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5CB05" w14:textId="40DFF22B" w:rsidR="00717D0F" w:rsidRPr="006B6903" w:rsidRDefault="006B6903" w:rsidP="006B6903">
      <w:pPr>
        <w:pStyle w:val="Reportcovertitle"/>
        <w:spacing w:before="800" w:line="360" w:lineRule="auto"/>
      </w:pPr>
      <w:r>
        <w:rPr>
          <w:noProof/>
          <w:lang w:eastAsia="en-GB"/>
        </w:rPr>
        <w:t>Plan, Do, Study, Act Cycle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943568" w:rsidRPr="009A4638" w14:paraId="1BED47E9" w14:textId="77777777" w:rsidTr="006B6903">
        <w:trPr>
          <w:trHeight w:val="639"/>
        </w:trPr>
        <w:tc>
          <w:tcPr>
            <w:tcW w:w="4957" w:type="dxa"/>
          </w:tcPr>
          <w:p w14:paraId="63CE9B79" w14:textId="68C97EFA" w:rsidR="008E5B9F" w:rsidRPr="006B6903" w:rsidRDefault="00EF280D" w:rsidP="00595B2D">
            <w:pPr>
              <w:spacing w:line="276" w:lineRule="auto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1. </w:t>
            </w:r>
            <w:r w:rsidR="006B6903" w:rsidRPr="006B6903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Plan</w:t>
            </w:r>
          </w:p>
        </w:tc>
        <w:tc>
          <w:tcPr>
            <w:tcW w:w="8991" w:type="dxa"/>
          </w:tcPr>
          <w:p w14:paraId="082F5C1C" w14:textId="77777777" w:rsidR="00943568" w:rsidRPr="00717C0A" w:rsidRDefault="00943568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71664DC" w14:textId="77777777" w:rsidTr="006B6903">
        <w:trPr>
          <w:trHeight w:val="5099"/>
        </w:trPr>
        <w:tc>
          <w:tcPr>
            <w:tcW w:w="4957" w:type="dxa"/>
          </w:tcPr>
          <w:p w14:paraId="15EB0D4D" w14:textId="40BEE9A2" w:rsidR="006B6903" w:rsidRPr="009F7577" w:rsidRDefault="006B6903" w:rsidP="009F7577">
            <w:pPr>
              <w:rPr>
                <w:rStyle w:val="eop"/>
                <w:rFonts w:ascii="Calibri" w:hAnsi="Calibri"/>
                <w:color w:val="000000"/>
                <w:shd w:val="clear" w:color="auto" w:fill="FFFFFF"/>
              </w:rPr>
            </w:pPr>
            <w:r w:rsidRPr="009F7577">
              <w:rPr>
                <w:rStyle w:val="normaltextrun"/>
                <w:rFonts w:ascii="Calibri" w:hAnsi="Calibri"/>
                <w:color w:val="000000"/>
                <w:shd w:val="clear" w:color="auto" w:fill="FFFFFF"/>
              </w:rPr>
              <w:t>Define your intervention – what does it look like in practice?</w:t>
            </w:r>
            <w:r w:rsidRPr="009F7577">
              <w:rPr>
                <w:rStyle w:val="eop"/>
                <w:rFonts w:ascii="Calibri" w:hAnsi="Calibri"/>
                <w:color w:val="000000"/>
                <w:shd w:val="clear" w:color="auto" w:fill="FFFFFF"/>
              </w:rPr>
              <w:t> </w:t>
            </w:r>
          </w:p>
          <w:p w14:paraId="7E767C0E" w14:textId="6E1C607E" w:rsidR="006B6903" w:rsidRDefault="006B6903" w:rsidP="009F7577">
            <w:pPr>
              <w:rPr>
                <w:rStyle w:val="eop"/>
                <w:rFonts w:ascii="Calibri" w:hAnsi="Calibri"/>
                <w:color w:val="000000"/>
                <w:shd w:val="clear" w:color="auto" w:fill="FFFFFF"/>
              </w:rPr>
            </w:pPr>
          </w:p>
          <w:p w14:paraId="51AEA2BB" w14:textId="77777777" w:rsidR="00EF280D" w:rsidRPr="009F7577" w:rsidRDefault="00EF280D" w:rsidP="009F7577">
            <w:pPr>
              <w:rPr>
                <w:rStyle w:val="eop"/>
                <w:rFonts w:ascii="Calibri" w:hAnsi="Calibri"/>
                <w:color w:val="000000"/>
                <w:shd w:val="clear" w:color="auto" w:fill="FFFFFF"/>
              </w:rPr>
            </w:pPr>
          </w:p>
          <w:p w14:paraId="5A95B6E4" w14:textId="22822D3C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When will this be carried out?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2FB7656E" w14:textId="06E6116A" w:rsidR="006B6903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4336B413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7E95F924" w14:textId="0C6E84B7" w:rsidR="009F7577" w:rsidRPr="00EF280D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Theme="majorEastAsia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Who is going to be responsible for each aspect of the change?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0DF55DF1" w14:textId="24A708F5" w:rsidR="009F7577" w:rsidRDefault="009F7577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370F607E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6A65E1A1" w14:textId="150FBB6E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What measurements will we collect pre- and post-intervention?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179614C6" w14:textId="63F5922B" w:rsidR="006B6903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5EF57800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618DDC7D" w14:textId="73A7B10A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How will we involve all stakeholders?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033FC6EB" w14:textId="0A0985EC" w:rsidR="006B6903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2A63741F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1A50A30B" w14:textId="446A8461" w:rsidR="006B6903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What do you expect to happen?</w:t>
            </w:r>
          </w:p>
          <w:p w14:paraId="45656324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757A520F" w14:textId="38A24411" w:rsidR="006B6903" w:rsidRPr="009F7577" w:rsidRDefault="006B6903" w:rsidP="009F7577">
            <w:pPr>
              <w:rPr>
                <w:rFonts w:ascii="Calibri" w:hAnsi="Calibri"/>
              </w:rPr>
            </w:pPr>
          </w:p>
        </w:tc>
        <w:tc>
          <w:tcPr>
            <w:tcW w:w="8991" w:type="dxa"/>
          </w:tcPr>
          <w:p w14:paraId="6B7BCA8D" w14:textId="524CD325" w:rsidR="009F7577" w:rsidRPr="009F7577" w:rsidRDefault="009F7577" w:rsidP="00EF280D">
            <w:pPr>
              <w:rPr>
                <w:rFonts w:ascii="Calibri" w:hAnsi="Calibri" w:cs="Arial"/>
                <w:lang w:val="en-US"/>
              </w:rPr>
            </w:pPr>
          </w:p>
        </w:tc>
      </w:tr>
      <w:tr w:rsidR="00FC3389" w:rsidRPr="009A4638" w14:paraId="7ECB990C" w14:textId="77777777" w:rsidTr="006B6903">
        <w:trPr>
          <w:trHeight w:val="788"/>
        </w:trPr>
        <w:tc>
          <w:tcPr>
            <w:tcW w:w="4957" w:type="dxa"/>
          </w:tcPr>
          <w:p w14:paraId="35C8DDEA" w14:textId="3BE02747" w:rsidR="00FC3389" w:rsidRPr="00943568" w:rsidRDefault="00EF280D" w:rsidP="00E8684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lastRenderedPageBreak/>
              <w:t xml:space="preserve">2. </w:t>
            </w:r>
            <w:r w:rsidR="006B6903" w:rsidRPr="006B6903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Do</w:t>
            </w:r>
          </w:p>
        </w:tc>
        <w:tc>
          <w:tcPr>
            <w:tcW w:w="8991" w:type="dxa"/>
          </w:tcPr>
          <w:p w14:paraId="75F623E2" w14:textId="002A6E21" w:rsidR="00FC3389" w:rsidRPr="006B6903" w:rsidRDefault="006B6903" w:rsidP="00595B2D">
            <w:pPr>
              <w:spacing w:line="276" w:lineRule="auto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Now is the time to complete all of the actions in your planning stage</w:t>
            </w:r>
          </w:p>
        </w:tc>
      </w:tr>
      <w:tr w:rsidR="00A9386A" w:rsidRPr="009A4638" w14:paraId="6EFBCE96" w14:textId="77777777" w:rsidTr="009F7577">
        <w:trPr>
          <w:trHeight w:val="699"/>
        </w:trPr>
        <w:tc>
          <w:tcPr>
            <w:tcW w:w="4957" w:type="dxa"/>
          </w:tcPr>
          <w:p w14:paraId="77F34088" w14:textId="2A7B8279" w:rsidR="00A9386A" w:rsidRPr="00943568" w:rsidRDefault="00EF280D" w:rsidP="002D3B1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3. </w:t>
            </w:r>
            <w:r w:rsidR="006B6903" w:rsidRPr="006B6903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Study</w:t>
            </w:r>
          </w:p>
        </w:tc>
        <w:tc>
          <w:tcPr>
            <w:tcW w:w="8991" w:type="dxa"/>
          </w:tcPr>
          <w:p w14:paraId="49FFA222" w14:textId="77777777" w:rsidR="00A9386A" w:rsidRPr="00717C0A" w:rsidRDefault="00A9386A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1C316E6A" w14:textId="77777777" w:rsidTr="006B6903">
        <w:trPr>
          <w:trHeight w:val="6502"/>
        </w:trPr>
        <w:tc>
          <w:tcPr>
            <w:tcW w:w="4957" w:type="dxa"/>
          </w:tcPr>
          <w:p w14:paraId="745BBC85" w14:textId="77777777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What did you observe, and was this what you expected?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4C2E5B62" w14:textId="25A9FFA3" w:rsidR="006B6903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</w:p>
          <w:p w14:paraId="05C0E470" w14:textId="54085675" w:rsidR="00EF280D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</w:p>
          <w:p w14:paraId="5EE9A211" w14:textId="77777777" w:rsidR="00EF280D" w:rsidRPr="009F7577" w:rsidRDefault="00EF280D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</w:p>
          <w:p w14:paraId="7BB23A12" w14:textId="77777777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</w:p>
          <w:p w14:paraId="3B55BE03" w14:textId="77777777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ajorEastAsia" w:hAnsi="Calibri"/>
              </w:rPr>
            </w:pPr>
          </w:p>
          <w:p w14:paraId="7E5C32B9" w14:textId="7F6AB2AE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 w:rsidRPr="009F7577">
              <w:rPr>
                <w:rStyle w:val="normaltextrun"/>
                <w:rFonts w:ascii="Calibri" w:eastAsiaTheme="majorEastAsia" w:hAnsi="Calibri"/>
              </w:rPr>
              <w:t>What have you learned from this intervention?</w:t>
            </w:r>
            <w:r w:rsidRPr="009F7577">
              <w:rPr>
                <w:rStyle w:val="eop"/>
                <w:rFonts w:ascii="Calibri" w:hAnsi="Calibri"/>
              </w:rPr>
              <w:t> </w:t>
            </w:r>
          </w:p>
          <w:p w14:paraId="3212DF84" w14:textId="77777777" w:rsidR="006B6903" w:rsidRPr="009F7577" w:rsidRDefault="006B6903" w:rsidP="009F75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  <w:i/>
                <w:iCs/>
              </w:rPr>
            </w:pPr>
            <w:r w:rsidRPr="009F7577">
              <w:rPr>
                <w:rStyle w:val="normaltextrun"/>
                <w:rFonts w:ascii="Calibri" w:eastAsiaTheme="majorEastAsia" w:hAnsi="Calibri"/>
                <w:i/>
                <w:iCs/>
              </w:rPr>
              <w:t>Whether your intervention resulted in an improvement or not, there will always be many learning points.</w:t>
            </w:r>
            <w:r w:rsidRPr="009F7577">
              <w:rPr>
                <w:rStyle w:val="eop"/>
                <w:rFonts w:ascii="Calibri" w:hAnsi="Calibri"/>
                <w:i/>
                <w:iCs/>
              </w:rPr>
              <w:t> </w:t>
            </w:r>
          </w:p>
          <w:p w14:paraId="0127F31D" w14:textId="20ACF03A" w:rsidR="00717D0F" w:rsidRPr="009F7577" w:rsidRDefault="00717D0F" w:rsidP="009F7577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991" w:type="dxa"/>
          </w:tcPr>
          <w:p w14:paraId="3766B44A" w14:textId="5D99371D" w:rsidR="00A81A2D" w:rsidRDefault="00A81A2D" w:rsidP="009F7577">
            <w:pPr>
              <w:rPr>
                <w:rStyle w:val="normaltextrun"/>
                <w:rFonts w:ascii="Calibri" w:hAnsi="Calibri"/>
                <w:color w:val="000000"/>
                <w:shd w:val="clear" w:color="auto" w:fill="FFFFFF"/>
              </w:rPr>
            </w:pPr>
          </w:p>
          <w:p w14:paraId="59E447F9" w14:textId="77777777" w:rsidR="00EF280D" w:rsidRPr="009F7577" w:rsidRDefault="00EF280D" w:rsidP="009F7577">
            <w:pPr>
              <w:rPr>
                <w:rFonts w:ascii="Arial" w:hAnsi="Arial" w:cs="Arial"/>
                <w:lang w:val="en-US"/>
              </w:rPr>
            </w:pPr>
          </w:p>
          <w:p w14:paraId="1D8F3F90" w14:textId="77777777" w:rsidR="00A81A2D" w:rsidRPr="009F7577" w:rsidRDefault="00A81A2D" w:rsidP="009F7577">
            <w:pPr>
              <w:rPr>
                <w:rFonts w:ascii="Arial" w:hAnsi="Arial" w:cs="Arial"/>
                <w:lang w:val="en-US"/>
              </w:rPr>
            </w:pPr>
          </w:p>
          <w:p w14:paraId="47AB92F4" w14:textId="7A1F4B0E" w:rsidR="00A81A2D" w:rsidRPr="009F7577" w:rsidRDefault="00A81A2D" w:rsidP="009F7577">
            <w:pPr>
              <w:rPr>
                <w:rFonts w:ascii="Arial" w:hAnsi="Arial" w:cs="Arial"/>
                <w:lang w:val="en-US"/>
              </w:rPr>
            </w:pPr>
          </w:p>
        </w:tc>
      </w:tr>
      <w:tr w:rsidR="00EF3E08" w:rsidRPr="009A4638" w14:paraId="32D5FEF5" w14:textId="77777777" w:rsidTr="006B6903">
        <w:trPr>
          <w:trHeight w:val="788"/>
        </w:trPr>
        <w:tc>
          <w:tcPr>
            <w:tcW w:w="4957" w:type="dxa"/>
          </w:tcPr>
          <w:p w14:paraId="3835DEED" w14:textId="7253AE3A" w:rsidR="00EF3E08" w:rsidRPr="00437C99" w:rsidRDefault="00EF280D" w:rsidP="00B41271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lastRenderedPageBreak/>
              <w:t xml:space="preserve">4. </w:t>
            </w:r>
            <w:r w:rsidR="006B6903" w:rsidRPr="006B6903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Act</w:t>
            </w:r>
          </w:p>
        </w:tc>
        <w:tc>
          <w:tcPr>
            <w:tcW w:w="8991" w:type="dxa"/>
          </w:tcPr>
          <w:p w14:paraId="05B60477" w14:textId="77777777" w:rsidR="00EF3E08" w:rsidRPr="006A2E44" w:rsidRDefault="00EF3E08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D45A8CB" w14:textId="77777777" w:rsidTr="006B6903">
        <w:trPr>
          <w:trHeight w:val="7078"/>
        </w:trPr>
        <w:tc>
          <w:tcPr>
            <w:tcW w:w="4957" w:type="dxa"/>
          </w:tcPr>
          <w:p w14:paraId="4C252FBF" w14:textId="3CFC3544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>1</w:t>
            </w:r>
            <w:r>
              <w:rPr>
                <w:rStyle w:val="normaltextrun"/>
                <w:rFonts w:eastAsiaTheme="majorEastAsia"/>
              </w:rPr>
              <w:t xml:space="preserve">. </w:t>
            </w:r>
            <w:r>
              <w:rPr>
                <w:rStyle w:val="normaltextrun"/>
                <w:rFonts w:ascii="Calibri" w:eastAsiaTheme="majorEastAsia" w:hAnsi="Calibri"/>
              </w:rPr>
              <w:t>Was your intervention successful? If so: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66EB503C" w14:textId="77777777" w:rsidR="00EF280D" w:rsidRDefault="00EF280D" w:rsidP="00EF280D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>How will you ensure that this success is sustained?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7242F93C" w14:textId="6C720E26" w:rsidR="00EF280D" w:rsidRDefault="00EF280D" w:rsidP="00EF280D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 w:rsidRPr="00EF280D">
              <w:rPr>
                <w:rStyle w:val="normaltextrun"/>
                <w:rFonts w:ascii="Calibri" w:eastAsiaTheme="majorEastAsia" w:hAnsi="Calibri"/>
              </w:rPr>
              <w:t>How will you share your learning with other areas, or increase the scale of your work?</w:t>
            </w:r>
            <w:r w:rsidRPr="00EF280D">
              <w:rPr>
                <w:rStyle w:val="eop"/>
                <w:rFonts w:ascii="Calibri" w:hAnsi="Calibri"/>
              </w:rPr>
              <w:t> </w:t>
            </w:r>
          </w:p>
          <w:p w14:paraId="6E95A769" w14:textId="4F350A7B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40DFF576" w14:textId="77777777" w:rsidR="00EF280D" w:rsidRP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0E606CB5" w14:textId="61B4AA42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 xml:space="preserve">2. </w:t>
            </w:r>
            <w:r>
              <w:rPr>
                <w:rStyle w:val="normaltextrun"/>
                <w:rFonts w:ascii="Calibri" w:eastAsiaTheme="majorEastAsia" w:hAnsi="Calibri"/>
              </w:rPr>
              <w:t>Was your intervention not quite successful, but showed promise? If so: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2437239D" w14:textId="3B56784C" w:rsidR="00EF280D" w:rsidRDefault="00EF280D" w:rsidP="00EF280D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>How might you tweak your intervention for your next cycle, to increase the chance that you achieve success?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7F51C6AF" w14:textId="6AD89578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11EB0220" w14:textId="77777777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</w:p>
          <w:p w14:paraId="725DF8ED" w14:textId="3F9DB0F3" w:rsidR="00EF280D" w:rsidRDefault="00EF280D" w:rsidP="00EF280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 xml:space="preserve">3. </w:t>
            </w:r>
            <w:r>
              <w:rPr>
                <w:rStyle w:val="normaltextrun"/>
                <w:rFonts w:ascii="Calibri" w:eastAsiaTheme="majorEastAsia" w:hAnsi="Calibri"/>
              </w:rPr>
              <w:t>Was your intervention unsuccessful, with no sign that it may work in future? If so: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1A239376" w14:textId="11A9D4D4" w:rsidR="00EF280D" w:rsidRDefault="00EF280D" w:rsidP="00EF280D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Fonts w:ascii="Calibri" w:hAnsi="Calibri"/>
              </w:rPr>
            </w:pPr>
            <w:r>
              <w:rPr>
                <w:rStyle w:val="normaltextrun"/>
                <w:rFonts w:ascii="Calibri" w:eastAsiaTheme="majorEastAsia" w:hAnsi="Calibri"/>
              </w:rPr>
              <w:t>What other intervention might you want to try in your next cycle? </w:t>
            </w:r>
            <w:r>
              <w:rPr>
                <w:rStyle w:val="eop"/>
                <w:rFonts w:ascii="Calibri" w:hAnsi="Calibri"/>
              </w:rPr>
              <w:t> </w:t>
            </w:r>
          </w:p>
          <w:p w14:paraId="30CC0E53" w14:textId="77777777" w:rsidR="006B6903" w:rsidRDefault="006B6903" w:rsidP="00EF280D">
            <w:pPr>
              <w:pStyle w:val="paragraph"/>
              <w:textAlignment w:val="baseline"/>
              <w:rPr>
                <w:rFonts w:ascii="Calibri" w:eastAsiaTheme="majorEastAsia" w:hAnsi="Calibri"/>
              </w:rPr>
            </w:pPr>
          </w:p>
          <w:p w14:paraId="1C18ECB5" w14:textId="4E4720E5" w:rsidR="00EF280D" w:rsidRDefault="00EF280D" w:rsidP="00EF280D">
            <w:pPr>
              <w:pStyle w:val="paragraph"/>
              <w:textAlignment w:val="baseline"/>
              <w:rPr>
                <w:rFonts w:ascii="Calibri" w:eastAsiaTheme="majorEastAsia" w:hAnsi="Calibri"/>
                <w:sz w:val="20"/>
                <w:szCs w:val="20"/>
              </w:rPr>
            </w:pPr>
          </w:p>
          <w:p w14:paraId="19C5E149" w14:textId="77777777" w:rsidR="00EF280D" w:rsidRPr="00EF280D" w:rsidRDefault="00EF280D" w:rsidP="00EF280D">
            <w:pPr>
              <w:pStyle w:val="paragraph"/>
              <w:textAlignment w:val="baseline"/>
              <w:rPr>
                <w:rFonts w:ascii="Calibri" w:eastAsiaTheme="majorEastAsia" w:hAnsi="Calibri"/>
                <w:sz w:val="20"/>
                <w:szCs w:val="20"/>
              </w:rPr>
            </w:pPr>
          </w:p>
          <w:p w14:paraId="31A18BBF" w14:textId="17EF3168" w:rsidR="00EF280D" w:rsidRPr="00EF280D" w:rsidRDefault="00EF280D" w:rsidP="00EF280D">
            <w:pPr>
              <w:pStyle w:val="paragraph"/>
              <w:textAlignment w:val="baseline"/>
              <w:rPr>
                <w:rFonts w:ascii="Calibri" w:eastAsiaTheme="majorEastAsia" w:hAnsi="Calibri"/>
                <w:i/>
                <w:iCs/>
              </w:rPr>
            </w:pPr>
            <w:r>
              <w:rPr>
                <w:rFonts w:ascii="Calibri" w:eastAsiaTheme="majorEastAsia" w:hAnsi="Calibri"/>
                <w:i/>
                <w:iCs/>
                <w:sz w:val="20"/>
                <w:szCs w:val="20"/>
              </w:rPr>
              <w:t>*</w:t>
            </w:r>
            <w:r w:rsidRPr="00EF280D">
              <w:rPr>
                <w:rFonts w:ascii="Calibri" w:eastAsiaTheme="majorEastAsia" w:hAnsi="Calibri"/>
                <w:i/>
                <w:iCs/>
                <w:sz w:val="20"/>
                <w:szCs w:val="20"/>
              </w:rPr>
              <w:t>Delete 1/2/3 as appropriate</w:t>
            </w:r>
          </w:p>
        </w:tc>
        <w:tc>
          <w:tcPr>
            <w:tcW w:w="8991" w:type="dxa"/>
          </w:tcPr>
          <w:p w14:paraId="376A8A3A" w14:textId="09E45721" w:rsidR="009F7577" w:rsidRPr="00EF280D" w:rsidRDefault="009F7577" w:rsidP="00EF280D">
            <w:pPr>
              <w:rPr>
                <w:rFonts w:ascii="Calibri" w:hAnsi="Calibri" w:cs="Arial"/>
                <w:lang w:val="en-US"/>
              </w:rPr>
            </w:pPr>
          </w:p>
        </w:tc>
      </w:tr>
    </w:tbl>
    <w:p w14:paraId="71F07BFE" w14:textId="77777777" w:rsidR="00AD0D6D" w:rsidRPr="006A2E44" w:rsidRDefault="00AD0D6D">
      <w:pPr>
        <w:rPr>
          <w:sz w:val="22"/>
          <w:szCs w:val="22"/>
        </w:rPr>
      </w:pPr>
    </w:p>
    <w:sectPr w:rsidR="00AD0D6D" w:rsidRPr="006A2E44" w:rsidSect="00DE0C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239B4" w14:textId="77777777" w:rsidR="00710DA8" w:rsidRDefault="00710DA8" w:rsidP="00D92725">
      <w:r>
        <w:separator/>
      </w:r>
    </w:p>
  </w:endnote>
  <w:endnote w:type="continuationSeparator" w:id="0">
    <w:p w14:paraId="792D8759" w14:textId="77777777" w:rsidR="00710DA8" w:rsidRDefault="00710DA8" w:rsidP="00D92725">
      <w:r>
        <w:continuationSeparator/>
      </w:r>
    </w:p>
  </w:endnote>
  <w:endnote w:type="continuationNotice" w:id="1">
    <w:p w14:paraId="56E93634" w14:textId="77777777" w:rsidR="00710DA8" w:rsidRDefault="00710D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4D33D8C3" w14:textId="56166A18" w:rsidR="0027517D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Attending and Chairing Meetings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B2B0F" w14:textId="77777777" w:rsidR="00710DA8" w:rsidRDefault="00710DA8" w:rsidP="00D92725">
      <w:r>
        <w:separator/>
      </w:r>
    </w:p>
  </w:footnote>
  <w:footnote w:type="continuationSeparator" w:id="0">
    <w:p w14:paraId="234C7D15" w14:textId="77777777" w:rsidR="00710DA8" w:rsidRDefault="00710DA8" w:rsidP="00D92725">
      <w:r>
        <w:continuationSeparator/>
      </w:r>
    </w:p>
  </w:footnote>
  <w:footnote w:type="continuationNotice" w:id="1">
    <w:p w14:paraId="3DE6C5E4" w14:textId="77777777" w:rsidR="00710DA8" w:rsidRDefault="00710D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035EFC1D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3BD8"/>
    <w:multiLevelType w:val="hybridMultilevel"/>
    <w:tmpl w:val="2E8C0CAA"/>
    <w:lvl w:ilvl="0" w:tplc="4E7AF8CC">
      <w:start w:val="29"/>
      <w:numFmt w:val="bullet"/>
      <w:lvlText w:val="-"/>
      <w:lvlJc w:val="left"/>
      <w:pPr>
        <w:ind w:left="720" w:hanging="360"/>
      </w:pPr>
      <w:rPr>
        <w:rFonts w:ascii="Calibri" w:eastAsiaTheme="maj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E3D51"/>
    <w:multiLevelType w:val="multilevel"/>
    <w:tmpl w:val="1F7647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1B15CF5"/>
    <w:multiLevelType w:val="multilevel"/>
    <w:tmpl w:val="C862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E147D9"/>
    <w:multiLevelType w:val="multilevel"/>
    <w:tmpl w:val="10F6F0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A44F6"/>
    <w:multiLevelType w:val="hybridMultilevel"/>
    <w:tmpl w:val="89B45DE2"/>
    <w:lvl w:ilvl="0" w:tplc="07E42854">
      <w:start w:val="3"/>
      <w:numFmt w:val="bullet"/>
      <w:lvlText w:val="-"/>
      <w:lvlJc w:val="left"/>
      <w:pPr>
        <w:ind w:left="720" w:hanging="360"/>
      </w:pPr>
      <w:rPr>
        <w:rFonts w:ascii="Calibri" w:eastAsiaTheme="maj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C423D"/>
    <w:multiLevelType w:val="multilevel"/>
    <w:tmpl w:val="A6EC41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810166E"/>
    <w:multiLevelType w:val="multilevel"/>
    <w:tmpl w:val="6E089E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C144242"/>
    <w:multiLevelType w:val="multilevel"/>
    <w:tmpl w:val="337449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2186D8F"/>
    <w:multiLevelType w:val="multilevel"/>
    <w:tmpl w:val="959ABB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38F2F10"/>
    <w:multiLevelType w:val="multilevel"/>
    <w:tmpl w:val="4F3C45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9A28F3"/>
    <w:multiLevelType w:val="multilevel"/>
    <w:tmpl w:val="5C62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EA5C88"/>
    <w:multiLevelType w:val="multilevel"/>
    <w:tmpl w:val="3CC83E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450E7B19"/>
    <w:multiLevelType w:val="multilevel"/>
    <w:tmpl w:val="8CA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2B5F4C"/>
    <w:multiLevelType w:val="multilevel"/>
    <w:tmpl w:val="850477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488275A6"/>
    <w:multiLevelType w:val="multilevel"/>
    <w:tmpl w:val="4136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451A5F"/>
    <w:multiLevelType w:val="multilevel"/>
    <w:tmpl w:val="EBF2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F55173"/>
    <w:multiLevelType w:val="hybridMultilevel"/>
    <w:tmpl w:val="3D4E4402"/>
    <w:lvl w:ilvl="0" w:tplc="62D62DEC">
      <w:start w:val="29"/>
      <w:numFmt w:val="bullet"/>
      <w:lvlText w:val="-"/>
      <w:lvlJc w:val="left"/>
      <w:pPr>
        <w:ind w:left="720" w:hanging="360"/>
      </w:pPr>
      <w:rPr>
        <w:rFonts w:ascii="Calibri" w:eastAsiaTheme="maj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8410E"/>
    <w:multiLevelType w:val="hybridMultilevel"/>
    <w:tmpl w:val="87404C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0CE3ED3"/>
    <w:multiLevelType w:val="multilevel"/>
    <w:tmpl w:val="B802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8D5395"/>
    <w:multiLevelType w:val="hybridMultilevel"/>
    <w:tmpl w:val="7F6CC5E8"/>
    <w:lvl w:ilvl="0" w:tplc="0C9C14D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C5E1B"/>
    <w:multiLevelType w:val="multilevel"/>
    <w:tmpl w:val="01BC09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60FC642B"/>
    <w:multiLevelType w:val="multilevel"/>
    <w:tmpl w:val="3C2A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B47613D"/>
    <w:multiLevelType w:val="multilevel"/>
    <w:tmpl w:val="5FBC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572B4B"/>
    <w:multiLevelType w:val="hybridMultilevel"/>
    <w:tmpl w:val="668C6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FF670DB"/>
    <w:multiLevelType w:val="hybridMultilevel"/>
    <w:tmpl w:val="650AAD46"/>
    <w:lvl w:ilvl="0" w:tplc="A29CB842">
      <w:start w:val="1"/>
      <w:numFmt w:val="bullet"/>
      <w:lvlText w:val="-"/>
      <w:lvlJc w:val="left"/>
      <w:pPr>
        <w:ind w:left="720" w:hanging="360"/>
      </w:pPr>
      <w:rPr>
        <w:rFonts w:ascii="Calibri" w:eastAsiaTheme="maj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E21D6"/>
    <w:multiLevelType w:val="multilevel"/>
    <w:tmpl w:val="82E4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84007B"/>
    <w:multiLevelType w:val="multilevel"/>
    <w:tmpl w:val="1DFA4F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7C8550BB"/>
    <w:multiLevelType w:val="multilevel"/>
    <w:tmpl w:val="CD76E3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4"/>
  </w:num>
  <w:num w:numId="2">
    <w:abstractNumId w:val="23"/>
  </w:num>
  <w:num w:numId="3">
    <w:abstractNumId w:val="17"/>
  </w:num>
  <w:num w:numId="4">
    <w:abstractNumId w:val="19"/>
  </w:num>
  <w:num w:numId="5">
    <w:abstractNumId w:val="12"/>
  </w:num>
  <w:num w:numId="6">
    <w:abstractNumId w:val="22"/>
  </w:num>
  <w:num w:numId="7">
    <w:abstractNumId w:val="10"/>
  </w:num>
  <w:num w:numId="8">
    <w:abstractNumId w:val="7"/>
  </w:num>
  <w:num w:numId="9">
    <w:abstractNumId w:val="18"/>
  </w:num>
  <w:num w:numId="10">
    <w:abstractNumId w:val="28"/>
  </w:num>
  <w:num w:numId="11">
    <w:abstractNumId w:val="14"/>
  </w:num>
  <w:num w:numId="12">
    <w:abstractNumId w:val="27"/>
  </w:num>
  <w:num w:numId="13">
    <w:abstractNumId w:val="15"/>
  </w:num>
  <w:num w:numId="14">
    <w:abstractNumId w:val="8"/>
  </w:num>
  <w:num w:numId="15">
    <w:abstractNumId w:val="16"/>
  </w:num>
  <w:num w:numId="16">
    <w:abstractNumId w:val="0"/>
  </w:num>
  <w:num w:numId="17">
    <w:abstractNumId w:val="5"/>
  </w:num>
  <w:num w:numId="18">
    <w:abstractNumId w:val="20"/>
  </w:num>
  <w:num w:numId="19">
    <w:abstractNumId w:val="13"/>
  </w:num>
  <w:num w:numId="20">
    <w:abstractNumId w:val="3"/>
  </w:num>
  <w:num w:numId="21">
    <w:abstractNumId w:val="4"/>
  </w:num>
  <w:num w:numId="22">
    <w:abstractNumId w:val="9"/>
  </w:num>
  <w:num w:numId="23">
    <w:abstractNumId w:val="21"/>
  </w:num>
  <w:num w:numId="24">
    <w:abstractNumId w:val="6"/>
  </w:num>
  <w:num w:numId="25">
    <w:abstractNumId w:val="26"/>
  </w:num>
  <w:num w:numId="26">
    <w:abstractNumId w:val="1"/>
  </w:num>
  <w:num w:numId="27">
    <w:abstractNumId w:val="2"/>
  </w:num>
  <w:num w:numId="28">
    <w:abstractNumId w:val="1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234EC"/>
    <w:rsid w:val="00027178"/>
    <w:rsid w:val="00034ADC"/>
    <w:rsid w:val="0003791E"/>
    <w:rsid w:val="000A0C53"/>
    <w:rsid w:val="001432AA"/>
    <w:rsid w:val="001438E8"/>
    <w:rsid w:val="0019386E"/>
    <w:rsid w:val="001C113F"/>
    <w:rsid w:val="001C7A17"/>
    <w:rsid w:val="00206DED"/>
    <w:rsid w:val="00222BE5"/>
    <w:rsid w:val="002434B8"/>
    <w:rsid w:val="0026206B"/>
    <w:rsid w:val="0027517D"/>
    <w:rsid w:val="002B459C"/>
    <w:rsid w:val="002D0F1E"/>
    <w:rsid w:val="002D3B19"/>
    <w:rsid w:val="002D53B4"/>
    <w:rsid w:val="002E388B"/>
    <w:rsid w:val="002F7B91"/>
    <w:rsid w:val="003068B4"/>
    <w:rsid w:val="00395FE5"/>
    <w:rsid w:val="003A79A0"/>
    <w:rsid w:val="003F29C1"/>
    <w:rsid w:val="00437C99"/>
    <w:rsid w:val="004A7281"/>
    <w:rsid w:val="004C6D44"/>
    <w:rsid w:val="004D6BC6"/>
    <w:rsid w:val="004E21C0"/>
    <w:rsid w:val="00541E2D"/>
    <w:rsid w:val="00595B2D"/>
    <w:rsid w:val="00601A4F"/>
    <w:rsid w:val="00632E8E"/>
    <w:rsid w:val="006456C9"/>
    <w:rsid w:val="00656AF6"/>
    <w:rsid w:val="00680B5A"/>
    <w:rsid w:val="0068731C"/>
    <w:rsid w:val="006955BC"/>
    <w:rsid w:val="0069580D"/>
    <w:rsid w:val="006A2E44"/>
    <w:rsid w:val="006B6903"/>
    <w:rsid w:val="006C6361"/>
    <w:rsid w:val="00710DA8"/>
    <w:rsid w:val="00717C0A"/>
    <w:rsid w:val="00717D0F"/>
    <w:rsid w:val="00733E06"/>
    <w:rsid w:val="00736B08"/>
    <w:rsid w:val="007D4289"/>
    <w:rsid w:val="008769CE"/>
    <w:rsid w:val="008E5B9F"/>
    <w:rsid w:val="00943568"/>
    <w:rsid w:val="0096595B"/>
    <w:rsid w:val="009F7577"/>
    <w:rsid w:val="00A43752"/>
    <w:rsid w:val="00A567F3"/>
    <w:rsid w:val="00A56962"/>
    <w:rsid w:val="00A76867"/>
    <w:rsid w:val="00A81A2D"/>
    <w:rsid w:val="00A869AF"/>
    <w:rsid w:val="00A9386A"/>
    <w:rsid w:val="00AD0D6D"/>
    <w:rsid w:val="00AE527B"/>
    <w:rsid w:val="00B25ACB"/>
    <w:rsid w:val="00B378B3"/>
    <w:rsid w:val="00B41271"/>
    <w:rsid w:val="00B80B83"/>
    <w:rsid w:val="00C325FD"/>
    <w:rsid w:val="00C61B9B"/>
    <w:rsid w:val="00C627F7"/>
    <w:rsid w:val="00C62DBD"/>
    <w:rsid w:val="00D24D3E"/>
    <w:rsid w:val="00D90F00"/>
    <w:rsid w:val="00D92725"/>
    <w:rsid w:val="00DA1CA4"/>
    <w:rsid w:val="00DB66FE"/>
    <w:rsid w:val="00DE0C73"/>
    <w:rsid w:val="00DE1D74"/>
    <w:rsid w:val="00DF4B23"/>
    <w:rsid w:val="00E06C4B"/>
    <w:rsid w:val="00E30B20"/>
    <w:rsid w:val="00E661B0"/>
    <w:rsid w:val="00E86849"/>
    <w:rsid w:val="00EF280D"/>
    <w:rsid w:val="00EF3E08"/>
    <w:rsid w:val="00F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4E71C82-2131-444B-98FC-47E10B3D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D4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4289"/>
  </w:style>
  <w:style w:type="character" w:customStyle="1" w:styleId="normaltextrun">
    <w:name w:val="normaltextrun"/>
    <w:basedOn w:val="DefaultParagraphFont"/>
    <w:rsid w:val="006B6903"/>
  </w:style>
  <w:style w:type="character" w:customStyle="1" w:styleId="eop">
    <w:name w:val="eop"/>
    <w:basedOn w:val="DefaultParagraphFont"/>
    <w:rsid w:val="006B6903"/>
  </w:style>
  <w:style w:type="paragraph" w:customStyle="1" w:styleId="paragraph">
    <w:name w:val="paragraph"/>
    <w:basedOn w:val="Normal"/>
    <w:rsid w:val="006B69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4F3185-E21D-493F-9E2B-671A44474F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4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Liam Loftus</cp:lastModifiedBy>
  <cp:revision>3</cp:revision>
  <dcterms:created xsi:type="dcterms:W3CDTF">2020-07-20T11:13:00Z</dcterms:created>
  <dcterms:modified xsi:type="dcterms:W3CDTF">2020-07-20T11:17:00Z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