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EastAsia" w:hAnsi="Arial" w:cstheme="minorBidi"/>
          <w:color w:val="auto"/>
          <w:sz w:val="24"/>
          <w:szCs w:val="24"/>
          <w:lang w:eastAsia="en-US"/>
        </w:rPr>
        <w:id w:val="-540745680"/>
        <w:docPartObj>
          <w:docPartGallery w:val="Table of Contents"/>
          <w:docPartUnique/>
        </w:docPartObj>
      </w:sdtPr>
      <w:sdtEndPr>
        <w:rPr>
          <w:b/>
          <w:bCs/>
        </w:rPr>
      </w:sdtEndPr>
      <w:sdtContent>
        <w:p w14:paraId="07016AEB" w14:textId="4356B177" w:rsidR="000D0141" w:rsidRDefault="000D0141">
          <w:pPr>
            <w:pStyle w:val="TOCHeading"/>
          </w:pPr>
          <w:r>
            <w:t>Contents</w:t>
          </w:r>
        </w:p>
        <w:p w14:paraId="0A1744EB" w14:textId="03230D3C" w:rsidR="00AF7D49" w:rsidRDefault="000D0141">
          <w:pPr>
            <w:pStyle w:val="TOC1"/>
            <w:tabs>
              <w:tab w:val="right" w:leader="dot" w:pos="9016"/>
            </w:tabs>
            <w:rPr>
              <w:rFonts w:asciiTheme="minorHAnsi" w:hAnsiTheme="minorHAnsi"/>
              <w:noProof/>
              <w:kern w:val="2"/>
              <w:lang w:eastAsia="en-GB"/>
              <w14:ligatures w14:val="standardContextual"/>
            </w:rPr>
          </w:pPr>
          <w:r>
            <w:fldChar w:fldCharType="begin"/>
          </w:r>
          <w:r>
            <w:instrText xml:space="preserve"> TOC \o "1-3" \h \z \u </w:instrText>
          </w:r>
          <w:r>
            <w:fldChar w:fldCharType="separate"/>
          </w:r>
          <w:hyperlink w:anchor="_Toc225937644" w:history="1">
            <w:r w:rsidR="00AF7D49" w:rsidRPr="005A707F">
              <w:rPr>
                <w:rStyle w:val="Hyperlink"/>
                <w:noProof/>
              </w:rPr>
              <w:t>Quality Concern Management in Primary Care</w:t>
            </w:r>
            <w:r w:rsidR="00AF7D49">
              <w:rPr>
                <w:noProof/>
                <w:webHidden/>
              </w:rPr>
              <w:tab/>
            </w:r>
            <w:r w:rsidR="00AF7D49">
              <w:rPr>
                <w:noProof/>
                <w:webHidden/>
              </w:rPr>
              <w:fldChar w:fldCharType="begin"/>
            </w:r>
            <w:r w:rsidR="00AF7D49">
              <w:rPr>
                <w:noProof/>
                <w:webHidden/>
              </w:rPr>
              <w:instrText xml:space="preserve"> PAGEREF _Toc225937644 \h </w:instrText>
            </w:r>
            <w:r w:rsidR="00AF7D49">
              <w:rPr>
                <w:noProof/>
                <w:webHidden/>
              </w:rPr>
            </w:r>
            <w:r w:rsidR="00AF7D49">
              <w:rPr>
                <w:noProof/>
                <w:webHidden/>
              </w:rPr>
              <w:fldChar w:fldCharType="separate"/>
            </w:r>
            <w:r w:rsidR="00AF7D49">
              <w:rPr>
                <w:noProof/>
                <w:webHidden/>
              </w:rPr>
              <w:t>2</w:t>
            </w:r>
            <w:r w:rsidR="00AF7D49">
              <w:rPr>
                <w:noProof/>
                <w:webHidden/>
              </w:rPr>
              <w:fldChar w:fldCharType="end"/>
            </w:r>
          </w:hyperlink>
        </w:p>
        <w:p w14:paraId="39BBB3D4" w14:textId="36E0B423"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45" w:history="1">
            <w:r w:rsidRPr="005A707F">
              <w:rPr>
                <w:rStyle w:val="Hyperlink"/>
                <w:noProof/>
              </w:rPr>
              <w:t>Management of Quality Concerns</w:t>
            </w:r>
            <w:r>
              <w:rPr>
                <w:noProof/>
                <w:webHidden/>
              </w:rPr>
              <w:tab/>
            </w:r>
            <w:r>
              <w:rPr>
                <w:noProof/>
                <w:webHidden/>
              </w:rPr>
              <w:fldChar w:fldCharType="begin"/>
            </w:r>
            <w:r>
              <w:rPr>
                <w:noProof/>
                <w:webHidden/>
              </w:rPr>
              <w:instrText xml:space="preserve"> PAGEREF _Toc225937645 \h </w:instrText>
            </w:r>
            <w:r>
              <w:rPr>
                <w:noProof/>
                <w:webHidden/>
              </w:rPr>
            </w:r>
            <w:r>
              <w:rPr>
                <w:noProof/>
                <w:webHidden/>
              </w:rPr>
              <w:fldChar w:fldCharType="separate"/>
            </w:r>
            <w:r>
              <w:rPr>
                <w:noProof/>
                <w:webHidden/>
              </w:rPr>
              <w:t>5</w:t>
            </w:r>
            <w:r>
              <w:rPr>
                <w:noProof/>
                <w:webHidden/>
              </w:rPr>
              <w:fldChar w:fldCharType="end"/>
            </w:r>
          </w:hyperlink>
        </w:p>
        <w:p w14:paraId="70EE984A" w14:textId="64DE848D"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46" w:history="1">
            <w:r w:rsidRPr="005A707F">
              <w:rPr>
                <w:rStyle w:val="Hyperlink"/>
                <w:noProof/>
              </w:rPr>
              <w:t>Information Sharing and Responsibility for Leading Quality Investigations</w:t>
            </w:r>
            <w:r>
              <w:rPr>
                <w:noProof/>
                <w:webHidden/>
              </w:rPr>
              <w:tab/>
            </w:r>
            <w:r>
              <w:rPr>
                <w:noProof/>
                <w:webHidden/>
              </w:rPr>
              <w:fldChar w:fldCharType="begin"/>
            </w:r>
            <w:r>
              <w:rPr>
                <w:noProof/>
                <w:webHidden/>
              </w:rPr>
              <w:instrText xml:space="preserve"> PAGEREF _Toc225937646 \h </w:instrText>
            </w:r>
            <w:r>
              <w:rPr>
                <w:noProof/>
                <w:webHidden/>
              </w:rPr>
            </w:r>
            <w:r>
              <w:rPr>
                <w:noProof/>
                <w:webHidden/>
              </w:rPr>
              <w:fldChar w:fldCharType="separate"/>
            </w:r>
            <w:r>
              <w:rPr>
                <w:noProof/>
                <w:webHidden/>
              </w:rPr>
              <w:t>8</w:t>
            </w:r>
            <w:r>
              <w:rPr>
                <w:noProof/>
                <w:webHidden/>
              </w:rPr>
              <w:fldChar w:fldCharType="end"/>
            </w:r>
          </w:hyperlink>
        </w:p>
        <w:p w14:paraId="0C554BA4" w14:textId="7D7BC94D"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47" w:history="1">
            <w:r w:rsidRPr="005A707F">
              <w:rPr>
                <w:rStyle w:val="Hyperlink"/>
                <w:noProof/>
              </w:rPr>
              <w:t>Process for Managing Fallow Organisations</w:t>
            </w:r>
            <w:r>
              <w:rPr>
                <w:noProof/>
                <w:webHidden/>
              </w:rPr>
              <w:tab/>
            </w:r>
            <w:r>
              <w:rPr>
                <w:noProof/>
                <w:webHidden/>
              </w:rPr>
              <w:fldChar w:fldCharType="begin"/>
            </w:r>
            <w:r>
              <w:rPr>
                <w:noProof/>
                <w:webHidden/>
              </w:rPr>
              <w:instrText xml:space="preserve"> PAGEREF _Toc225937647 \h </w:instrText>
            </w:r>
            <w:r>
              <w:rPr>
                <w:noProof/>
                <w:webHidden/>
              </w:rPr>
            </w:r>
            <w:r>
              <w:rPr>
                <w:noProof/>
                <w:webHidden/>
              </w:rPr>
              <w:fldChar w:fldCharType="separate"/>
            </w:r>
            <w:r>
              <w:rPr>
                <w:noProof/>
                <w:webHidden/>
              </w:rPr>
              <w:t>11</w:t>
            </w:r>
            <w:r>
              <w:rPr>
                <w:noProof/>
                <w:webHidden/>
              </w:rPr>
              <w:fldChar w:fldCharType="end"/>
            </w:r>
          </w:hyperlink>
        </w:p>
        <w:p w14:paraId="3F4396B0" w14:textId="772F4D2E"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48" w:history="1">
            <w:r w:rsidRPr="005A707F">
              <w:rPr>
                <w:rStyle w:val="Hyperlink"/>
                <w:noProof/>
              </w:rPr>
              <w:t>Clinical Supervision of Integrated Training Posts</w:t>
            </w:r>
            <w:r>
              <w:rPr>
                <w:noProof/>
                <w:webHidden/>
              </w:rPr>
              <w:tab/>
            </w:r>
            <w:r>
              <w:rPr>
                <w:noProof/>
                <w:webHidden/>
              </w:rPr>
              <w:fldChar w:fldCharType="begin"/>
            </w:r>
            <w:r>
              <w:rPr>
                <w:noProof/>
                <w:webHidden/>
              </w:rPr>
              <w:instrText xml:space="preserve"> PAGEREF _Toc225937648 \h </w:instrText>
            </w:r>
            <w:r>
              <w:rPr>
                <w:noProof/>
                <w:webHidden/>
              </w:rPr>
            </w:r>
            <w:r>
              <w:rPr>
                <w:noProof/>
                <w:webHidden/>
              </w:rPr>
              <w:fldChar w:fldCharType="separate"/>
            </w:r>
            <w:r>
              <w:rPr>
                <w:noProof/>
                <w:webHidden/>
              </w:rPr>
              <w:t>15</w:t>
            </w:r>
            <w:r>
              <w:rPr>
                <w:noProof/>
                <w:webHidden/>
              </w:rPr>
              <w:fldChar w:fldCharType="end"/>
            </w:r>
          </w:hyperlink>
        </w:p>
        <w:p w14:paraId="1EF8BC0D" w14:textId="55A6298E"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49" w:history="1">
            <w:r w:rsidRPr="005A707F">
              <w:rPr>
                <w:rStyle w:val="Hyperlink"/>
                <w:noProof/>
              </w:rPr>
              <w:t>Definitions</w:t>
            </w:r>
            <w:r>
              <w:rPr>
                <w:noProof/>
                <w:webHidden/>
              </w:rPr>
              <w:tab/>
            </w:r>
            <w:r>
              <w:rPr>
                <w:noProof/>
                <w:webHidden/>
              </w:rPr>
              <w:fldChar w:fldCharType="begin"/>
            </w:r>
            <w:r>
              <w:rPr>
                <w:noProof/>
                <w:webHidden/>
              </w:rPr>
              <w:instrText xml:space="preserve"> PAGEREF _Toc225937649 \h </w:instrText>
            </w:r>
            <w:r>
              <w:rPr>
                <w:noProof/>
                <w:webHidden/>
              </w:rPr>
            </w:r>
            <w:r>
              <w:rPr>
                <w:noProof/>
                <w:webHidden/>
              </w:rPr>
              <w:fldChar w:fldCharType="separate"/>
            </w:r>
            <w:r>
              <w:rPr>
                <w:noProof/>
                <w:webHidden/>
              </w:rPr>
              <w:t>15</w:t>
            </w:r>
            <w:r>
              <w:rPr>
                <w:noProof/>
                <w:webHidden/>
              </w:rPr>
              <w:fldChar w:fldCharType="end"/>
            </w:r>
          </w:hyperlink>
        </w:p>
        <w:p w14:paraId="4752F798" w14:textId="0904E235"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50" w:history="1">
            <w:r w:rsidRPr="005A707F">
              <w:rPr>
                <w:rStyle w:val="Hyperlink"/>
                <w:noProof/>
              </w:rPr>
              <w:t>Educational Requirements of the Host Organisation</w:t>
            </w:r>
            <w:r>
              <w:rPr>
                <w:noProof/>
                <w:webHidden/>
              </w:rPr>
              <w:tab/>
            </w:r>
            <w:r>
              <w:rPr>
                <w:noProof/>
                <w:webHidden/>
              </w:rPr>
              <w:fldChar w:fldCharType="begin"/>
            </w:r>
            <w:r>
              <w:rPr>
                <w:noProof/>
                <w:webHidden/>
              </w:rPr>
              <w:instrText xml:space="preserve"> PAGEREF _Toc225937650 \h </w:instrText>
            </w:r>
            <w:r>
              <w:rPr>
                <w:noProof/>
                <w:webHidden/>
              </w:rPr>
            </w:r>
            <w:r>
              <w:rPr>
                <w:noProof/>
                <w:webHidden/>
              </w:rPr>
              <w:fldChar w:fldCharType="separate"/>
            </w:r>
            <w:r>
              <w:rPr>
                <w:noProof/>
                <w:webHidden/>
              </w:rPr>
              <w:t>15</w:t>
            </w:r>
            <w:r>
              <w:rPr>
                <w:noProof/>
                <w:webHidden/>
              </w:rPr>
              <w:fldChar w:fldCharType="end"/>
            </w:r>
          </w:hyperlink>
        </w:p>
        <w:p w14:paraId="54F156E3" w14:textId="4E232F74"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51" w:history="1">
            <w:r w:rsidRPr="005A707F">
              <w:rPr>
                <w:rStyle w:val="Hyperlink"/>
                <w:noProof/>
              </w:rPr>
              <w:t>Welfare of GP Trainees, Staff and Patients</w:t>
            </w:r>
            <w:r>
              <w:rPr>
                <w:noProof/>
                <w:webHidden/>
              </w:rPr>
              <w:tab/>
            </w:r>
            <w:r>
              <w:rPr>
                <w:noProof/>
                <w:webHidden/>
              </w:rPr>
              <w:fldChar w:fldCharType="begin"/>
            </w:r>
            <w:r>
              <w:rPr>
                <w:noProof/>
                <w:webHidden/>
              </w:rPr>
              <w:instrText xml:space="preserve"> PAGEREF _Toc225937651 \h </w:instrText>
            </w:r>
            <w:r>
              <w:rPr>
                <w:noProof/>
                <w:webHidden/>
              </w:rPr>
            </w:r>
            <w:r>
              <w:rPr>
                <w:noProof/>
                <w:webHidden/>
              </w:rPr>
              <w:fldChar w:fldCharType="separate"/>
            </w:r>
            <w:r>
              <w:rPr>
                <w:noProof/>
                <w:webHidden/>
              </w:rPr>
              <w:t>16</w:t>
            </w:r>
            <w:r>
              <w:rPr>
                <w:noProof/>
                <w:webHidden/>
              </w:rPr>
              <w:fldChar w:fldCharType="end"/>
            </w:r>
          </w:hyperlink>
        </w:p>
        <w:p w14:paraId="499F260B" w14:textId="552ED145"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52" w:history="1">
            <w:r w:rsidRPr="005A707F">
              <w:rPr>
                <w:rStyle w:val="Hyperlink"/>
                <w:noProof/>
              </w:rPr>
              <w:t>Evidence Required</w:t>
            </w:r>
            <w:r>
              <w:rPr>
                <w:noProof/>
                <w:webHidden/>
              </w:rPr>
              <w:tab/>
            </w:r>
            <w:r>
              <w:rPr>
                <w:noProof/>
                <w:webHidden/>
              </w:rPr>
              <w:fldChar w:fldCharType="begin"/>
            </w:r>
            <w:r>
              <w:rPr>
                <w:noProof/>
                <w:webHidden/>
              </w:rPr>
              <w:instrText xml:space="preserve"> PAGEREF _Toc225937652 \h </w:instrText>
            </w:r>
            <w:r>
              <w:rPr>
                <w:noProof/>
                <w:webHidden/>
              </w:rPr>
            </w:r>
            <w:r>
              <w:rPr>
                <w:noProof/>
                <w:webHidden/>
              </w:rPr>
              <w:fldChar w:fldCharType="separate"/>
            </w:r>
            <w:r>
              <w:rPr>
                <w:noProof/>
                <w:webHidden/>
              </w:rPr>
              <w:t>16</w:t>
            </w:r>
            <w:r>
              <w:rPr>
                <w:noProof/>
                <w:webHidden/>
              </w:rPr>
              <w:fldChar w:fldCharType="end"/>
            </w:r>
          </w:hyperlink>
        </w:p>
        <w:p w14:paraId="79835D31" w14:textId="4685CB09" w:rsidR="00AF7D49" w:rsidRDefault="00AF7D49">
          <w:pPr>
            <w:pStyle w:val="TOC1"/>
            <w:tabs>
              <w:tab w:val="right" w:leader="dot" w:pos="9016"/>
            </w:tabs>
            <w:rPr>
              <w:rFonts w:asciiTheme="minorHAnsi" w:hAnsiTheme="minorHAnsi"/>
              <w:noProof/>
              <w:kern w:val="2"/>
              <w:lang w:eastAsia="en-GB"/>
              <w14:ligatures w14:val="standardContextual"/>
            </w:rPr>
          </w:pPr>
          <w:hyperlink w:anchor="_Toc225937653" w:history="1">
            <w:r w:rsidRPr="005A707F">
              <w:rPr>
                <w:rStyle w:val="Hyperlink"/>
                <w:rFonts w:eastAsia="Times New Roman"/>
                <w:noProof/>
              </w:rPr>
              <w:t>Standards for Remote Supervision of Learners in a General Practice Placement</w:t>
            </w:r>
            <w:r>
              <w:rPr>
                <w:noProof/>
                <w:webHidden/>
              </w:rPr>
              <w:tab/>
            </w:r>
            <w:r>
              <w:rPr>
                <w:noProof/>
                <w:webHidden/>
              </w:rPr>
              <w:fldChar w:fldCharType="begin"/>
            </w:r>
            <w:r>
              <w:rPr>
                <w:noProof/>
                <w:webHidden/>
              </w:rPr>
              <w:instrText xml:space="preserve"> PAGEREF _Toc225937653 \h </w:instrText>
            </w:r>
            <w:r>
              <w:rPr>
                <w:noProof/>
                <w:webHidden/>
              </w:rPr>
            </w:r>
            <w:r>
              <w:rPr>
                <w:noProof/>
                <w:webHidden/>
              </w:rPr>
              <w:fldChar w:fldCharType="separate"/>
            </w:r>
            <w:r>
              <w:rPr>
                <w:noProof/>
                <w:webHidden/>
              </w:rPr>
              <w:t>17</w:t>
            </w:r>
            <w:r>
              <w:rPr>
                <w:noProof/>
                <w:webHidden/>
              </w:rPr>
              <w:fldChar w:fldCharType="end"/>
            </w:r>
          </w:hyperlink>
        </w:p>
        <w:p w14:paraId="3F9B21E7" w14:textId="28465EBF"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54" w:history="1">
            <w:r w:rsidRPr="005A707F">
              <w:rPr>
                <w:rStyle w:val="Hyperlink"/>
                <w:rFonts w:eastAsia="Times New Roman"/>
                <w:noProof/>
              </w:rPr>
              <w:t>Educational Working</w:t>
            </w:r>
            <w:r>
              <w:rPr>
                <w:noProof/>
                <w:webHidden/>
              </w:rPr>
              <w:tab/>
            </w:r>
            <w:r>
              <w:rPr>
                <w:noProof/>
                <w:webHidden/>
              </w:rPr>
              <w:fldChar w:fldCharType="begin"/>
            </w:r>
            <w:r>
              <w:rPr>
                <w:noProof/>
                <w:webHidden/>
              </w:rPr>
              <w:instrText xml:space="preserve"> PAGEREF _Toc225937654 \h </w:instrText>
            </w:r>
            <w:r>
              <w:rPr>
                <w:noProof/>
                <w:webHidden/>
              </w:rPr>
            </w:r>
            <w:r>
              <w:rPr>
                <w:noProof/>
                <w:webHidden/>
              </w:rPr>
              <w:fldChar w:fldCharType="separate"/>
            </w:r>
            <w:r>
              <w:rPr>
                <w:noProof/>
                <w:webHidden/>
              </w:rPr>
              <w:t>17</w:t>
            </w:r>
            <w:r>
              <w:rPr>
                <w:noProof/>
                <w:webHidden/>
              </w:rPr>
              <w:fldChar w:fldCharType="end"/>
            </w:r>
          </w:hyperlink>
        </w:p>
        <w:p w14:paraId="3D70738F" w14:textId="5224AF62"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55" w:history="1">
            <w:r w:rsidRPr="005A707F">
              <w:rPr>
                <w:rStyle w:val="Hyperlink"/>
                <w:rFonts w:eastAsia="Times New Roman"/>
                <w:noProof/>
              </w:rPr>
              <w:t>Learners Working Remotely from Supervisors/Patients</w:t>
            </w:r>
            <w:r>
              <w:rPr>
                <w:noProof/>
                <w:webHidden/>
              </w:rPr>
              <w:tab/>
            </w:r>
            <w:r>
              <w:rPr>
                <w:noProof/>
                <w:webHidden/>
              </w:rPr>
              <w:fldChar w:fldCharType="begin"/>
            </w:r>
            <w:r>
              <w:rPr>
                <w:noProof/>
                <w:webHidden/>
              </w:rPr>
              <w:instrText xml:space="preserve"> PAGEREF _Toc225937655 \h </w:instrText>
            </w:r>
            <w:r>
              <w:rPr>
                <w:noProof/>
                <w:webHidden/>
              </w:rPr>
            </w:r>
            <w:r>
              <w:rPr>
                <w:noProof/>
                <w:webHidden/>
              </w:rPr>
              <w:fldChar w:fldCharType="separate"/>
            </w:r>
            <w:r>
              <w:rPr>
                <w:noProof/>
                <w:webHidden/>
              </w:rPr>
              <w:t>18</w:t>
            </w:r>
            <w:r>
              <w:rPr>
                <w:noProof/>
                <w:webHidden/>
              </w:rPr>
              <w:fldChar w:fldCharType="end"/>
            </w:r>
          </w:hyperlink>
        </w:p>
        <w:p w14:paraId="1E0E0A38" w14:textId="32C7C671"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56" w:history="1">
            <w:r w:rsidRPr="005A707F">
              <w:rPr>
                <w:rStyle w:val="Hyperlink"/>
                <w:rFonts w:eastAsia="Times New Roman"/>
                <w:noProof/>
              </w:rPr>
              <w:t>Learners Working Remotely from the Host Site</w:t>
            </w:r>
            <w:r>
              <w:rPr>
                <w:noProof/>
                <w:webHidden/>
              </w:rPr>
              <w:tab/>
            </w:r>
            <w:r>
              <w:rPr>
                <w:noProof/>
                <w:webHidden/>
              </w:rPr>
              <w:fldChar w:fldCharType="begin"/>
            </w:r>
            <w:r>
              <w:rPr>
                <w:noProof/>
                <w:webHidden/>
              </w:rPr>
              <w:instrText xml:space="preserve"> PAGEREF _Toc225937656 \h </w:instrText>
            </w:r>
            <w:r>
              <w:rPr>
                <w:noProof/>
                <w:webHidden/>
              </w:rPr>
            </w:r>
            <w:r>
              <w:rPr>
                <w:noProof/>
                <w:webHidden/>
              </w:rPr>
              <w:fldChar w:fldCharType="separate"/>
            </w:r>
            <w:r>
              <w:rPr>
                <w:noProof/>
                <w:webHidden/>
              </w:rPr>
              <w:t>19</w:t>
            </w:r>
            <w:r>
              <w:rPr>
                <w:noProof/>
                <w:webHidden/>
              </w:rPr>
              <w:fldChar w:fldCharType="end"/>
            </w:r>
          </w:hyperlink>
        </w:p>
        <w:p w14:paraId="1BAAD4F2" w14:textId="77D2CDD3"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57" w:history="1">
            <w:r w:rsidRPr="005A707F">
              <w:rPr>
                <w:rStyle w:val="Hyperlink"/>
                <w:rFonts w:eastAsia="Times New Roman"/>
                <w:noProof/>
              </w:rPr>
              <w:t>Capability Assessment for GP Learners Undertaking Clinical Work Remotely</w:t>
            </w:r>
            <w:r>
              <w:rPr>
                <w:noProof/>
                <w:webHidden/>
              </w:rPr>
              <w:tab/>
            </w:r>
            <w:r>
              <w:rPr>
                <w:noProof/>
                <w:webHidden/>
              </w:rPr>
              <w:fldChar w:fldCharType="begin"/>
            </w:r>
            <w:r>
              <w:rPr>
                <w:noProof/>
                <w:webHidden/>
              </w:rPr>
              <w:instrText xml:space="preserve"> PAGEREF _Toc225937657 \h </w:instrText>
            </w:r>
            <w:r>
              <w:rPr>
                <w:noProof/>
                <w:webHidden/>
              </w:rPr>
            </w:r>
            <w:r>
              <w:rPr>
                <w:noProof/>
                <w:webHidden/>
              </w:rPr>
              <w:fldChar w:fldCharType="separate"/>
            </w:r>
            <w:r>
              <w:rPr>
                <w:noProof/>
                <w:webHidden/>
              </w:rPr>
              <w:t>20</w:t>
            </w:r>
            <w:r>
              <w:rPr>
                <w:noProof/>
                <w:webHidden/>
              </w:rPr>
              <w:fldChar w:fldCharType="end"/>
            </w:r>
          </w:hyperlink>
        </w:p>
        <w:p w14:paraId="03B81026" w14:textId="3F99A200"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58" w:history="1">
            <w:r w:rsidRPr="005A707F">
              <w:rPr>
                <w:rStyle w:val="Hyperlink"/>
                <w:noProof/>
              </w:rPr>
              <w:t>Resources</w:t>
            </w:r>
            <w:r>
              <w:rPr>
                <w:noProof/>
                <w:webHidden/>
              </w:rPr>
              <w:tab/>
            </w:r>
            <w:r>
              <w:rPr>
                <w:noProof/>
                <w:webHidden/>
              </w:rPr>
              <w:fldChar w:fldCharType="begin"/>
            </w:r>
            <w:r>
              <w:rPr>
                <w:noProof/>
                <w:webHidden/>
              </w:rPr>
              <w:instrText xml:space="preserve"> PAGEREF _Toc225937658 \h </w:instrText>
            </w:r>
            <w:r>
              <w:rPr>
                <w:noProof/>
                <w:webHidden/>
              </w:rPr>
            </w:r>
            <w:r>
              <w:rPr>
                <w:noProof/>
                <w:webHidden/>
              </w:rPr>
              <w:fldChar w:fldCharType="separate"/>
            </w:r>
            <w:r>
              <w:rPr>
                <w:noProof/>
                <w:webHidden/>
              </w:rPr>
              <w:t>22</w:t>
            </w:r>
            <w:r>
              <w:rPr>
                <w:noProof/>
                <w:webHidden/>
              </w:rPr>
              <w:fldChar w:fldCharType="end"/>
            </w:r>
          </w:hyperlink>
        </w:p>
        <w:p w14:paraId="4750392D" w14:textId="103F9CAE"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59" w:history="1">
            <w:r w:rsidRPr="005A707F">
              <w:rPr>
                <w:rStyle w:val="Hyperlink"/>
                <w:noProof/>
              </w:rPr>
              <w:t>A) Mini</w:t>
            </w:r>
            <w:r w:rsidRPr="005A707F">
              <w:rPr>
                <w:rStyle w:val="Hyperlink"/>
                <w:rFonts w:ascii="Cambria Math" w:hAnsi="Cambria Math" w:cs="Cambria Math"/>
                <w:noProof/>
              </w:rPr>
              <w:t>‑</w:t>
            </w:r>
            <w:r w:rsidRPr="005A707F">
              <w:rPr>
                <w:rStyle w:val="Hyperlink"/>
                <w:noProof/>
              </w:rPr>
              <w:t>OSCE Record</w:t>
            </w:r>
            <w:r>
              <w:rPr>
                <w:noProof/>
                <w:webHidden/>
              </w:rPr>
              <w:tab/>
            </w:r>
            <w:r>
              <w:rPr>
                <w:noProof/>
                <w:webHidden/>
              </w:rPr>
              <w:fldChar w:fldCharType="begin"/>
            </w:r>
            <w:r>
              <w:rPr>
                <w:noProof/>
                <w:webHidden/>
              </w:rPr>
              <w:instrText xml:space="preserve"> PAGEREF _Toc225937659 \h </w:instrText>
            </w:r>
            <w:r>
              <w:rPr>
                <w:noProof/>
                <w:webHidden/>
              </w:rPr>
            </w:r>
            <w:r>
              <w:rPr>
                <w:noProof/>
                <w:webHidden/>
              </w:rPr>
              <w:fldChar w:fldCharType="separate"/>
            </w:r>
            <w:r>
              <w:rPr>
                <w:noProof/>
                <w:webHidden/>
              </w:rPr>
              <w:t>22</w:t>
            </w:r>
            <w:r>
              <w:rPr>
                <w:noProof/>
                <w:webHidden/>
              </w:rPr>
              <w:fldChar w:fldCharType="end"/>
            </w:r>
          </w:hyperlink>
        </w:p>
        <w:p w14:paraId="6BAE561A" w14:textId="5500E425"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60" w:history="1">
            <w:r w:rsidRPr="005A707F">
              <w:rPr>
                <w:rStyle w:val="Hyperlink"/>
                <w:noProof/>
              </w:rPr>
              <w:t>B) Session Checklist</w:t>
            </w:r>
            <w:r>
              <w:rPr>
                <w:noProof/>
                <w:webHidden/>
              </w:rPr>
              <w:tab/>
            </w:r>
            <w:r>
              <w:rPr>
                <w:noProof/>
                <w:webHidden/>
              </w:rPr>
              <w:fldChar w:fldCharType="begin"/>
            </w:r>
            <w:r>
              <w:rPr>
                <w:noProof/>
                <w:webHidden/>
              </w:rPr>
              <w:instrText xml:space="preserve"> PAGEREF _Toc225937660 \h </w:instrText>
            </w:r>
            <w:r>
              <w:rPr>
                <w:noProof/>
                <w:webHidden/>
              </w:rPr>
            </w:r>
            <w:r>
              <w:rPr>
                <w:noProof/>
                <w:webHidden/>
              </w:rPr>
              <w:fldChar w:fldCharType="separate"/>
            </w:r>
            <w:r>
              <w:rPr>
                <w:noProof/>
                <w:webHidden/>
              </w:rPr>
              <w:t>22</w:t>
            </w:r>
            <w:r>
              <w:rPr>
                <w:noProof/>
                <w:webHidden/>
              </w:rPr>
              <w:fldChar w:fldCharType="end"/>
            </w:r>
          </w:hyperlink>
        </w:p>
        <w:p w14:paraId="1A2A0CB9" w14:textId="2E3E4BA8"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61" w:history="1">
            <w:r w:rsidRPr="005A707F">
              <w:rPr>
                <w:rStyle w:val="Hyperlink"/>
                <w:noProof/>
              </w:rPr>
              <w:t>C) Post</w:t>
            </w:r>
            <w:r w:rsidRPr="005A707F">
              <w:rPr>
                <w:rStyle w:val="Hyperlink"/>
                <w:rFonts w:ascii="Cambria Math" w:hAnsi="Cambria Math" w:cs="Cambria Math"/>
                <w:noProof/>
              </w:rPr>
              <w:t>‑</w:t>
            </w:r>
            <w:r w:rsidRPr="005A707F">
              <w:rPr>
                <w:rStyle w:val="Hyperlink"/>
                <w:noProof/>
              </w:rPr>
              <w:t>Session Debrief Log (paste into ePortfolio)</w:t>
            </w:r>
            <w:r>
              <w:rPr>
                <w:noProof/>
                <w:webHidden/>
              </w:rPr>
              <w:tab/>
            </w:r>
            <w:r>
              <w:rPr>
                <w:noProof/>
                <w:webHidden/>
              </w:rPr>
              <w:fldChar w:fldCharType="begin"/>
            </w:r>
            <w:r>
              <w:rPr>
                <w:noProof/>
                <w:webHidden/>
              </w:rPr>
              <w:instrText xml:space="preserve"> PAGEREF _Toc225937661 \h </w:instrText>
            </w:r>
            <w:r>
              <w:rPr>
                <w:noProof/>
                <w:webHidden/>
              </w:rPr>
            </w:r>
            <w:r>
              <w:rPr>
                <w:noProof/>
                <w:webHidden/>
              </w:rPr>
              <w:fldChar w:fldCharType="separate"/>
            </w:r>
            <w:r>
              <w:rPr>
                <w:noProof/>
                <w:webHidden/>
              </w:rPr>
              <w:t>23</w:t>
            </w:r>
            <w:r>
              <w:rPr>
                <w:noProof/>
                <w:webHidden/>
              </w:rPr>
              <w:fldChar w:fldCharType="end"/>
            </w:r>
          </w:hyperlink>
        </w:p>
        <w:p w14:paraId="5A36D0A0" w14:textId="5C64221E"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62" w:history="1">
            <w:r w:rsidRPr="005A707F">
              <w:rPr>
                <w:rStyle w:val="Hyperlink"/>
                <w:noProof/>
              </w:rPr>
              <w:t>Retention of Experienced Educators</w:t>
            </w:r>
            <w:r>
              <w:rPr>
                <w:noProof/>
                <w:webHidden/>
              </w:rPr>
              <w:tab/>
            </w:r>
            <w:r>
              <w:rPr>
                <w:noProof/>
                <w:webHidden/>
              </w:rPr>
              <w:fldChar w:fldCharType="begin"/>
            </w:r>
            <w:r>
              <w:rPr>
                <w:noProof/>
                <w:webHidden/>
              </w:rPr>
              <w:instrText xml:space="preserve"> PAGEREF _Toc225937662 \h </w:instrText>
            </w:r>
            <w:r>
              <w:rPr>
                <w:noProof/>
                <w:webHidden/>
              </w:rPr>
            </w:r>
            <w:r>
              <w:rPr>
                <w:noProof/>
                <w:webHidden/>
              </w:rPr>
              <w:fldChar w:fldCharType="separate"/>
            </w:r>
            <w:r>
              <w:rPr>
                <w:noProof/>
                <w:webHidden/>
              </w:rPr>
              <w:t>23</w:t>
            </w:r>
            <w:r>
              <w:rPr>
                <w:noProof/>
                <w:webHidden/>
              </w:rPr>
              <w:fldChar w:fldCharType="end"/>
            </w:r>
          </w:hyperlink>
        </w:p>
        <w:p w14:paraId="03EE658B" w14:textId="590550EB"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63" w:history="1">
            <w:r w:rsidRPr="005A707F">
              <w:rPr>
                <w:rStyle w:val="Hyperlink"/>
                <w:noProof/>
              </w:rPr>
              <w:t>Introduction</w:t>
            </w:r>
            <w:r>
              <w:rPr>
                <w:noProof/>
                <w:webHidden/>
              </w:rPr>
              <w:tab/>
            </w:r>
            <w:r>
              <w:rPr>
                <w:noProof/>
                <w:webHidden/>
              </w:rPr>
              <w:fldChar w:fldCharType="begin"/>
            </w:r>
            <w:r>
              <w:rPr>
                <w:noProof/>
                <w:webHidden/>
              </w:rPr>
              <w:instrText xml:space="preserve"> PAGEREF _Toc225937663 \h </w:instrText>
            </w:r>
            <w:r>
              <w:rPr>
                <w:noProof/>
                <w:webHidden/>
              </w:rPr>
            </w:r>
            <w:r>
              <w:rPr>
                <w:noProof/>
                <w:webHidden/>
              </w:rPr>
              <w:fldChar w:fldCharType="separate"/>
            </w:r>
            <w:r>
              <w:rPr>
                <w:noProof/>
                <w:webHidden/>
              </w:rPr>
              <w:t>23</w:t>
            </w:r>
            <w:r>
              <w:rPr>
                <w:noProof/>
                <w:webHidden/>
              </w:rPr>
              <w:fldChar w:fldCharType="end"/>
            </w:r>
          </w:hyperlink>
        </w:p>
        <w:p w14:paraId="6BBA29AF" w14:textId="20161D3D"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64" w:history="1">
            <w:r w:rsidRPr="005A707F">
              <w:rPr>
                <w:rStyle w:val="Hyperlink"/>
                <w:noProof/>
              </w:rPr>
              <w:t>Intention of Educators to Leave EoE</w:t>
            </w:r>
            <w:r>
              <w:rPr>
                <w:noProof/>
                <w:webHidden/>
              </w:rPr>
              <w:tab/>
            </w:r>
            <w:r>
              <w:rPr>
                <w:noProof/>
                <w:webHidden/>
              </w:rPr>
              <w:fldChar w:fldCharType="begin"/>
            </w:r>
            <w:r>
              <w:rPr>
                <w:noProof/>
                <w:webHidden/>
              </w:rPr>
              <w:instrText xml:space="preserve"> PAGEREF _Toc225937664 \h </w:instrText>
            </w:r>
            <w:r>
              <w:rPr>
                <w:noProof/>
                <w:webHidden/>
              </w:rPr>
            </w:r>
            <w:r>
              <w:rPr>
                <w:noProof/>
                <w:webHidden/>
              </w:rPr>
              <w:fldChar w:fldCharType="separate"/>
            </w:r>
            <w:r>
              <w:rPr>
                <w:noProof/>
                <w:webHidden/>
              </w:rPr>
              <w:t>24</w:t>
            </w:r>
            <w:r>
              <w:rPr>
                <w:noProof/>
                <w:webHidden/>
              </w:rPr>
              <w:fldChar w:fldCharType="end"/>
            </w:r>
          </w:hyperlink>
        </w:p>
        <w:p w14:paraId="5FDE1482" w14:textId="5A75FFD9"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65" w:history="1">
            <w:r w:rsidRPr="005A707F">
              <w:rPr>
                <w:rStyle w:val="Hyperlink"/>
                <w:noProof/>
              </w:rPr>
              <w:t>*Personal Details</w:t>
            </w:r>
            <w:r>
              <w:rPr>
                <w:noProof/>
                <w:webHidden/>
              </w:rPr>
              <w:tab/>
            </w:r>
            <w:r>
              <w:rPr>
                <w:noProof/>
                <w:webHidden/>
              </w:rPr>
              <w:fldChar w:fldCharType="begin"/>
            </w:r>
            <w:r>
              <w:rPr>
                <w:noProof/>
                <w:webHidden/>
              </w:rPr>
              <w:instrText xml:space="preserve"> PAGEREF _Toc225937665 \h </w:instrText>
            </w:r>
            <w:r>
              <w:rPr>
                <w:noProof/>
                <w:webHidden/>
              </w:rPr>
            </w:r>
            <w:r>
              <w:rPr>
                <w:noProof/>
                <w:webHidden/>
              </w:rPr>
              <w:fldChar w:fldCharType="separate"/>
            </w:r>
            <w:r>
              <w:rPr>
                <w:noProof/>
                <w:webHidden/>
              </w:rPr>
              <w:t>28</w:t>
            </w:r>
            <w:r>
              <w:rPr>
                <w:noProof/>
                <w:webHidden/>
              </w:rPr>
              <w:fldChar w:fldCharType="end"/>
            </w:r>
          </w:hyperlink>
        </w:p>
        <w:p w14:paraId="65C5BBD5" w14:textId="1CAEA773"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66" w:history="1">
            <w:r w:rsidRPr="005A707F">
              <w:rPr>
                <w:rStyle w:val="Hyperlink"/>
                <w:noProof/>
              </w:rPr>
              <w:t>Approach to Undertaking Quality Concern Investigations</w:t>
            </w:r>
            <w:r>
              <w:rPr>
                <w:noProof/>
                <w:webHidden/>
              </w:rPr>
              <w:tab/>
            </w:r>
            <w:r>
              <w:rPr>
                <w:noProof/>
                <w:webHidden/>
              </w:rPr>
              <w:fldChar w:fldCharType="begin"/>
            </w:r>
            <w:r>
              <w:rPr>
                <w:noProof/>
                <w:webHidden/>
              </w:rPr>
              <w:instrText xml:space="preserve"> PAGEREF _Toc225937666 \h </w:instrText>
            </w:r>
            <w:r>
              <w:rPr>
                <w:noProof/>
                <w:webHidden/>
              </w:rPr>
            </w:r>
            <w:r>
              <w:rPr>
                <w:noProof/>
                <w:webHidden/>
              </w:rPr>
              <w:fldChar w:fldCharType="separate"/>
            </w:r>
            <w:r>
              <w:rPr>
                <w:noProof/>
                <w:webHidden/>
              </w:rPr>
              <w:t>31</w:t>
            </w:r>
            <w:r>
              <w:rPr>
                <w:noProof/>
                <w:webHidden/>
              </w:rPr>
              <w:fldChar w:fldCharType="end"/>
            </w:r>
          </w:hyperlink>
        </w:p>
        <w:p w14:paraId="6DC3B6D7" w14:textId="7951D973" w:rsidR="00AF7D49" w:rsidRDefault="00AF7D49">
          <w:pPr>
            <w:pStyle w:val="TOC2"/>
            <w:tabs>
              <w:tab w:val="right" w:leader="dot" w:pos="9016"/>
            </w:tabs>
            <w:rPr>
              <w:rFonts w:asciiTheme="minorHAnsi" w:hAnsiTheme="minorHAnsi"/>
              <w:noProof/>
              <w:kern w:val="2"/>
              <w:lang w:eastAsia="en-GB"/>
              <w14:ligatures w14:val="standardContextual"/>
            </w:rPr>
          </w:pPr>
          <w:hyperlink w:anchor="_Toc225937667" w:history="1">
            <w:r w:rsidRPr="005A707F">
              <w:rPr>
                <w:rStyle w:val="Hyperlink"/>
                <w:noProof/>
              </w:rPr>
              <w:t>Management of GMC NTS Results</w:t>
            </w:r>
            <w:r>
              <w:rPr>
                <w:noProof/>
                <w:webHidden/>
              </w:rPr>
              <w:tab/>
            </w:r>
            <w:r>
              <w:rPr>
                <w:noProof/>
                <w:webHidden/>
              </w:rPr>
              <w:fldChar w:fldCharType="begin"/>
            </w:r>
            <w:r>
              <w:rPr>
                <w:noProof/>
                <w:webHidden/>
              </w:rPr>
              <w:instrText xml:space="preserve"> PAGEREF _Toc225937667 \h </w:instrText>
            </w:r>
            <w:r>
              <w:rPr>
                <w:noProof/>
                <w:webHidden/>
              </w:rPr>
            </w:r>
            <w:r>
              <w:rPr>
                <w:noProof/>
                <w:webHidden/>
              </w:rPr>
              <w:fldChar w:fldCharType="separate"/>
            </w:r>
            <w:r>
              <w:rPr>
                <w:noProof/>
                <w:webHidden/>
              </w:rPr>
              <w:t>33</w:t>
            </w:r>
            <w:r>
              <w:rPr>
                <w:noProof/>
                <w:webHidden/>
              </w:rPr>
              <w:fldChar w:fldCharType="end"/>
            </w:r>
          </w:hyperlink>
        </w:p>
        <w:p w14:paraId="084A357E" w14:textId="06DE4524"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68" w:history="1">
            <w:r w:rsidRPr="005A707F">
              <w:rPr>
                <w:rStyle w:val="Hyperlink"/>
                <w:noProof/>
              </w:rPr>
              <w:t>Free-Text Comments</w:t>
            </w:r>
            <w:r>
              <w:rPr>
                <w:noProof/>
                <w:webHidden/>
              </w:rPr>
              <w:tab/>
            </w:r>
            <w:r>
              <w:rPr>
                <w:noProof/>
                <w:webHidden/>
              </w:rPr>
              <w:fldChar w:fldCharType="begin"/>
            </w:r>
            <w:r>
              <w:rPr>
                <w:noProof/>
                <w:webHidden/>
              </w:rPr>
              <w:instrText xml:space="preserve"> PAGEREF _Toc225937668 \h </w:instrText>
            </w:r>
            <w:r>
              <w:rPr>
                <w:noProof/>
                <w:webHidden/>
              </w:rPr>
            </w:r>
            <w:r>
              <w:rPr>
                <w:noProof/>
                <w:webHidden/>
              </w:rPr>
              <w:fldChar w:fldCharType="separate"/>
            </w:r>
            <w:r>
              <w:rPr>
                <w:noProof/>
                <w:webHidden/>
              </w:rPr>
              <w:t>34</w:t>
            </w:r>
            <w:r>
              <w:rPr>
                <w:noProof/>
                <w:webHidden/>
              </w:rPr>
              <w:fldChar w:fldCharType="end"/>
            </w:r>
          </w:hyperlink>
        </w:p>
        <w:p w14:paraId="21F2DF18" w14:textId="1A9A08AA"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69" w:history="1">
            <w:r w:rsidRPr="005A707F">
              <w:rPr>
                <w:rStyle w:val="Hyperlink"/>
                <w:noProof/>
              </w:rPr>
              <w:t>Management of Quality Concerns Primary Care</w:t>
            </w:r>
            <w:r>
              <w:rPr>
                <w:noProof/>
                <w:webHidden/>
              </w:rPr>
              <w:tab/>
            </w:r>
            <w:r>
              <w:rPr>
                <w:noProof/>
                <w:webHidden/>
              </w:rPr>
              <w:fldChar w:fldCharType="begin"/>
            </w:r>
            <w:r>
              <w:rPr>
                <w:noProof/>
                <w:webHidden/>
              </w:rPr>
              <w:instrText xml:space="preserve"> PAGEREF _Toc225937669 \h </w:instrText>
            </w:r>
            <w:r>
              <w:rPr>
                <w:noProof/>
                <w:webHidden/>
              </w:rPr>
            </w:r>
            <w:r>
              <w:rPr>
                <w:noProof/>
                <w:webHidden/>
              </w:rPr>
              <w:fldChar w:fldCharType="separate"/>
            </w:r>
            <w:r>
              <w:rPr>
                <w:noProof/>
                <w:webHidden/>
              </w:rPr>
              <w:t>34</w:t>
            </w:r>
            <w:r>
              <w:rPr>
                <w:noProof/>
                <w:webHidden/>
              </w:rPr>
              <w:fldChar w:fldCharType="end"/>
            </w:r>
          </w:hyperlink>
        </w:p>
        <w:p w14:paraId="7D6557A8" w14:textId="35C24D3D"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70" w:history="1">
            <w:r w:rsidRPr="005A707F">
              <w:rPr>
                <w:rStyle w:val="Hyperlink"/>
                <w:noProof/>
              </w:rPr>
              <w:t>Appendix 1 – Abbreviated Quality Concern Alert Form</w:t>
            </w:r>
            <w:r>
              <w:rPr>
                <w:noProof/>
                <w:webHidden/>
              </w:rPr>
              <w:tab/>
            </w:r>
            <w:r>
              <w:rPr>
                <w:noProof/>
                <w:webHidden/>
              </w:rPr>
              <w:fldChar w:fldCharType="begin"/>
            </w:r>
            <w:r>
              <w:rPr>
                <w:noProof/>
                <w:webHidden/>
              </w:rPr>
              <w:instrText xml:space="preserve"> PAGEREF _Toc225937670 \h </w:instrText>
            </w:r>
            <w:r>
              <w:rPr>
                <w:noProof/>
                <w:webHidden/>
              </w:rPr>
            </w:r>
            <w:r>
              <w:rPr>
                <w:noProof/>
                <w:webHidden/>
              </w:rPr>
              <w:fldChar w:fldCharType="separate"/>
            </w:r>
            <w:r>
              <w:rPr>
                <w:noProof/>
                <w:webHidden/>
              </w:rPr>
              <w:t>36</w:t>
            </w:r>
            <w:r>
              <w:rPr>
                <w:noProof/>
                <w:webHidden/>
              </w:rPr>
              <w:fldChar w:fldCharType="end"/>
            </w:r>
          </w:hyperlink>
        </w:p>
        <w:p w14:paraId="33E0D439" w14:textId="4D235AD7"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71" w:history="1">
            <w:r w:rsidRPr="005A707F">
              <w:rPr>
                <w:rStyle w:val="Hyperlink"/>
                <w:noProof/>
              </w:rPr>
              <w:t>Appendix 2 – Quality Concern Alert Overview</w:t>
            </w:r>
            <w:r>
              <w:rPr>
                <w:noProof/>
                <w:webHidden/>
              </w:rPr>
              <w:tab/>
            </w:r>
            <w:r>
              <w:rPr>
                <w:noProof/>
                <w:webHidden/>
              </w:rPr>
              <w:fldChar w:fldCharType="begin"/>
            </w:r>
            <w:r>
              <w:rPr>
                <w:noProof/>
                <w:webHidden/>
              </w:rPr>
              <w:instrText xml:space="preserve"> PAGEREF _Toc225937671 \h </w:instrText>
            </w:r>
            <w:r>
              <w:rPr>
                <w:noProof/>
                <w:webHidden/>
              </w:rPr>
            </w:r>
            <w:r>
              <w:rPr>
                <w:noProof/>
                <w:webHidden/>
              </w:rPr>
              <w:fldChar w:fldCharType="separate"/>
            </w:r>
            <w:r>
              <w:rPr>
                <w:noProof/>
                <w:webHidden/>
              </w:rPr>
              <w:t>39</w:t>
            </w:r>
            <w:r>
              <w:rPr>
                <w:noProof/>
                <w:webHidden/>
              </w:rPr>
              <w:fldChar w:fldCharType="end"/>
            </w:r>
          </w:hyperlink>
        </w:p>
        <w:p w14:paraId="533A62DA" w14:textId="7D3E1614"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72" w:history="1">
            <w:r w:rsidRPr="005A707F">
              <w:rPr>
                <w:rStyle w:val="Hyperlink"/>
                <w:noProof/>
              </w:rPr>
              <w:t>Appendix 3 – Quality Concern Alert Form – GP Educators</w:t>
            </w:r>
            <w:r>
              <w:rPr>
                <w:noProof/>
                <w:webHidden/>
              </w:rPr>
              <w:tab/>
            </w:r>
            <w:r>
              <w:rPr>
                <w:noProof/>
                <w:webHidden/>
              </w:rPr>
              <w:fldChar w:fldCharType="begin"/>
            </w:r>
            <w:r>
              <w:rPr>
                <w:noProof/>
                <w:webHidden/>
              </w:rPr>
              <w:instrText xml:space="preserve"> PAGEREF _Toc225937672 \h </w:instrText>
            </w:r>
            <w:r>
              <w:rPr>
                <w:noProof/>
                <w:webHidden/>
              </w:rPr>
            </w:r>
            <w:r>
              <w:rPr>
                <w:noProof/>
                <w:webHidden/>
              </w:rPr>
              <w:fldChar w:fldCharType="separate"/>
            </w:r>
            <w:r>
              <w:rPr>
                <w:noProof/>
                <w:webHidden/>
              </w:rPr>
              <w:t>41</w:t>
            </w:r>
            <w:r>
              <w:rPr>
                <w:noProof/>
                <w:webHidden/>
              </w:rPr>
              <w:fldChar w:fldCharType="end"/>
            </w:r>
          </w:hyperlink>
        </w:p>
        <w:p w14:paraId="01EF1E5D" w14:textId="677AA2AE"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73" w:history="1">
            <w:r w:rsidRPr="005A707F">
              <w:rPr>
                <w:rStyle w:val="Hyperlink"/>
                <w:noProof/>
              </w:rPr>
              <w:t>Appendix 4 – Template Communication Letter to Organisations</w:t>
            </w:r>
            <w:r>
              <w:rPr>
                <w:noProof/>
                <w:webHidden/>
              </w:rPr>
              <w:tab/>
            </w:r>
            <w:r>
              <w:rPr>
                <w:noProof/>
                <w:webHidden/>
              </w:rPr>
              <w:fldChar w:fldCharType="begin"/>
            </w:r>
            <w:r>
              <w:rPr>
                <w:noProof/>
                <w:webHidden/>
              </w:rPr>
              <w:instrText xml:space="preserve"> PAGEREF _Toc225937673 \h </w:instrText>
            </w:r>
            <w:r>
              <w:rPr>
                <w:noProof/>
                <w:webHidden/>
              </w:rPr>
            </w:r>
            <w:r>
              <w:rPr>
                <w:noProof/>
                <w:webHidden/>
              </w:rPr>
              <w:fldChar w:fldCharType="separate"/>
            </w:r>
            <w:r>
              <w:rPr>
                <w:noProof/>
                <w:webHidden/>
              </w:rPr>
              <w:t>44</w:t>
            </w:r>
            <w:r>
              <w:rPr>
                <w:noProof/>
                <w:webHidden/>
              </w:rPr>
              <w:fldChar w:fldCharType="end"/>
            </w:r>
          </w:hyperlink>
        </w:p>
        <w:p w14:paraId="4D6C8F1B" w14:textId="6B1AF7A7"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74" w:history="1">
            <w:r w:rsidRPr="005A707F">
              <w:rPr>
                <w:rStyle w:val="Hyperlink"/>
                <w:noProof/>
              </w:rPr>
              <w:t>Appendix 5 – Key Lines of Enquiry</w:t>
            </w:r>
            <w:r>
              <w:rPr>
                <w:noProof/>
                <w:webHidden/>
              </w:rPr>
              <w:tab/>
            </w:r>
            <w:r>
              <w:rPr>
                <w:noProof/>
                <w:webHidden/>
              </w:rPr>
              <w:fldChar w:fldCharType="begin"/>
            </w:r>
            <w:r>
              <w:rPr>
                <w:noProof/>
                <w:webHidden/>
              </w:rPr>
              <w:instrText xml:space="preserve"> PAGEREF _Toc225937674 \h </w:instrText>
            </w:r>
            <w:r>
              <w:rPr>
                <w:noProof/>
                <w:webHidden/>
              </w:rPr>
            </w:r>
            <w:r>
              <w:rPr>
                <w:noProof/>
                <w:webHidden/>
              </w:rPr>
              <w:fldChar w:fldCharType="separate"/>
            </w:r>
            <w:r>
              <w:rPr>
                <w:noProof/>
                <w:webHidden/>
              </w:rPr>
              <w:t>46</w:t>
            </w:r>
            <w:r>
              <w:rPr>
                <w:noProof/>
                <w:webHidden/>
              </w:rPr>
              <w:fldChar w:fldCharType="end"/>
            </w:r>
          </w:hyperlink>
        </w:p>
        <w:p w14:paraId="58BAD6ED" w14:textId="64A04E3F" w:rsidR="00AF7D49" w:rsidRDefault="00AF7D49">
          <w:pPr>
            <w:pStyle w:val="TOC3"/>
            <w:tabs>
              <w:tab w:val="right" w:leader="dot" w:pos="9016"/>
            </w:tabs>
            <w:rPr>
              <w:rFonts w:asciiTheme="minorHAnsi" w:hAnsiTheme="minorHAnsi"/>
              <w:noProof/>
              <w:kern w:val="2"/>
              <w:lang w:eastAsia="en-GB"/>
              <w14:ligatures w14:val="standardContextual"/>
            </w:rPr>
          </w:pPr>
          <w:hyperlink w:anchor="_Toc225937675" w:history="1">
            <w:r w:rsidRPr="005A707F">
              <w:rPr>
                <w:rStyle w:val="Hyperlink"/>
                <w:noProof/>
              </w:rPr>
              <w:t>Appendix 6 – Useful Links</w:t>
            </w:r>
            <w:r>
              <w:rPr>
                <w:noProof/>
                <w:webHidden/>
              </w:rPr>
              <w:tab/>
            </w:r>
            <w:r>
              <w:rPr>
                <w:noProof/>
                <w:webHidden/>
              </w:rPr>
              <w:fldChar w:fldCharType="begin"/>
            </w:r>
            <w:r>
              <w:rPr>
                <w:noProof/>
                <w:webHidden/>
              </w:rPr>
              <w:instrText xml:space="preserve"> PAGEREF _Toc225937675 \h </w:instrText>
            </w:r>
            <w:r>
              <w:rPr>
                <w:noProof/>
                <w:webHidden/>
              </w:rPr>
            </w:r>
            <w:r>
              <w:rPr>
                <w:noProof/>
                <w:webHidden/>
              </w:rPr>
              <w:fldChar w:fldCharType="separate"/>
            </w:r>
            <w:r>
              <w:rPr>
                <w:noProof/>
                <w:webHidden/>
              </w:rPr>
              <w:t>49</w:t>
            </w:r>
            <w:r>
              <w:rPr>
                <w:noProof/>
                <w:webHidden/>
              </w:rPr>
              <w:fldChar w:fldCharType="end"/>
            </w:r>
          </w:hyperlink>
        </w:p>
        <w:p w14:paraId="5C6F6893" w14:textId="12D423F5" w:rsidR="000D0141" w:rsidRDefault="000D0141">
          <w:r>
            <w:rPr>
              <w:b/>
              <w:bCs/>
            </w:rPr>
            <w:fldChar w:fldCharType="end"/>
          </w:r>
        </w:p>
      </w:sdtContent>
    </w:sdt>
    <w:p w14:paraId="73C3A249" w14:textId="3F5EB1FB" w:rsidR="005658D1" w:rsidRDefault="005658D1"/>
    <w:p w14:paraId="09BF798A" w14:textId="74124785" w:rsidR="00933394" w:rsidRPr="005658D1" w:rsidRDefault="00F82435" w:rsidP="005658D1">
      <w:pPr>
        <w:pStyle w:val="Heading1"/>
        <w:rPr>
          <w:color w:val="002F87"/>
        </w:rPr>
      </w:pPr>
      <w:bookmarkStart w:id="0" w:name="_Toc210653123"/>
      <w:bookmarkStart w:id="1" w:name="_Toc225937644"/>
      <w:r w:rsidRPr="005658D1">
        <w:rPr>
          <w:color w:val="002F87"/>
        </w:rPr>
        <w:lastRenderedPageBreak/>
        <w:t>Quality Concern Management in Primary Care</w:t>
      </w:r>
      <w:bookmarkEnd w:id="0"/>
      <w:bookmarkEnd w:id="1"/>
    </w:p>
    <w:p w14:paraId="1B1265BC" w14:textId="64FD438B" w:rsidR="005C5AB1" w:rsidRPr="005658D1" w:rsidRDefault="005C5AB1" w:rsidP="005658D1">
      <w:pPr>
        <w:pStyle w:val="Introductionparagraphblue"/>
      </w:pPr>
      <w:bookmarkStart w:id="2" w:name="_Hlk207789146"/>
      <w:r w:rsidRPr="005658D1">
        <w:t>Introduction</w:t>
      </w:r>
      <w:bookmarkEnd w:id="2"/>
      <w:r w:rsidRPr="005658D1">
        <w:t xml:space="preserve"> </w:t>
      </w:r>
    </w:p>
    <w:p w14:paraId="2708529C" w14:textId="511B6BE9" w:rsidR="005D6D45" w:rsidRDefault="00F0261A" w:rsidP="00F0261A">
      <w:r>
        <w:t xml:space="preserve">This paper details the </w:t>
      </w:r>
      <w:r w:rsidR="00A843A3">
        <w:t>processes</w:t>
      </w:r>
      <w:r>
        <w:t xml:space="preserve"> of the Primary Care School</w:t>
      </w:r>
      <w:r w:rsidR="00EB36A5">
        <w:t xml:space="preserve"> (PCS)</w:t>
      </w:r>
      <w:r>
        <w:t xml:space="preserve"> </w:t>
      </w:r>
      <w:r w:rsidR="00A843A3">
        <w:t xml:space="preserve">for raising </w:t>
      </w:r>
      <w:r w:rsidR="005D6D45">
        <w:t>and managing</w:t>
      </w:r>
      <w:r w:rsidR="00A843A3">
        <w:t xml:space="preserve"> quality for learning organisations and educators within primary care. </w:t>
      </w:r>
      <w:r w:rsidR="005D6D45">
        <w:t>Additionally, it covers the management of quality concerns pertaining to the General Medical Council (GMC) National Training Survey (NTS) where concerns may arise around a</w:t>
      </w:r>
      <w:r w:rsidR="005A6008">
        <w:t xml:space="preserve"> specific</w:t>
      </w:r>
      <w:r w:rsidR="005D6D45">
        <w:t xml:space="preserve"> GP Specialist Training Programme (GPSTP). </w:t>
      </w:r>
      <w:r w:rsidR="005A6008">
        <w:t>I</w:t>
      </w:r>
      <w:r w:rsidR="005D6D45">
        <w:t>nformation on the standards expected of integrated training posts (ITPs)</w:t>
      </w:r>
      <w:r w:rsidR="008A1B4A">
        <w:t xml:space="preserve">, </w:t>
      </w:r>
      <w:r w:rsidR="005D6D45">
        <w:t xml:space="preserve">where remote supervision is undertaken </w:t>
      </w:r>
      <w:r w:rsidR="008A1B4A">
        <w:t xml:space="preserve">and the management of fallow posts </w:t>
      </w:r>
      <w:r w:rsidR="005D6D45">
        <w:t>are included.</w:t>
      </w:r>
    </w:p>
    <w:p w14:paraId="4E45DACA" w14:textId="77777777" w:rsidR="005D6D45" w:rsidRDefault="005D6D45" w:rsidP="00F0261A"/>
    <w:p w14:paraId="7A7A21B9" w14:textId="77777777" w:rsidR="00A831E0" w:rsidRDefault="00A843A3" w:rsidP="00A831E0">
      <w:r>
        <w:t xml:space="preserve">Quality monitoring of learning organisations and </w:t>
      </w:r>
      <w:r w:rsidR="005D6D45">
        <w:t>General Practice (</w:t>
      </w:r>
      <w:r>
        <w:t>GP</w:t>
      </w:r>
      <w:r w:rsidR="005D6D45">
        <w:t>)</w:t>
      </w:r>
      <w:r>
        <w:t xml:space="preserve"> educators is to be undertaken by the local training hubs (TH) on behalf of </w:t>
      </w:r>
      <w:r w:rsidR="005D6D45">
        <w:t>the Workforce, Training and Education Directorate of National Health Service England (WTE NHSE)</w:t>
      </w:r>
      <w:r>
        <w:t xml:space="preserve"> and the higher educational institutions (HEIs), including nursing, medical students</w:t>
      </w:r>
      <w:r w:rsidR="004C69A0">
        <w:t>,</w:t>
      </w:r>
      <w:r>
        <w:t xml:space="preserve"> and other allied health professionals. </w:t>
      </w:r>
      <w:r w:rsidR="005D6D45">
        <w:t xml:space="preserve">The PCS is directly responsible for the </w:t>
      </w:r>
      <w:r w:rsidR="00CF3755">
        <w:t>management of the GMC NTS results.</w:t>
      </w:r>
      <w:r w:rsidR="005A6008">
        <w:t xml:space="preserve"> I</w:t>
      </w:r>
      <w:r w:rsidR="005D6D45">
        <w:t>nitial accreditation of and ongoing quality monitoring of learning organisations and educators</w:t>
      </w:r>
      <w:r w:rsidR="004C69A0">
        <w:t xml:space="preserve"> are described in detail within the “Standing Operating Procedure” </w:t>
      </w:r>
      <w:r w:rsidR="00804E6E">
        <w:t xml:space="preserve">(SOP) </w:t>
      </w:r>
      <w:r w:rsidR="004C69A0">
        <w:t>and will not be described within this</w:t>
      </w:r>
      <w:r>
        <w:t xml:space="preserve"> paper</w:t>
      </w:r>
      <w:r w:rsidR="004C69A0">
        <w:t>.</w:t>
      </w:r>
      <w:r>
        <w:t xml:space="preserve"> </w:t>
      </w:r>
      <w:bookmarkStart w:id="3" w:name="_Toc210653124"/>
    </w:p>
    <w:p w14:paraId="74CA4C7B" w14:textId="77777777" w:rsidR="00A831E0" w:rsidRDefault="00A831E0" w:rsidP="00A831E0"/>
    <w:p w14:paraId="50493075" w14:textId="3A6CA387" w:rsidR="00F50DA5" w:rsidRPr="00A831E0" w:rsidRDefault="00F50DA5" w:rsidP="00A831E0">
      <w:pPr>
        <w:rPr>
          <w:b/>
          <w:bCs/>
        </w:rPr>
      </w:pPr>
      <w:r w:rsidRPr="00A831E0">
        <w:rPr>
          <w:b/>
          <w:bCs/>
        </w:rPr>
        <w:t>Sources of Quality Concerns</w:t>
      </w:r>
      <w:bookmarkEnd w:id="3"/>
    </w:p>
    <w:p w14:paraId="05086A3B" w14:textId="33829162" w:rsidR="003E4E5B" w:rsidRDefault="003E4E5B" w:rsidP="00F0261A">
      <w:r>
        <w:t xml:space="preserve">Quality concerns regarding learning organisations and educators in primary care may arise from a variety of sources and it is important that the THs are </w:t>
      </w:r>
      <w:r w:rsidR="00874E48">
        <w:t xml:space="preserve">aware of these sources, some of which will be as part of their own quality monitoring systems. Due to the multiple learners within primary care THs will need to develop relationships with various organisations including </w:t>
      </w:r>
      <w:r w:rsidR="00CB1588">
        <w:t>WTE NHSE</w:t>
      </w:r>
      <w:r w:rsidR="00874E48">
        <w:t>, HEIs, and local GPSTPs. Potential quality concerns may arise from the following sources:</w:t>
      </w:r>
    </w:p>
    <w:p w14:paraId="6329AD79" w14:textId="0CE2A8DE" w:rsidR="00874E48" w:rsidRDefault="00874E48" w:rsidP="00874E48">
      <w:pPr>
        <w:pStyle w:val="ListParagraph"/>
        <w:numPr>
          <w:ilvl w:val="0"/>
          <w:numId w:val="10"/>
        </w:numPr>
      </w:pPr>
      <w:r>
        <w:t>TH ongoing quality monitoring processes</w:t>
      </w:r>
      <w:r w:rsidR="00CB1588">
        <w:t xml:space="preserve"> including placement feedback</w:t>
      </w:r>
    </w:p>
    <w:p w14:paraId="4E1C0D9E" w14:textId="6F47F6F6" w:rsidR="00874E48" w:rsidRDefault="00874E48" w:rsidP="00874E48">
      <w:pPr>
        <w:pStyle w:val="ListParagraph"/>
        <w:numPr>
          <w:ilvl w:val="0"/>
          <w:numId w:val="10"/>
        </w:numPr>
      </w:pPr>
      <w:r>
        <w:t>GMC Survey</w:t>
      </w:r>
      <w:r w:rsidR="00190A06">
        <w:t>/Investigations</w:t>
      </w:r>
    </w:p>
    <w:p w14:paraId="79F9A4B8" w14:textId="7B6077F8" w:rsidR="00874E48" w:rsidRDefault="0004683C" w:rsidP="00874E48">
      <w:pPr>
        <w:pStyle w:val="ListParagraph"/>
        <w:numPr>
          <w:ilvl w:val="0"/>
          <w:numId w:val="10"/>
        </w:numPr>
      </w:pPr>
      <w:r>
        <w:t>Care Quality Commission (</w:t>
      </w:r>
      <w:r w:rsidR="00874E48">
        <w:t>CQC</w:t>
      </w:r>
      <w:r>
        <w:t>)</w:t>
      </w:r>
      <w:r w:rsidR="00874E48">
        <w:t xml:space="preserve"> reports</w:t>
      </w:r>
    </w:p>
    <w:p w14:paraId="7BFC14B7" w14:textId="07AE4046" w:rsidR="00874E48" w:rsidRDefault="00190A06" w:rsidP="00874E48">
      <w:pPr>
        <w:pStyle w:val="ListParagraph"/>
        <w:numPr>
          <w:ilvl w:val="0"/>
          <w:numId w:val="10"/>
        </w:numPr>
      </w:pPr>
      <w:r>
        <w:t>HEI feedback</w:t>
      </w:r>
    </w:p>
    <w:p w14:paraId="42E4666A" w14:textId="33101BB1" w:rsidR="00190A06" w:rsidRDefault="00190A06" w:rsidP="00874E48">
      <w:pPr>
        <w:pStyle w:val="ListParagraph"/>
        <w:numPr>
          <w:ilvl w:val="0"/>
          <w:numId w:val="10"/>
        </w:numPr>
      </w:pPr>
      <w:r>
        <w:t>NHSE investigations</w:t>
      </w:r>
    </w:p>
    <w:p w14:paraId="6D1AE28F" w14:textId="4F759AEC" w:rsidR="00190A06" w:rsidRDefault="00190A06" w:rsidP="00874E48">
      <w:pPr>
        <w:pStyle w:val="ListParagraph"/>
        <w:numPr>
          <w:ilvl w:val="0"/>
          <w:numId w:val="10"/>
        </w:numPr>
      </w:pPr>
      <w:r>
        <w:t>National Education and Training Survey</w:t>
      </w:r>
      <w:r w:rsidR="00612593">
        <w:t xml:space="preserve"> (NETS)</w:t>
      </w:r>
    </w:p>
    <w:p w14:paraId="0262751C" w14:textId="3C6D8358" w:rsidR="00190A06" w:rsidRDefault="00190A06" w:rsidP="00874E48">
      <w:pPr>
        <w:pStyle w:val="ListParagraph"/>
        <w:numPr>
          <w:ilvl w:val="0"/>
          <w:numId w:val="10"/>
        </w:numPr>
      </w:pPr>
      <w:r>
        <w:t xml:space="preserve">Soft intelligence (from GPSTP, ICS etc.) </w:t>
      </w:r>
    </w:p>
    <w:p w14:paraId="5054ADD8" w14:textId="6E649E56" w:rsidR="00D62E08" w:rsidRDefault="00D62E08" w:rsidP="00D62E08"/>
    <w:p w14:paraId="251B4074" w14:textId="7046FB47" w:rsidR="00D62E08" w:rsidRDefault="00D62E08" w:rsidP="00D62E08">
      <w:r>
        <w:t xml:space="preserve">Regardless of the source of the </w:t>
      </w:r>
      <w:r w:rsidR="00DD627F">
        <w:t xml:space="preserve">quality concern an “Abbreviated Quality Concern Alert Form” will need to be completed by the TH (Appendix </w:t>
      </w:r>
      <w:r w:rsidR="00AD0A39">
        <w:t>1</w:t>
      </w:r>
      <w:r w:rsidR="00DD627F">
        <w:t>)</w:t>
      </w:r>
      <w:r w:rsidR="00874299">
        <w:t xml:space="preserve"> and returned to the PCS admin team</w:t>
      </w:r>
      <w:r w:rsidR="00DD627F">
        <w:t>.</w:t>
      </w:r>
      <w:r w:rsidR="00874299">
        <w:t xml:space="preserve"> The PCS admin team will ensure that the GP Associate Postgraduate Dean for Quality</w:t>
      </w:r>
      <w:r w:rsidR="009B1E47">
        <w:t xml:space="preserve"> (Quality AD)</w:t>
      </w:r>
      <w:r w:rsidR="00874299">
        <w:t xml:space="preserve"> is fully informed of any potential concerns and maintain the </w:t>
      </w:r>
      <w:r w:rsidR="00E02493">
        <w:t>“PCS Quality Monitoring Database”.</w:t>
      </w:r>
      <w:r w:rsidR="00DD627F">
        <w:t xml:space="preserve"> </w:t>
      </w:r>
    </w:p>
    <w:p w14:paraId="35415140" w14:textId="77777777" w:rsidR="00933394" w:rsidRDefault="00933394" w:rsidP="00933394"/>
    <w:p w14:paraId="3E00C649" w14:textId="3BC4EB33" w:rsidR="0016061D" w:rsidRPr="00A831E0" w:rsidRDefault="0016061D" w:rsidP="00A831E0">
      <w:pPr>
        <w:pStyle w:val="NoSpacing"/>
        <w:rPr>
          <w:b/>
          <w:bCs/>
        </w:rPr>
      </w:pPr>
      <w:bookmarkStart w:id="4" w:name="_Toc210653125"/>
      <w:r w:rsidRPr="00A831E0">
        <w:rPr>
          <w:b/>
          <w:bCs/>
        </w:rPr>
        <w:t>Ongoing Quality M</w:t>
      </w:r>
      <w:r w:rsidR="003505FE" w:rsidRPr="00A831E0">
        <w:rPr>
          <w:b/>
          <w:bCs/>
        </w:rPr>
        <w:t>onitoring</w:t>
      </w:r>
      <w:bookmarkEnd w:id="4"/>
    </w:p>
    <w:p w14:paraId="302FACD3" w14:textId="77777777" w:rsidR="00A831E0" w:rsidRPr="00A831E0" w:rsidRDefault="00A831E0" w:rsidP="00A831E0">
      <w:pPr>
        <w:pStyle w:val="NoSpacing"/>
      </w:pPr>
    </w:p>
    <w:p w14:paraId="5D619D21" w14:textId="6E4BB7DC" w:rsidR="0075658E" w:rsidRDefault="00F50DA5" w:rsidP="0016061D">
      <w:r>
        <w:t>As part of the ongoing quality monitoring of learning organisations and educators within primary care the THs are charged with gathering feedback from learners within placements, training programme director</w:t>
      </w:r>
      <w:r w:rsidR="00AD0A39">
        <w:t>s</w:t>
      </w:r>
      <w:r>
        <w:t xml:space="preserve"> </w:t>
      </w:r>
      <w:r w:rsidR="00CB1588">
        <w:t xml:space="preserve">(TPDs) </w:t>
      </w:r>
      <w:r>
        <w:t>and checking self-declarations periodically</w:t>
      </w:r>
      <w:r w:rsidR="005A7624">
        <w:t xml:space="preserve">. Using the risk scoring matrix contained within the </w:t>
      </w:r>
      <w:r w:rsidR="005A6008">
        <w:t>SOP</w:t>
      </w:r>
      <w:r w:rsidR="005A7624">
        <w:t xml:space="preserve"> the THs risk assess </w:t>
      </w:r>
      <w:r w:rsidR="00D62E08">
        <w:t>organisations and educators as posing a low</w:t>
      </w:r>
      <w:r w:rsidR="002A0614">
        <w:t>, moderate,</w:t>
      </w:r>
      <w:r w:rsidR="00D62E08">
        <w:t xml:space="preserve"> high</w:t>
      </w:r>
      <w:r w:rsidR="002A0614">
        <w:t xml:space="preserve">, or </w:t>
      </w:r>
      <w:r w:rsidR="002A0614">
        <w:lastRenderedPageBreak/>
        <w:t>extreme</w:t>
      </w:r>
      <w:r w:rsidR="00D62E08">
        <w:t xml:space="preserve"> risk</w:t>
      </w:r>
      <w:r w:rsidR="002A0614">
        <w:t>. Where the risk assessment is graded as</w:t>
      </w:r>
      <w:r w:rsidR="00D62E08">
        <w:t xml:space="preserve"> </w:t>
      </w:r>
      <w:r w:rsidR="002A0614">
        <w:t xml:space="preserve">high or extreme </w:t>
      </w:r>
      <w:r w:rsidR="00D62E08">
        <w:t xml:space="preserve">a quality concern alert should be raised through the PCS administrative team, who will liaise with the </w:t>
      </w:r>
      <w:r w:rsidR="009B1E47">
        <w:t>Q</w:t>
      </w:r>
      <w:r w:rsidR="00D62E08">
        <w:t>uality</w:t>
      </w:r>
      <w:r w:rsidR="009B1E47">
        <w:t xml:space="preserve"> AD for</w:t>
      </w:r>
      <w:r w:rsidR="00D62E08">
        <w:t xml:space="preserve"> further advice and action (Appendix </w:t>
      </w:r>
      <w:r w:rsidR="000E75CC">
        <w:t>2</w:t>
      </w:r>
      <w:r w:rsidR="00D62E08">
        <w:t xml:space="preserve">). </w:t>
      </w:r>
    </w:p>
    <w:p w14:paraId="19A062B5" w14:textId="77777777" w:rsidR="0075658E" w:rsidRDefault="0075658E" w:rsidP="0016061D"/>
    <w:p w14:paraId="1621F881" w14:textId="10A8F2F5" w:rsidR="00F50DA5" w:rsidRDefault="00DD627F" w:rsidP="0016061D">
      <w:r>
        <w:t xml:space="preserve">Where </w:t>
      </w:r>
      <w:r w:rsidR="002A0614">
        <w:t>the overall risk assessment is graded as moderate the</w:t>
      </w:r>
      <w:r>
        <w:t xml:space="preserve"> THs should consider awarding an outcome of “Recommended Actions and Review”. This will allow for more intensive monitoring and mitigation against future quality </w:t>
      </w:r>
      <w:r w:rsidR="00567DD6">
        <w:t>concerns being raised. If when reviewed the recommended actions have not been achieved this should be escalated to the</w:t>
      </w:r>
      <w:r w:rsidR="009B1E47">
        <w:t xml:space="preserve"> Quality AD through the </w:t>
      </w:r>
      <w:r w:rsidR="00567DD6">
        <w:t xml:space="preserve">PCS administrative team. </w:t>
      </w:r>
      <w:r w:rsidR="007F54FE">
        <w:t>The THs should also inform any relevant HEIs</w:t>
      </w:r>
      <w:r w:rsidR="001B2460">
        <w:t>/wider workforce colleagues</w:t>
      </w:r>
      <w:r w:rsidR="007F54FE">
        <w:t xml:space="preserve"> when a quality concern has been identified so that they are aware of the situation.</w:t>
      </w:r>
      <w:r w:rsidR="00D62E08">
        <w:t xml:space="preserve"> </w:t>
      </w:r>
    </w:p>
    <w:p w14:paraId="36459D89" w14:textId="77777777" w:rsidR="00F50DA5" w:rsidRDefault="00F50DA5" w:rsidP="0016061D"/>
    <w:p w14:paraId="0CA2FB79" w14:textId="41864B32" w:rsidR="007F54FE" w:rsidRPr="00A831E0" w:rsidRDefault="007F54FE" w:rsidP="00A831E0">
      <w:pPr>
        <w:pStyle w:val="NoSpacing"/>
        <w:rPr>
          <w:b/>
          <w:bCs/>
        </w:rPr>
      </w:pPr>
      <w:bookmarkStart w:id="5" w:name="_Toc210653126"/>
      <w:r w:rsidRPr="00A831E0">
        <w:rPr>
          <w:b/>
          <w:bCs/>
        </w:rPr>
        <w:t>GMC Surveys/Investigations</w:t>
      </w:r>
      <w:r w:rsidR="001B2460" w:rsidRPr="00A831E0">
        <w:rPr>
          <w:b/>
          <w:bCs/>
        </w:rPr>
        <w:t xml:space="preserve"> and NETS</w:t>
      </w:r>
      <w:bookmarkEnd w:id="5"/>
    </w:p>
    <w:p w14:paraId="1E158663" w14:textId="77777777" w:rsidR="00A831E0" w:rsidRDefault="00A831E0" w:rsidP="00A831E0">
      <w:pPr>
        <w:pStyle w:val="NoSpacing"/>
      </w:pPr>
    </w:p>
    <w:p w14:paraId="437DD131" w14:textId="45174DCD" w:rsidR="007F54FE" w:rsidRDefault="007F54FE" w:rsidP="007F54FE">
      <w:r>
        <w:t>Each year the GMC conducts a National Training Survey</w:t>
      </w:r>
      <w:r w:rsidR="008D4FE4">
        <w:t xml:space="preserve">, the results of which are available from </w:t>
      </w:r>
      <w:hyperlink r:id="rId8" w:history="1">
        <w:r w:rsidR="008D4FE4">
          <w:rPr>
            <w:rStyle w:val="Hyperlink"/>
          </w:rPr>
          <w:t>National training surveys - GMC (gmc-uk.org)</w:t>
        </w:r>
      </w:hyperlink>
      <w:r w:rsidR="008D4FE4">
        <w:t xml:space="preserve">. </w:t>
      </w:r>
      <w:r w:rsidR="001B2460">
        <w:t>T</w:t>
      </w:r>
      <w:r w:rsidR="008D4FE4">
        <w:t xml:space="preserve">he GMC </w:t>
      </w:r>
      <w:r w:rsidR="001B2460">
        <w:t xml:space="preserve">is </w:t>
      </w:r>
      <w:r w:rsidR="008D4FE4">
        <w:t>recognis</w:t>
      </w:r>
      <w:r w:rsidR="001B2460">
        <w:t>ing</w:t>
      </w:r>
      <w:r w:rsidR="008D4FE4">
        <w:t xml:space="preserve"> the approval of larger organisations such as primary care networks</w:t>
      </w:r>
      <w:r w:rsidR="001B2460">
        <w:t xml:space="preserve"> and providing GMC NTS results at PCN level. NETS also provides results across the multiprofessional workforce at PCN level.  It is therefore advantageous for the quality process if organisations within primary care are encouraged to be approved at PCN level. </w:t>
      </w:r>
      <w:r w:rsidR="008D4FE4">
        <w:t xml:space="preserve">The THs should be monitoring the </w:t>
      </w:r>
      <w:r w:rsidR="001B2460">
        <w:t>GMC NTS and NETS</w:t>
      </w:r>
      <w:r w:rsidR="008D4FE4">
        <w:t xml:space="preserve"> each year to identify any potential quality concerns regarding the organisations they are responsible for and liaising with the PCS team if identified.</w:t>
      </w:r>
      <w:r w:rsidR="00B254D5">
        <w:t xml:space="preserve"> </w:t>
      </w:r>
      <w:r w:rsidR="00CB1588">
        <w:t>Results of the survey</w:t>
      </w:r>
      <w:r w:rsidR="001B2460">
        <w:t>s</w:t>
      </w:r>
      <w:r w:rsidR="00CB1588">
        <w:t xml:space="preserve"> are analysed by the Quality AD and summarised for each GPSTP such that good practice may be shared and areas for improvement identified. Where a particular GPSTP is an overall outlier a targeted visit by the PCS may be required. </w:t>
      </w:r>
      <w:r w:rsidR="00B254D5">
        <w:t xml:space="preserve">The PCS will also ensure that the THs </w:t>
      </w:r>
      <w:r w:rsidR="00E43673">
        <w:t>receive copies of the</w:t>
      </w:r>
      <w:r w:rsidR="00B254D5">
        <w:t xml:space="preserve"> GMC survey</w:t>
      </w:r>
      <w:r w:rsidR="00E43673">
        <w:t xml:space="preserve"> summary reports</w:t>
      </w:r>
      <w:r w:rsidR="00B254D5">
        <w:t xml:space="preserve"> relating to GP</w:t>
      </w:r>
      <w:r w:rsidR="00CB1588">
        <w:t>STPs</w:t>
      </w:r>
      <w:r w:rsidR="00B254D5">
        <w:t xml:space="preserve"> that they are affiliated with.</w:t>
      </w:r>
    </w:p>
    <w:p w14:paraId="5F596554" w14:textId="77777777" w:rsidR="00086AC6" w:rsidRDefault="00086AC6" w:rsidP="007F54FE"/>
    <w:p w14:paraId="7390DC85" w14:textId="44AA2068" w:rsidR="00086AC6" w:rsidRDefault="00086AC6" w:rsidP="007F54FE">
      <w:r>
        <w:t xml:space="preserve">The GMC NTS includes opportunities for GP trainees to raise concerns through free-text comments on bullying and harassment. Similarly, NETS asks questions about this and sexual safety. Where significant comments or concerns are raised a response is required by the relevant organisation urgently. The PCS will communicate this to the TH Quality Lead as appropriate seeking such a response and to potentially instigate a quality alert investigation. </w:t>
      </w:r>
    </w:p>
    <w:p w14:paraId="0C95A80C" w14:textId="645C86C9" w:rsidR="008D4FE4" w:rsidRDefault="008D4FE4" w:rsidP="007F54FE"/>
    <w:p w14:paraId="4CABB039" w14:textId="08953886" w:rsidR="008D4FE4" w:rsidRDefault="008D4FE4" w:rsidP="007F54FE">
      <w:r>
        <w:t xml:space="preserve">Rarely, GMC investigations are conducted </w:t>
      </w:r>
      <w:r w:rsidR="005B6F9D">
        <w:t>into educators working in primary care settings. Initial investigations into educators are normally made known to the Postgraduate Dean at an early stage. However, it is possible that through soft intelligence the THs may also become aware of the investigation. In</w:t>
      </w:r>
      <w:r w:rsidR="00806E8A">
        <w:t xml:space="preserve">itially these concerns should be considered by the PCS as to how widely and what information should be shared. The same applies to any educators linked to HEIs. Further information follows in the section on “Information Sharing and Responsibility for Managing Quality Concerns”. </w:t>
      </w:r>
      <w:r w:rsidR="005B6F9D">
        <w:t>Educators who have restrictions placed on their practice or who have been through this experience will be expected to reflect on this within their self-</w:t>
      </w:r>
      <w:r w:rsidR="0004683C">
        <w:t>declaration but</w:t>
      </w:r>
      <w:r w:rsidR="005B6F9D">
        <w:t xml:space="preserve"> are not obliged to provide the specific details of what happened.</w:t>
      </w:r>
      <w:r w:rsidR="001D375C">
        <w:t xml:space="preserve"> </w:t>
      </w:r>
      <w:r w:rsidR="002C4613">
        <w:t>Where concerns relate to an individual educator the “Quality Concern Alert Form – GP Educators” (Appendix 3) should be completed.</w:t>
      </w:r>
    </w:p>
    <w:p w14:paraId="063D2CE7" w14:textId="77777777" w:rsidR="002C4613" w:rsidRPr="007F54FE" w:rsidRDefault="002C4613" w:rsidP="007F54FE"/>
    <w:p w14:paraId="673E6F2C" w14:textId="5F6E8A74" w:rsidR="0004683C" w:rsidRDefault="0004683C" w:rsidP="00A831E0">
      <w:pPr>
        <w:pStyle w:val="NoSpacing"/>
        <w:rPr>
          <w:b/>
          <w:bCs/>
        </w:rPr>
      </w:pPr>
      <w:bookmarkStart w:id="6" w:name="_Toc210653127"/>
      <w:r w:rsidRPr="00A831E0">
        <w:rPr>
          <w:b/>
          <w:bCs/>
        </w:rPr>
        <w:t>CQC Reports</w:t>
      </w:r>
      <w:bookmarkEnd w:id="6"/>
    </w:p>
    <w:p w14:paraId="33409F4E" w14:textId="77777777" w:rsidR="00A831E0" w:rsidRPr="00A831E0" w:rsidRDefault="00A831E0" w:rsidP="00A831E0">
      <w:pPr>
        <w:pStyle w:val="NoSpacing"/>
        <w:rPr>
          <w:b/>
          <w:bCs/>
        </w:rPr>
      </w:pPr>
    </w:p>
    <w:p w14:paraId="45FAE29C" w14:textId="728B8774" w:rsidR="00B254D5" w:rsidRDefault="0004683C" w:rsidP="0016061D">
      <w:r>
        <w:t xml:space="preserve">The CQC assesses and reports on healthcare provider organisations on a weekly basis. Historically these reports have been sent directly to </w:t>
      </w:r>
      <w:r w:rsidR="00F74F46">
        <w:t>WTE NHSE</w:t>
      </w:r>
      <w:r>
        <w:t>. Learning organisations are asked to declare their most recent CQC rating prior to quality</w:t>
      </w:r>
      <w:r w:rsidR="001F548B">
        <w:t xml:space="preserve"> approval</w:t>
      </w:r>
      <w:r>
        <w:t xml:space="preserve"> panels, however, the delay between receiving a rating and self-declaration potentially </w:t>
      </w:r>
      <w:r w:rsidR="00A927AA">
        <w:t>creates a risk. The weekly reports will now be sent to the PCS admin team</w:t>
      </w:r>
      <w:r w:rsidR="001F548B">
        <w:t>/Quality AD</w:t>
      </w:r>
      <w:r w:rsidR="00A927AA">
        <w:t xml:space="preserve"> who will identify those learning organisations who are rated as “requires improvement” or “inadequate” and inform the relevant TH of those organisations. </w:t>
      </w:r>
      <w:r w:rsidR="00B254D5">
        <w:t xml:space="preserve">THs may also receive this information through alternative sources, such as their own processes for checking the CQC website, or through the integrated care system. </w:t>
      </w:r>
    </w:p>
    <w:p w14:paraId="20565BCA" w14:textId="77777777" w:rsidR="00B254D5" w:rsidRDefault="00B254D5" w:rsidP="0016061D"/>
    <w:p w14:paraId="1B6AD107" w14:textId="44D451E3" w:rsidR="00656A41" w:rsidRDefault="00A927AA" w:rsidP="0016061D">
      <w:r>
        <w:t xml:space="preserve">The TH </w:t>
      </w:r>
      <w:r w:rsidR="00775E09">
        <w:t>will need to examine other information that they have regarding the learning organisation, complete an “Abbreviated Quality Concerns Alert Form</w:t>
      </w:r>
      <w:r w:rsidR="0033483E">
        <w:t>”</w:t>
      </w:r>
      <w:r w:rsidR="00775E09">
        <w:t xml:space="preserve"> and return this to the PCS admin team. They will also need to liaise with any relevant HEIs</w:t>
      </w:r>
      <w:r w:rsidR="0033483E">
        <w:t xml:space="preserve"> and GPSTPs</w:t>
      </w:r>
      <w:r w:rsidR="00775E09">
        <w:t xml:space="preserve"> to ensure that they are aware of the situation. </w:t>
      </w:r>
      <w:r w:rsidR="0033483E">
        <w:t xml:space="preserve">The PCS admin team will update the </w:t>
      </w:r>
      <w:r w:rsidR="00E02493">
        <w:t>“PCS</w:t>
      </w:r>
      <w:r w:rsidR="0033483E">
        <w:t xml:space="preserve"> Quality Monitoring Database</w:t>
      </w:r>
      <w:r w:rsidR="00E02493">
        <w:t>”</w:t>
      </w:r>
      <w:r w:rsidR="0033483E">
        <w:t xml:space="preserve"> on sending the CQC results to the TH</w:t>
      </w:r>
      <w:r w:rsidR="00A42B76">
        <w:t xml:space="preserve"> and on being made aware of the action plan.</w:t>
      </w:r>
    </w:p>
    <w:p w14:paraId="4EDF2626" w14:textId="77777777" w:rsidR="00656A41" w:rsidRDefault="00656A41" w:rsidP="0016061D"/>
    <w:p w14:paraId="36A76D8C" w14:textId="6D857638" w:rsidR="00656A41" w:rsidRDefault="0033483E" w:rsidP="00A831E0">
      <w:pPr>
        <w:pStyle w:val="NoSpacing"/>
        <w:rPr>
          <w:b/>
          <w:bCs/>
        </w:rPr>
      </w:pPr>
      <w:r>
        <w:t xml:space="preserve"> </w:t>
      </w:r>
      <w:bookmarkStart w:id="7" w:name="_Toc210653128"/>
      <w:r w:rsidR="00656A41" w:rsidRPr="00A831E0">
        <w:rPr>
          <w:b/>
          <w:bCs/>
        </w:rPr>
        <w:t>HEI Feedback</w:t>
      </w:r>
      <w:bookmarkEnd w:id="7"/>
    </w:p>
    <w:p w14:paraId="4ECAD8B8" w14:textId="77777777" w:rsidR="00A831E0" w:rsidRPr="00A831E0" w:rsidRDefault="00A831E0" w:rsidP="00A831E0">
      <w:pPr>
        <w:pStyle w:val="NoSpacing"/>
        <w:rPr>
          <w:b/>
          <w:bCs/>
        </w:rPr>
      </w:pPr>
    </w:p>
    <w:p w14:paraId="34153AD4" w14:textId="18EDCD0A" w:rsidR="00656A41" w:rsidRDefault="00656A41" w:rsidP="00656A41">
      <w:r>
        <w:t xml:space="preserve">There may be occasions where learners raise concerns separately to their respective HEI about a particular placement. This may not necessarily have been reflected in placement feedback reports. </w:t>
      </w:r>
      <w:r w:rsidR="000636C8">
        <w:t>T</w:t>
      </w:r>
      <w:r>
        <w:t>he HEI</w:t>
      </w:r>
      <w:r w:rsidR="000636C8">
        <w:t xml:space="preserve"> should inform the TH whe</w:t>
      </w:r>
      <w:r w:rsidR="00E43673">
        <w:t>re</w:t>
      </w:r>
      <w:r w:rsidR="000636C8">
        <w:t xml:space="preserve"> it is deemed essential for the TH to undertake its quality monitoring duties, carefully considering the level of information supplied to the TH. On receipt of this information the TH should, where relevant, </w:t>
      </w:r>
      <w:r>
        <w:t>complete an “Abbreviated Quality Concern Alert Form” and return this to the PCS admin team</w:t>
      </w:r>
      <w:r w:rsidR="006404C5">
        <w:t xml:space="preserve">. </w:t>
      </w:r>
      <w:r>
        <w:t xml:space="preserve"> </w:t>
      </w:r>
    </w:p>
    <w:p w14:paraId="55C8437D" w14:textId="7ED1F8D5" w:rsidR="006404C5" w:rsidRDefault="006404C5" w:rsidP="00656A41"/>
    <w:p w14:paraId="58440F32" w14:textId="57CE3F19" w:rsidR="006404C5" w:rsidRPr="00656A41" w:rsidRDefault="006404C5" w:rsidP="00656A41">
      <w:r>
        <w:t>As in the case of GMC investigations, allegations made against other educators should be dealt with in the first instance by their respective HEI and the TH informed on completion of those investigations</w:t>
      </w:r>
      <w:r w:rsidR="00E43673">
        <w:t xml:space="preserve"> where relevant. The </w:t>
      </w:r>
      <w:r w:rsidR="00157700">
        <w:t>specific</w:t>
      </w:r>
      <w:r w:rsidR="00E43673">
        <w:t xml:space="preserve"> detail passed to the </w:t>
      </w:r>
      <w:r w:rsidR="00157700">
        <w:t xml:space="preserve">TH </w:t>
      </w:r>
      <w:r w:rsidR="00E43673">
        <w:t xml:space="preserve">needs to be </w:t>
      </w:r>
      <w:r w:rsidR="00157700">
        <w:t>determined by the HEI and should consider what information is essential for the TH.</w:t>
      </w:r>
      <w:r w:rsidR="00F74F46">
        <w:t xml:space="preserve"> This is covered in more detail later. </w:t>
      </w:r>
    </w:p>
    <w:p w14:paraId="14A4C411" w14:textId="4F81FABB" w:rsidR="0033483E" w:rsidRDefault="0033483E" w:rsidP="0016061D"/>
    <w:p w14:paraId="7307873C" w14:textId="1E577F25" w:rsidR="006404C5" w:rsidRDefault="006404C5" w:rsidP="00A831E0">
      <w:pPr>
        <w:pStyle w:val="NoSpacing"/>
        <w:rPr>
          <w:b/>
          <w:bCs/>
        </w:rPr>
      </w:pPr>
      <w:bookmarkStart w:id="8" w:name="_Toc210653129"/>
      <w:r w:rsidRPr="00A831E0">
        <w:rPr>
          <w:b/>
          <w:bCs/>
        </w:rPr>
        <w:t>NHSE Investigations</w:t>
      </w:r>
      <w:bookmarkEnd w:id="8"/>
    </w:p>
    <w:p w14:paraId="4FF9D961" w14:textId="77777777" w:rsidR="00A831E0" w:rsidRPr="00A831E0" w:rsidRDefault="00A831E0" w:rsidP="00A831E0">
      <w:pPr>
        <w:pStyle w:val="NoSpacing"/>
        <w:rPr>
          <w:b/>
          <w:bCs/>
        </w:rPr>
      </w:pPr>
    </w:p>
    <w:p w14:paraId="1100C261" w14:textId="72364081" w:rsidR="006404C5" w:rsidRPr="006404C5" w:rsidRDefault="006404C5" w:rsidP="006404C5">
      <w:r>
        <w:t xml:space="preserve">Sometimes investigations are conducted by NHSE. These could be into learning organisations or educators. The same principles will apply as for other investigations. </w:t>
      </w:r>
      <w:r w:rsidR="00612593">
        <w:t xml:space="preserve">This information may be passed to </w:t>
      </w:r>
      <w:r w:rsidR="00CE0DC8">
        <w:t>WTE NHSE’s</w:t>
      </w:r>
      <w:r w:rsidR="00612593">
        <w:t xml:space="preserve"> </w:t>
      </w:r>
      <w:r w:rsidR="000636C8">
        <w:t>Assessment and Revalidation Team</w:t>
      </w:r>
      <w:r w:rsidR="00905E77">
        <w:t xml:space="preserve"> (Sue Woodroffe)</w:t>
      </w:r>
      <w:r w:rsidR="00612593">
        <w:t xml:space="preserve"> in the first instance. Where this information relates to a learning organisation this should be sent to the TH via the PCS admin team, who will update the GP School Quality Monitoring Database and inform the </w:t>
      </w:r>
      <w:r w:rsidR="00A42B76">
        <w:t>Quality AD</w:t>
      </w:r>
      <w:r w:rsidR="00612593">
        <w:t xml:space="preserve">. The TH will need to complete the “Abbreviated Quality Concern Alert Form” </w:t>
      </w:r>
      <w:r w:rsidR="00905E77">
        <w:t xml:space="preserve">to provide an update </w:t>
      </w:r>
      <w:r w:rsidR="00612593">
        <w:t xml:space="preserve">and return this to the PCS admin team. </w:t>
      </w:r>
    </w:p>
    <w:p w14:paraId="487CB3B8" w14:textId="6FF8AFEC" w:rsidR="006404C5" w:rsidRDefault="006404C5" w:rsidP="0016061D"/>
    <w:p w14:paraId="3B16BAC4" w14:textId="554B2FE1" w:rsidR="00612593" w:rsidRDefault="008A1B4A" w:rsidP="00A831E0">
      <w:pPr>
        <w:pStyle w:val="NoSpacing"/>
        <w:rPr>
          <w:b/>
          <w:bCs/>
        </w:rPr>
      </w:pPr>
      <w:bookmarkStart w:id="9" w:name="_Toc210653130"/>
      <w:r w:rsidRPr="00A831E0">
        <w:rPr>
          <w:b/>
          <w:bCs/>
        </w:rPr>
        <w:t>N</w:t>
      </w:r>
      <w:r w:rsidR="00612593" w:rsidRPr="00A831E0">
        <w:rPr>
          <w:b/>
          <w:bCs/>
        </w:rPr>
        <w:t>ational Education and Training Survey</w:t>
      </w:r>
      <w:bookmarkEnd w:id="9"/>
    </w:p>
    <w:p w14:paraId="322F031D" w14:textId="77777777" w:rsidR="00A831E0" w:rsidRPr="00A831E0" w:rsidRDefault="00A831E0" w:rsidP="00A831E0">
      <w:pPr>
        <w:pStyle w:val="NoSpacing"/>
        <w:rPr>
          <w:b/>
          <w:bCs/>
        </w:rPr>
      </w:pPr>
    </w:p>
    <w:p w14:paraId="18248CCD" w14:textId="09EA417C" w:rsidR="00612593" w:rsidRPr="00612593" w:rsidRDefault="00F74F46" w:rsidP="00612593">
      <w:r>
        <w:t xml:space="preserve">The NETS has evolved over recent years and as this is owned by WTE NHSE can provide useful intelligence regarding all learners within primary care. The added </w:t>
      </w:r>
      <w:r>
        <w:lastRenderedPageBreak/>
        <w:t xml:space="preserve">advantage is that when considering all learners the number of responses allows analysis at Primary Care Network (PCN) level. The Quality AD analyses the output from NETS on an annual basis and is to share overall themes with the THs. Additionally, NETS contributes towards triangulation where quality concerns have been raised from other sources. </w:t>
      </w:r>
    </w:p>
    <w:p w14:paraId="3281DD62" w14:textId="03CE920C" w:rsidR="00612593" w:rsidRDefault="00612593" w:rsidP="0016061D"/>
    <w:p w14:paraId="05900E09" w14:textId="52A48F1D" w:rsidR="00874299" w:rsidRDefault="00874299" w:rsidP="00A831E0">
      <w:pPr>
        <w:pStyle w:val="NoSpacing"/>
        <w:rPr>
          <w:b/>
          <w:bCs/>
        </w:rPr>
      </w:pPr>
      <w:bookmarkStart w:id="10" w:name="_Toc210653131"/>
      <w:r w:rsidRPr="00A831E0">
        <w:rPr>
          <w:b/>
          <w:bCs/>
        </w:rPr>
        <w:t>Soft Intelligence</w:t>
      </w:r>
      <w:bookmarkEnd w:id="10"/>
    </w:p>
    <w:p w14:paraId="5D438CB9" w14:textId="77777777" w:rsidR="00A831E0" w:rsidRPr="00A831E0" w:rsidRDefault="00A831E0" w:rsidP="00A831E0">
      <w:pPr>
        <w:pStyle w:val="NoSpacing"/>
        <w:rPr>
          <w:b/>
          <w:bCs/>
        </w:rPr>
      </w:pPr>
    </w:p>
    <w:p w14:paraId="6323048C" w14:textId="77777777" w:rsidR="00157700" w:rsidRDefault="00874299" w:rsidP="00874299">
      <w:r>
        <w:t xml:space="preserve">The TH may become aware of learning organisations that may be struggling or have major impending changes to their circumstances </w:t>
      </w:r>
      <w:r w:rsidR="00E02493">
        <w:t>because of</w:t>
      </w:r>
      <w:r>
        <w:t xml:space="preserve"> local intelligence, for example, interactions with the Integrated Care System, local medical committees, first five groups, GPSTPs and so on. </w:t>
      </w:r>
      <w:r w:rsidR="00E02493">
        <w:t>THs will need to assess the potential risk of this information</w:t>
      </w:r>
      <w:r w:rsidR="00905E77">
        <w:t xml:space="preserve"> and whether an </w:t>
      </w:r>
      <w:r w:rsidR="00E02493">
        <w:t>“Abbreviated Quality Concern Alert Form”</w:t>
      </w:r>
      <w:r w:rsidR="00905E77">
        <w:t xml:space="preserve"> is required to be </w:t>
      </w:r>
      <w:r w:rsidR="00E02493">
        <w:t>return</w:t>
      </w:r>
      <w:r w:rsidR="00905E77">
        <w:t>ed</w:t>
      </w:r>
      <w:r w:rsidR="00E02493">
        <w:t xml:space="preserve"> to the PCS admin team and any relevant HEIs </w:t>
      </w:r>
      <w:r w:rsidR="00905E77">
        <w:t xml:space="preserve">made </w:t>
      </w:r>
      <w:r w:rsidR="00E02493">
        <w:t xml:space="preserve">aware. </w:t>
      </w:r>
    </w:p>
    <w:p w14:paraId="2A1C3887" w14:textId="77777777" w:rsidR="00157700" w:rsidRDefault="00157700" w:rsidP="00874299"/>
    <w:p w14:paraId="0E131E2F" w14:textId="3F3BBC2F" w:rsidR="00874299" w:rsidRPr="00874299" w:rsidRDefault="00905E77" w:rsidP="00874299">
      <w:r>
        <w:t xml:space="preserve">Low level concerns may be dealt with </w:t>
      </w:r>
      <w:r w:rsidR="00B322A7">
        <w:t xml:space="preserve">appropriately by TPDs/ADs or HEIs as part of their internal “Business as Usual”. </w:t>
      </w:r>
      <w:r w:rsidR="00157700">
        <w:t>It is not necessary that these concerns are forwarded on to the TH and t</w:t>
      </w:r>
      <w:r w:rsidR="00B322A7">
        <w:t>here would be no indication for completing an “Abbreviated Quality Concern Alert Form” in these instances.</w:t>
      </w:r>
      <w:r w:rsidR="007337A0">
        <w:t xml:space="preserve"> However, an accumulation of </w:t>
      </w:r>
      <w:r w:rsidR="00BB6BD1">
        <w:t>low-level</w:t>
      </w:r>
      <w:r w:rsidR="007337A0">
        <w:t xml:space="preserve"> concerns relating to an organisation or educator should be considered as a potential concern that may need escalating. </w:t>
      </w:r>
      <w:r w:rsidR="00B322A7">
        <w:t xml:space="preserve"> </w:t>
      </w:r>
    </w:p>
    <w:p w14:paraId="26C5991F" w14:textId="77777777" w:rsidR="00874299" w:rsidRDefault="00874299" w:rsidP="0016061D"/>
    <w:p w14:paraId="6E95B498" w14:textId="00CA9CFB" w:rsidR="0016061D" w:rsidRPr="00054565" w:rsidRDefault="00EB36A5" w:rsidP="0016061D">
      <w:r>
        <w:t xml:space="preserve"> </w:t>
      </w:r>
      <w:r w:rsidR="00FC0896">
        <w:t xml:space="preserve"> </w:t>
      </w:r>
      <w:r w:rsidR="00054565">
        <w:t xml:space="preserve">  </w:t>
      </w:r>
    </w:p>
    <w:p w14:paraId="171E7A88" w14:textId="61A6BCE8" w:rsidR="002C11DF" w:rsidRPr="00BB6BD1" w:rsidRDefault="00B47FEB" w:rsidP="00A831E0">
      <w:pPr>
        <w:pStyle w:val="Heading2"/>
      </w:pPr>
      <w:bookmarkStart w:id="11" w:name="_Toc225937645"/>
      <w:r w:rsidRPr="00BB6BD1">
        <w:t>Management</w:t>
      </w:r>
      <w:r w:rsidR="00AF7549" w:rsidRPr="00BB6BD1">
        <w:t xml:space="preserve"> of Quality Concerns</w:t>
      </w:r>
      <w:bookmarkEnd w:id="11"/>
    </w:p>
    <w:p w14:paraId="45CA0322" w14:textId="7225D2B7" w:rsidR="00A7043A" w:rsidRDefault="006C5211" w:rsidP="00AF7549">
      <w:r>
        <w:t>T</w:t>
      </w:r>
      <w:r w:rsidR="00785CB6">
        <w:t>he TH</w:t>
      </w:r>
      <w:r>
        <w:t>s</w:t>
      </w:r>
      <w:r w:rsidR="00785CB6">
        <w:t xml:space="preserve"> have a pivotal role in co-ordinating</w:t>
      </w:r>
      <w:r w:rsidR="00D45781">
        <w:t xml:space="preserve"> further intelligence gathering, risk assessing and working with </w:t>
      </w:r>
      <w:r>
        <w:t>WTE NHSE</w:t>
      </w:r>
      <w:r w:rsidR="00D45781">
        <w:t xml:space="preserve"> and HEIs to resolve concerns raised. Regardless of where a quality concern alert arises from a standardised approach is to be employed.</w:t>
      </w:r>
      <w:r>
        <w:t xml:space="preserve"> It is however important to remember that this should be done in a supportive fashion. Communication with educators and organisations is vital and they should be fully aware of steps taken, timelines and when quality concerns have been closed. A template letter is contained in A</w:t>
      </w:r>
      <w:r w:rsidR="00CE0DC8">
        <w:t xml:space="preserve">ppendix </w:t>
      </w:r>
      <w:r w:rsidR="008A1B4A">
        <w:t>4</w:t>
      </w:r>
      <w:r w:rsidR="00CE0DC8">
        <w:t>.</w:t>
      </w:r>
      <w:r>
        <w:t xml:space="preserve"> The PCS is happy to support the THs in undertaking debriefs for educators following the process if felt needed. An attempt should also be made to inform learners of any actions taken following concerns raised. </w:t>
      </w:r>
      <w:r w:rsidR="00D45781">
        <w:t xml:space="preserve"> </w:t>
      </w:r>
    </w:p>
    <w:p w14:paraId="4943F85C" w14:textId="77777777" w:rsidR="00A7043A" w:rsidRDefault="00A7043A" w:rsidP="00AF7549"/>
    <w:p w14:paraId="49103B51" w14:textId="2A5E063E" w:rsidR="00785CB6" w:rsidRDefault="00D45781" w:rsidP="00AF7549">
      <w:r>
        <w:t xml:space="preserve">The key to this process is based on individual risk assessment of the concern raised and </w:t>
      </w:r>
      <w:r w:rsidR="00BC475E">
        <w:t>th</w:t>
      </w:r>
      <w:r>
        <w:t xml:space="preserve">is </w:t>
      </w:r>
      <w:r w:rsidR="00BC475E">
        <w:t>should follow the approach of</w:t>
      </w:r>
      <w:r>
        <w:t xml:space="preserve"> ongoing quality monitoring </w:t>
      </w:r>
      <w:r w:rsidR="00881C11">
        <w:t xml:space="preserve">using the likelihood and severity risk matrix as in the </w:t>
      </w:r>
      <w:r w:rsidR="00F926E0">
        <w:t>SOP</w:t>
      </w:r>
      <w:r w:rsidR="00881C11">
        <w:t xml:space="preserve">. </w:t>
      </w:r>
      <w:r w:rsidR="00314D38">
        <w:t xml:space="preserve">For any quality concern arising outside of the periodic quality assessment by the TH an “Abbreviated Quality Concern Alert Form” will need to be submitted to the PCS admin team for review by the </w:t>
      </w:r>
      <w:r w:rsidR="00D832A9">
        <w:t>Quality AD</w:t>
      </w:r>
      <w:r w:rsidR="00314D38">
        <w:t xml:space="preserve"> who will </w:t>
      </w:r>
      <w:r w:rsidR="006A4CE7">
        <w:t xml:space="preserve">decide whether further information is required, </w:t>
      </w:r>
      <w:r w:rsidR="00314D38">
        <w:t>review and amend the suggested risk score</w:t>
      </w:r>
      <w:r w:rsidR="006A4CE7">
        <w:t>,</w:t>
      </w:r>
      <w:r w:rsidR="00314D38">
        <w:t xml:space="preserve"> and produce a</w:t>
      </w:r>
      <w:r w:rsidR="006C5211">
        <w:t>n</w:t>
      </w:r>
      <w:r w:rsidR="00314D38">
        <w:t xml:space="preserve"> a</w:t>
      </w:r>
      <w:r w:rsidR="00A7043A">
        <w:t xml:space="preserve">ction plan. </w:t>
      </w:r>
    </w:p>
    <w:p w14:paraId="5706EA9F" w14:textId="3F63A7CF" w:rsidR="00881C11" w:rsidRDefault="00881C11" w:rsidP="00AF7549"/>
    <w:p w14:paraId="6D298611" w14:textId="445AC1CC" w:rsidR="00881C11" w:rsidRDefault="00881C11" w:rsidP="00AF7549">
      <w:r>
        <w:t xml:space="preserve">Risk scores </w:t>
      </w:r>
      <w:r w:rsidR="00C463D5">
        <w:t>of 6 and below</w:t>
      </w:r>
      <w:r>
        <w:t xml:space="preserve"> may be managed as “Business as Usual”, which in this context refers to the normal ongoing quality monitoring procedures. </w:t>
      </w:r>
      <w:r w:rsidR="00A7043A">
        <w:t xml:space="preserve">Scores </w:t>
      </w:r>
      <w:r w:rsidR="00C463D5">
        <w:t>of</w:t>
      </w:r>
      <w:r w:rsidR="00A7043A">
        <w:t xml:space="preserve"> 8</w:t>
      </w:r>
      <w:r w:rsidR="005C5728">
        <w:t xml:space="preserve"> may be managed with a short-term action plan that if successfully achieved within a given timeframe would allow that organisation/educator to return to the standard quality monitoring procedures. </w:t>
      </w:r>
      <w:r w:rsidR="00FD0821">
        <w:t xml:space="preserve">In both scenarios the TH </w:t>
      </w:r>
      <w:r w:rsidR="00D832A9">
        <w:t>should</w:t>
      </w:r>
      <w:r w:rsidR="00FD0821">
        <w:t xml:space="preserve"> liaise with the </w:t>
      </w:r>
      <w:r w:rsidR="00D832A9">
        <w:t>Quality AD</w:t>
      </w:r>
      <w:r w:rsidR="00FD0821">
        <w:t xml:space="preserve"> for advice and guidance, but the TH should retain responsibility for managing this if it </w:t>
      </w:r>
      <w:r w:rsidR="00FD0821">
        <w:lastRenderedPageBreak/>
        <w:t>relates to a learning organisation. Th</w:t>
      </w:r>
      <w:r w:rsidR="00C463D5">
        <w:t xml:space="preserve">e responsibility of managing concerns relating to individual educators is covered later in this paper. </w:t>
      </w:r>
    </w:p>
    <w:p w14:paraId="7F5F56BF" w14:textId="078FDA12" w:rsidR="00FD0821" w:rsidRDefault="00FD0821" w:rsidP="00AF7549"/>
    <w:p w14:paraId="34ADA19B" w14:textId="41CD3818" w:rsidR="00FD0821" w:rsidRDefault="00FD0821" w:rsidP="00AF7549">
      <w:r>
        <w:t xml:space="preserve">Risk scores </w:t>
      </w:r>
      <w:r w:rsidR="00C463D5">
        <w:t xml:space="preserve">of 9 - 10 </w:t>
      </w:r>
      <w:r>
        <w:t xml:space="preserve">will need to be escalated further and an action plan </w:t>
      </w:r>
      <w:r w:rsidR="00C463D5">
        <w:t>agreed</w:t>
      </w:r>
      <w:r>
        <w:t>. The TH</w:t>
      </w:r>
      <w:r w:rsidR="00D832A9">
        <w:t>’</w:t>
      </w:r>
      <w:r>
        <w:t>s responsibility in this scenario is to provide relevant information as requested</w:t>
      </w:r>
      <w:r w:rsidR="00C463D5">
        <w:t xml:space="preserve"> and work with the organisation or educator in conjunction with the HEIs and WTE NHSE to implement and monitor any action plans</w:t>
      </w:r>
      <w:r>
        <w:t xml:space="preserve">. </w:t>
      </w:r>
      <w:r w:rsidR="00C463D5">
        <w:t>This may involve close working with the patch/workforce Associate Dean, TPDs or nursing and wider workforce colleagues. Concerns at this level of risk will be highlighted by the Quality AD or Head of School of Primary Care for Quality to the Regional Education and Quality Improvement Panel (REQIP) for the purposes of regional oversight of more general quality concerns across primary and secondary care.</w:t>
      </w:r>
    </w:p>
    <w:p w14:paraId="27118220" w14:textId="65B9CF94" w:rsidR="001E4D89" w:rsidRDefault="001E4D89" w:rsidP="00AF7549"/>
    <w:p w14:paraId="245D4552" w14:textId="303F3F91" w:rsidR="001E4D89" w:rsidRDefault="001E4D89" w:rsidP="00AF7549">
      <w:r>
        <w:t xml:space="preserve">Risk scores of 12 and above </w:t>
      </w:r>
      <w:r w:rsidR="00CD160D">
        <w:t>are to be discussed at R</w:t>
      </w:r>
      <w:r w:rsidR="00C463D5">
        <w:t>EQIP</w:t>
      </w:r>
      <w:r w:rsidR="00CD160D">
        <w:t xml:space="preserve"> and </w:t>
      </w:r>
      <w:r w:rsidR="00A35BB2">
        <w:t xml:space="preserve">any </w:t>
      </w:r>
      <w:r w:rsidR="00CD160D">
        <w:t>recommend</w:t>
      </w:r>
      <w:r w:rsidR="00A35BB2">
        <w:t>ations</w:t>
      </w:r>
      <w:r w:rsidR="00CD160D">
        <w:t xml:space="preserve"> </w:t>
      </w:r>
      <w:r w:rsidR="00A35BB2">
        <w:t xml:space="preserve">made for </w:t>
      </w:r>
      <w:r w:rsidR="00CD160D">
        <w:t>the Postgraduate Dean</w:t>
      </w:r>
      <w:r w:rsidR="00A35BB2">
        <w:t>’s agreement of the risk rating and Intensive S</w:t>
      </w:r>
      <w:r w:rsidR="00CA48CA">
        <w:t>upport</w:t>
      </w:r>
      <w:r w:rsidR="00A35BB2">
        <w:t xml:space="preserve"> Framework (ISF) status</w:t>
      </w:r>
      <w:r w:rsidR="00CD160D">
        <w:t xml:space="preserve">. </w:t>
      </w:r>
      <w:r w:rsidR="00A35BB2">
        <w:t>If</w:t>
      </w:r>
      <w:r w:rsidR="00CD160D">
        <w:t xml:space="preserve"> </w:t>
      </w:r>
      <w:r w:rsidR="00A35BB2">
        <w:t>the concern</w:t>
      </w:r>
      <w:r w:rsidR="00F926E0">
        <w:t xml:space="preserve"> is of sufficient magnitude,</w:t>
      </w:r>
      <w:r w:rsidR="00A35BB2">
        <w:t xml:space="preserve"> i</w:t>
      </w:r>
      <w:r w:rsidR="00F926E0">
        <w:t>t may be</w:t>
      </w:r>
      <w:r w:rsidR="00A35BB2">
        <w:t xml:space="preserve"> </w:t>
      </w:r>
      <w:r w:rsidR="00CD160D">
        <w:t xml:space="preserve">added to the National </w:t>
      </w:r>
      <w:r w:rsidR="00A35BB2">
        <w:t xml:space="preserve">Quality </w:t>
      </w:r>
      <w:r w:rsidR="00CD160D">
        <w:t xml:space="preserve">Risk Register. </w:t>
      </w:r>
      <w:r>
        <w:t xml:space="preserve">The information from the “Abbreviated Quality Concern Alert Form” will need to be transferred to the “Quality Concern Alert Form” by the </w:t>
      </w:r>
      <w:r w:rsidR="006A4CE7">
        <w:t>Quality AD</w:t>
      </w:r>
      <w:r>
        <w:t xml:space="preserve"> and passed to the </w:t>
      </w:r>
      <w:r w:rsidR="00A35BB2">
        <w:t xml:space="preserve">Education Quality </w:t>
      </w:r>
      <w:r w:rsidR="00F926E0">
        <w:t>Team</w:t>
      </w:r>
      <w:r w:rsidR="00A35BB2">
        <w:t xml:space="preserve"> </w:t>
      </w:r>
      <w:r w:rsidR="00F926E0">
        <w:t>at</w:t>
      </w:r>
      <w:r w:rsidR="00A35BB2">
        <w:t xml:space="preserve"> NHSE. </w:t>
      </w:r>
      <w:r w:rsidR="00F926E0">
        <w:t>Oversight</w:t>
      </w:r>
      <w:r w:rsidR="005533AD">
        <w:t xml:space="preserve"> </w:t>
      </w:r>
      <w:r w:rsidR="00A35BB2">
        <w:t>remain</w:t>
      </w:r>
      <w:r w:rsidR="00F926E0">
        <w:t>s</w:t>
      </w:r>
      <w:r w:rsidR="005533AD">
        <w:t xml:space="preserve"> the responsibility of </w:t>
      </w:r>
      <w:r w:rsidR="00A35BB2">
        <w:t>WTE NHSE</w:t>
      </w:r>
      <w:r w:rsidR="005533AD">
        <w:t xml:space="preserve"> and HEIs </w:t>
      </w:r>
      <w:r w:rsidR="00A35BB2">
        <w:t>with</w:t>
      </w:r>
      <w:r w:rsidR="005533AD">
        <w:t xml:space="preserve"> the THs </w:t>
      </w:r>
      <w:r w:rsidR="00A35BB2">
        <w:t>playing</w:t>
      </w:r>
      <w:r w:rsidR="005533AD">
        <w:t xml:space="preserve"> a pivotal role in information gathering</w:t>
      </w:r>
      <w:r w:rsidR="006A4CE7">
        <w:t xml:space="preserve"> and supporting </w:t>
      </w:r>
      <w:r w:rsidR="00A35BB2">
        <w:t>any action</w:t>
      </w:r>
      <w:r w:rsidR="006A4CE7">
        <w:t xml:space="preserve"> </w:t>
      </w:r>
      <w:commentRangeStart w:id="12"/>
      <w:r w:rsidR="006A4CE7">
        <w:t>plan</w:t>
      </w:r>
      <w:commentRangeEnd w:id="12"/>
      <w:r w:rsidR="00EF510D">
        <w:rPr>
          <w:rStyle w:val="CommentReference"/>
          <w:sz w:val="24"/>
          <w:szCs w:val="24"/>
        </w:rPr>
        <w:commentReference w:id="12"/>
      </w:r>
      <w:r w:rsidR="005533AD">
        <w:t>.</w:t>
      </w:r>
      <w:r w:rsidR="00A35BB2">
        <w:t xml:space="preserve"> Failure to make progress against any agreed action plan will need to be discussed further at REQIP regarding whether the risk rating and ISF status</w:t>
      </w:r>
      <w:r w:rsidR="005533AD">
        <w:t xml:space="preserve"> </w:t>
      </w:r>
      <w:r w:rsidR="00A35BB2">
        <w:t>need</w:t>
      </w:r>
      <w:r w:rsidR="00F926E0">
        <w:t xml:space="preserve"> revision</w:t>
      </w:r>
      <w:r w:rsidR="00A35BB2">
        <w:t>.</w:t>
      </w:r>
    </w:p>
    <w:p w14:paraId="20DB4815" w14:textId="17691FC1" w:rsidR="005533AD" w:rsidRDefault="005533AD" w:rsidP="00AF7549"/>
    <w:p w14:paraId="36F3E596" w14:textId="53E1C4AD" w:rsidR="005533AD" w:rsidRDefault="005533AD" w:rsidP="00AF7549">
      <w:r>
        <w:t xml:space="preserve">Once risk ratings fall below 8 learning organisations/educators should return to the normal quality monitoring processes. </w:t>
      </w:r>
      <w:r w:rsidR="006A4CE7">
        <w:t xml:space="preserve">It is important that educators and learning organisations are kept informed of the outcome of any decisions. </w:t>
      </w:r>
    </w:p>
    <w:p w14:paraId="098198CD" w14:textId="77777777" w:rsidR="00785CB6" w:rsidRDefault="00785CB6" w:rsidP="00AF7549"/>
    <w:p w14:paraId="5F28448D" w14:textId="1C0C1202" w:rsidR="00922A0F" w:rsidRDefault="00922A0F" w:rsidP="000A2629">
      <w:pPr>
        <w:pStyle w:val="NoSpacing"/>
        <w:rPr>
          <w:b/>
          <w:bCs/>
        </w:rPr>
      </w:pPr>
      <w:r w:rsidRPr="000A2629">
        <w:rPr>
          <w:b/>
          <w:bCs/>
        </w:rPr>
        <w:t>Roles and Responsibilities</w:t>
      </w:r>
    </w:p>
    <w:p w14:paraId="7E8FED9D" w14:textId="77777777" w:rsidR="000A2629" w:rsidRPr="000A2629" w:rsidRDefault="000A2629" w:rsidP="000A2629">
      <w:pPr>
        <w:pStyle w:val="NoSpacing"/>
        <w:rPr>
          <w:b/>
          <w:bCs/>
        </w:rPr>
      </w:pPr>
    </w:p>
    <w:p w14:paraId="315AA961" w14:textId="2F1CB18E" w:rsidR="00922A0F" w:rsidRDefault="00922A0F" w:rsidP="00AF7549">
      <w:pPr>
        <w:rPr>
          <w:i/>
          <w:iCs/>
        </w:rPr>
      </w:pPr>
      <w:r>
        <w:rPr>
          <w:i/>
          <w:iCs/>
        </w:rPr>
        <w:t>Training Hubs</w:t>
      </w:r>
    </w:p>
    <w:p w14:paraId="1FCB29CC" w14:textId="69E15339" w:rsidR="00AE01DB" w:rsidRDefault="00AE01DB" w:rsidP="00922A0F">
      <w:pPr>
        <w:pStyle w:val="ListParagraph"/>
        <w:numPr>
          <w:ilvl w:val="0"/>
          <w:numId w:val="10"/>
        </w:numPr>
      </w:pPr>
      <w:r>
        <w:t>Act as a central point of contact for all stakeholders</w:t>
      </w:r>
    </w:p>
    <w:p w14:paraId="2004D8AE" w14:textId="5848DDAA" w:rsidR="00AE01DB" w:rsidRDefault="00AE01DB" w:rsidP="00922A0F">
      <w:pPr>
        <w:pStyle w:val="ListParagraph"/>
        <w:numPr>
          <w:ilvl w:val="0"/>
          <w:numId w:val="10"/>
        </w:numPr>
      </w:pPr>
      <w:r>
        <w:t xml:space="preserve">Maintain up-to-date quality records from all stakeholders (learning organisations, educators, HEIs, </w:t>
      </w:r>
      <w:r w:rsidR="00A35BB2">
        <w:t>WTE NHSE</w:t>
      </w:r>
      <w:r>
        <w:t>) as a central access point</w:t>
      </w:r>
    </w:p>
    <w:p w14:paraId="7AD45BD7" w14:textId="5A3435E8" w:rsidR="00922A0F" w:rsidRDefault="0075521D" w:rsidP="00922A0F">
      <w:pPr>
        <w:pStyle w:val="ListParagraph"/>
        <w:numPr>
          <w:ilvl w:val="0"/>
          <w:numId w:val="10"/>
        </w:numPr>
      </w:pPr>
      <w:r>
        <w:t>O</w:t>
      </w:r>
      <w:r w:rsidR="00922A0F">
        <w:t>ngoing quality monitoring and making recommendations to Quality Oversight Panel for new and ongoing recognition of educators and learning organisations</w:t>
      </w:r>
    </w:p>
    <w:p w14:paraId="2D9A7D03" w14:textId="51057E2F" w:rsidR="0075521D" w:rsidRDefault="0075521D" w:rsidP="00922A0F">
      <w:pPr>
        <w:pStyle w:val="ListParagraph"/>
        <w:numPr>
          <w:ilvl w:val="0"/>
          <w:numId w:val="10"/>
        </w:numPr>
      </w:pPr>
      <w:r>
        <w:t>Identify quality concerns outside of the periodic assessments and raise these appropriately via the PCS admin team</w:t>
      </w:r>
    </w:p>
    <w:p w14:paraId="1C56F9CF" w14:textId="660D0F2E" w:rsidR="00922A0F" w:rsidRDefault="00922A0F" w:rsidP="00922A0F">
      <w:pPr>
        <w:pStyle w:val="ListParagraph"/>
        <w:numPr>
          <w:ilvl w:val="0"/>
          <w:numId w:val="10"/>
        </w:numPr>
      </w:pPr>
      <w:r>
        <w:t>Provide “Abbreviated Quality Concern Alert Forms” to the PCS admin team when indicated</w:t>
      </w:r>
    </w:p>
    <w:p w14:paraId="1E0C3A78" w14:textId="7711C10E" w:rsidR="00922A0F" w:rsidRDefault="00922A0F" w:rsidP="00922A0F">
      <w:pPr>
        <w:pStyle w:val="ListParagraph"/>
        <w:numPr>
          <w:ilvl w:val="0"/>
          <w:numId w:val="10"/>
        </w:numPr>
      </w:pPr>
      <w:r>
        <w:t>Liaise with HEIs and local GPSTPs to ensure they are aware of concerns raised</w:t>
      </w:r>
    </w:p>
    <w:p w14:paraId="7F28255A" w14:textId="7C849B8E" w:rsidR="00922A0F" w:rsidRDefault="00922A0F" w:rsidP="00922A0F">
      <w:pPr>
        <w:pStyle w:val="ListParagraph"/>
        <w:numPr>
          <w:ilvl w:val="0"/>
          <w:numId w:val="10"/>
        </w:numPr>
      </w:pPr>
      <w:r>
        <w:t>Assist intelligence gathering as part of action plans</w:t>
      </w:r>
      <w:r w:rsidR="0075521D">
        <w:t xml:space="preserve"> and implement</w:t>
      </w:r>
      <w:r w:rsidR="00A35BB2">
        <w:t>ation of those</w:t>
      </w:r>
      <w:r w:rsidR="0075521D">
        <w:t xml:space="preserve"> plans</w:t>
      </w:r>
    </w:p>
    <w:p w14:paraId="62CE3032" w14:textId="052AFD27" w:rsidR="00F404C0" w:rsidRDefault="00F404C0" w:rsidP="00922A0F">
      <w:pPr>
        <w:pStyle w:val="ListParagraph"/>
        <w:numPr>
          <w:ilvl w:val="0"/>
          <w:numId w:val="10"/>
        </w:numPr>
      </w:pPr>
      <w:r>
        <w:t>Update organisations</w:t>
      </w:r>
      <w:r w:rsidR="00A35BB2">
        <w:t xml:space="preserve"> and educators</w:t>
      </w:r>
      <w:r>
        <w:t xml:space="preserve"> on progress and when concerns have been resolved</w:t>
      </w:r>
    </w:p>
    <w:p w14:paraId="3F64173E" w14:textId="3AC52FCE" w:rsidR="00A35BB2" w:rsidRDefault="00A35BB2" w:rsidP="00922A0F">
      <w:pPr>
        <w:pStyle w:val="ListParagraph"/>
        <w:numPr>
          <w:ilvl w:val="0"/>
          <w:numId w:val="10"/>
        </w:numPr>
      </w:pPr>
      <w:r>
        <w:t>Provide feedback to learners regarding actions taken</w:t>
      </w:r>
    </w:p>
    <w:p w14:paraId="54A26105" w14:textId="16DE633C" w:rsidR="00F72900" w:rsidRDefault="00F72900" w:rsidP="00922A0F">
      <w:pPr>
        <w:pStyle w:val="ListParagraph"/>
        <w:numPr>
          <w:ilvl w:val="0"/>
          <w:numId w:val="10"/>
        </w:numPr>
      </w:pPr>
      <w:r>
        <w:lastRenderedPageBreak/>
        <w:t>Attend Quality Support Group meetings regularly to share good practice and discuss any challenges with other THs throughout the region</w:t>
      </w:r>
    </w:p>
    <w:p w14:paraId="01B5F596" w14:textId="77777777" w:rsidR="00F404C0" w:rsidRDefault="00F404C0" w:rsidP="00F404C0"/>
    <w:p w14:paraId="15C7FFF4" w14:textId="78B6C9DC" w:rsidR="0075521D" w:rsidRDefault="0075521D" w:rsidP="004E0A7E">
      <w:pPr>
        <w:rPr>
          <w:i/>
          <w:iCs/>
        </w:rPr>
      </w:pPr>
      <w:r>
        <w:rPr>
          <w:i/>
          <w:iCs/>
        </w:rPr>
        <w:t>HEIs</w:t>
      </w:r>
    </w:p>
    <w:p w14:paraId="176AEFCA" w14:textId="22B86AB8" w:rsidR="0075521D" w:rsidRDefault="0075521D" w:rsidP="0075521D">
      <w:pPr>
        <w:pStyle w:val="ListParagraph"/>
        <w:numPr>
          <w:ilvl w:val="0"/>
          <w:numId w:val="10"/>
        </w:numPr>
      </w:pPr>
      <w:r>
        <w:t>Pass any quality concerns regarding learning organisations</w:t>
      </w:r>
      <w:r w:rsidR="00F72900">
        <w:t xml:space="preserve"> and, where appropriate, educator concerns</w:t>
      </w:r>
      <w:r>
        <w:t xml:space="preserve"> to the THs</w:t>
      </w:r>
    </w:p>
    <w:p w14:paraId="01B25721" w14:textId="6A174B8E" w:rsidR="0075521D" w:rsidRDefault="0075521D" w:rsidP="0075521D">
      <w:pPr>
        <w:pStyle w:val="ListParagraph"/>
        <w:numPr>
          <w:ilvl w:val="0"/>
          <w:numId w:val="10"/>
        </w:numPr>
      </w:pPr>
      <w:r>
        <w:t xml:space="preserve">Have an active role in managing </w:t>
      </w:r>
      <w:r w:rsidR="00AE01DB">
        <w:t xml:space="preserve">quality </w:t>
      </w:r>
      <w:r>
        <w:t xml:space="preserve">concerns </w:t>
      </w:r>
      <w:r w:rsidR="00AE01DB">
        <w:t>involving</w:t>
      </w:r>
      <w:r>
        <w:t xml:space="preserve"> their respective </w:t>
      </w:r>
      <w:r w:rsidR="00AE01DB">
        <w:t>learners/</w:t>
      </w:r>
      <w:r>
        <w:t>educators</w:t>
      </w:r>
    </w:p>
    <w:p w14:paraId="6B8CD59D" w14:textId="547EB8AF" w:rsidR="0075521D" w:rsidRDefault="00F72900" w:rsidP="0075521D">
      <w:pPr>
        <w:pStyle w:val="ListParagraph"/>
        <w:numPr>
          <w:ilvl w:val="0"/>
          <w:numId w:val="10"/>
        </w:numPr>
      </w:pPr>
      <w:r>
        <w:t>Assist THs with approval of new learning organisations</w:t>
      </w:r>
    </w:p>
    <w:p w14:paraId="538AE4C1" w14:textId="2161657F" w:rsidR="004E0A7E" w:rsidRDefault="004E0A7E" w:rsidP="004E0A7E"/>
    <w:p w14:paraId="307F7A1A" w14:textId="5E76F502" w:rsidR="004E0A7E" w:rsidRDefault="004E0A7E" w:rsidP="004E0A7E">
      <w:pPr>
        <w:rPr>
          <w:i/>
          <w:iCs/>
        </w:rPr>
      </w:pPr>
      <w:r>
        <w:rPr>
          <w:i/>
          <w:iCs/>
        </w:rPr>
        <w:t>PCS Admin Team</w:t>
      </w:r>
    </w:p>
    <w:p w14:paraId="294EDD75" w14:textId="5B3B9A96" w:rsidR="004E0A7E" w:rsidRDefault="004E0A7E" w:rsidP="004E0A7E">
      <w:pPr>
        <w:pStyle w:val="ListParagraph"/>
        <w:numPr>
          <w:ilvl w:val="0"/>
          <w:numId w:val="10"/>
        </w:numPr>
      </w:pPr>
      <w:r>
        <w:t>Analyse CQC reports and provide details of concerns to the relevant TH and GP Associate Postgraduate Dean for Quality</w:t>
      </w:r>
    </w:p>
    <w:p w14:paraId="18A65EFC" w14:textId="3191BAEA" w:rsidR="004E0A7E" w:rsidRDefault="004E0A7E" w:rsidP="004E0A7E">
      <w:pPr>
        <w:pStyle w:val="ListParagraph"/>
        <w:numPr>
          <w:ilvl w:val="0"/>
          <w:numId w:val="10"/>
        </w:numPr>
      </w:pPr>
      <w:r>
        <w:t>Receive “Abbreviated Quality Concern Alert Forms” from the THs and pass these to the GP Associate Postgraduate Dean for Quality</w:t>
      </w:r>
    </w:p>
    <w:p w14:paraId="7249153F" w14:textId="72862A5F" w:rsidR="00F72900" w:rsidRDefault="00F72900" w:rsidP="004E0A7E">
      <w:pPr>
        <w:pStyle w:val="ListParagraph"/>
        <w:numPr>
          <w:ilvl w:val="0"/>
          <w:numId w:val="10"/>
        </w:numPr>
      </w:pPr>
      <w:r>
        <w:t>Co-ordinate Quality Support Group meetings</w:t>
      </w:r>
    </w:p>
    <w:p w14:paraId="3EBC6731" w14:textId="38BF5676" w:rsidR="004E0A7E" w:rsidRDefault="00F72900" w:rsidP="00F72900">
      <w:pPr>
        <w:pStyle w:val="ListParagraph"/>
        <w:numPr>
          <w:ilvl w:val="0"/>
          <w:numId w:val="10"/>
        </w:numPr>
      </w:pPr>
      <w:r>
        <w:t>Attend regular Quality Steering Group meetings to discuss overall quality strategy</w:t>
      </w:r>
    </w:p>
    <w:p w14:paraId="75E98117" w14:textId="131A2500" w:rsidR="004E0A7E" w:rsidRDefault="004E0A7E" w:rsidP="004E0A7E">
      <w:pPr>
        <w:pStyle w:val="ListParagraph"/>
        <w:numPr>
          <w:ilvl w:val="0"/>
          <w:numId w:val="10"/>
        </w:numPr>
      </w:pPr>
      <w:r>
        <w:t xml:space="preserve">Maintain the </w:t>
      </w:r>
      <w:r w:rsidR="00F404C0">
        <w:t>“</w:t>
      </w:r>
      <w:r>
        <w:t>PCS Quality Monitoring Database</w:t>
      </w:r>
      <w:r w:rsidR="00F404C0">
        <w:t>”</w:t>
      </w:r>
      <w:r>
        <w:t xml:space="preserve"> as part of </w:t>
      </w:r>
      <w:r w:rsidR="00F404C0">
        <w:t>the “Promoting Excellence in General Practice” work</w:t>
      </w:r>
    </w:p>
    <w:p w14:paraId="04594876" w14:textId="12B087AD" w:rsidR="00AB4692" w:rsidRDefault="00AB4692" w:rsidP="004E0A7E">
      <w:pPr>
        <w:pStyle w:val="ListParagraph"/>
        <w:numPr>
          <w:ilvl w:val="0"/>
          <w:numId w:val="10"/>
        </w:numPr>
      </w:pPr>
      <w:r>
        <w:t>Request periodic updates regarding action plans from the THs where this has not been done within the agreed timeframes</w:t>
      </w:r>
    </w:p>
    <w:p w14:paraId="6D0A33C2" w14:textId="5CA08668" w:rsidR="00F404C0" w:rsidRDefault="00F404C0" w:rsidP="00F404C0"/>
    <w:p w14:paraId="1551238B" w14:textId="23AE71FA" w:rsidR="00F404C0" w:rsidRDefault="006801C7" w:rsidP="00F404C0">
      <w:pPr>
        <w:rPr>
          <w:i/>
          <w:iCs/>
        </w:rPr>
      </w:pPr>
      <w:r>
        <w:rPr>
          <w:i/>
          <w:iCs/>
        </w:rPr>
        <w:t>Primary Care</w:t>
      </w:r>
      <w:r w:rsidR="00F404C0">
        <w:rPr>
          <w:i/>
          <w:iCs/>
        </w:rPr>
        <w:t xml:space="preserve"> School</w:t>
      </w:r>
    </w:p>
    <w:p w14:paraId="751D0CAB" w14:textId="1B032F12" w:rsidR="00F404C0" w:rsidRDefault="00F404C0" w:rsidP="00F404C0">
      <w:pPr>
        <w:pStyle w:val="ListParagraph"/>
        <w:numPr>
          <w:ilvl w:val="0"/>
          <w:numId w:val="10"/>
        </w:numPr>
      </w:pPr>
      <w:r>
        <w:t xml:space="preserve">Provide information to the THs that is essential for them to undertake their quality monitoring functions. This may include information passed on by the PCS admin team or local intelligence </w:t>
      </w:r>
      <w:r w:rsidR="00FF469F">
        <w:t>received by the GPSTP Training Programme Directors.</w:t>
      </w:r>
    </w:p>
    <w:p w14:paraId="643198C8" w14:textId="19243277" w:rsidR="00B322A7" w:rsidRDefault="00B322A7" w:rsidP="00F404C0">
      <w:pPr>
        <w:pStyle w:val="ListParagraph"/>
        <w:numPr>
          <w:ilvl w:val="0"/>
          <w:numId w:val="10"/>
        </w:numPr>
      </w:pPr>
      <w:r>
        <w:t>Patch/Workforce ADs help to resolve low level concerns as part of “Business as Usual”</w:t>
      </w:r>
    </w:p>
    <w:p w14:paraId="1B31EF22" w14:textId="5A5AD0E3" w:rsidR="00FF469F" w:rsidRDefault="00FF469F" w:rsidP="00F404C0">
      <w:pPr>
        <w:pStyle w:val="ListParagraph"/>
        <w:numPr>
          <w:ilvl w:val="0"/>
          <w:numId w:val="10"/>
        </w:numPr>
      </w:pPr>
      <w:r>
        <w:t>Assist in supporting and implementing action plans where there are significant quality concerns raised within learning organisations</w:t>
      </w:r>
    </w:p>
    <w:p w14:paraId="690C8262" w14:textId="6E2EAB25" w:rsidR="00FF469F" w:rsidRDefault="00FF469F" w:rsidP="00F404C0">
      <w:pPr>
        <w:pStyle w:val="ListParagraph"/>
        <w:numPr>
          <w:ilvl w:val="0"/>
          <w:numId w:val="10"/>
        </w:numPr>
      </w:pPr>
      <w:r>
        <w:t>Undertake any required investigations when individual educators raise a quality concern</w:t>
      </w:r>
      <w:r w:rsidR="00F72900">
        <w:t xml:space="preserve"> and consider whether appropriate to involve the TH</w:t>
      </w:r>
    </w:p>
    <w:p w14:paraId="4BDE0676" w14:textId="463197B8" w:rsidR="00FF469F" w:rsidRDefault="00FF469F" w:rsidP="00F404C0">
      <w:pPr>
        <w:pStyle w:val="ListParagraph"/>
        <w:numPr>
          <w:ilvl w:val="0"/>
          <w:numId w:val="10"/>
        </w:numPr>
      </w:pPr>
      <w:r>
        <w:t xml:space="preserve">Report back to the </w:t>
      </w:r>
      <w:r w:rsidR="006801C7">
        <w:t xml:space="preserve">Primary Care Head of School for Quality and/or </w:t>
      </w:r>
      <w:r>
        <w:t>GP Associate Postgraduate Dean for Quality during these investigations</w:t>
      </w:r>
    </w:p>
    <w:p w14:paraId="072B7CBE" w14:textId="1C3CC102" w:rsidR="00FF469F" w:rsidRDefault="00FF469F" w:rsidP="00FF469F"/>
    <w:p w14:paraId="61C534CE" w14:textId="042EB45B" w:rsidR="00FF469F" w:rsidRDefault="00FF469F" w:rsidP="00FF469F">
      <w:pPr>
        <w:rPr>
          <w:i/>
          <w:iCs/>
        </w:rPr>
      </w:pPr>
      <w:r>
        <w:rPr>
          <w:i/>
          <w:iCs/>
        </w:rPr>
        <w:t>GP Associate Postgraduate Dean for Quality</w:t>
      </w:r>
    </w:p>
    <w:p w14:paraId="0EC9B00C" w14:textId="05DEBAE0" w:rsidR="00FF469F" w:rsidRDefault="00FF469F" w:rsidP="00FF469F">
      <w:pPr>
        <w:pStyle w:val="ListParagraph"/>
        <w:numPr>
          <w:ilvl w:val="0"/>
          <w:numId w:val="10"/>
        </w:numPr>
      </w:pPr>
      <w:r>
        <w:t>Strategic overview of quality monitoring processes within primary care</w:t>
      </w:r>
    </w:p>
    <w:p w14:paraId="5C986C08" w14:textId="4367EED4" w:rsidR="00E45914" w:rsidRDefault="00E45914" w:rsidP="00FF469F">
      <w:pPr>
        <w:pStyle w:val="ListParagraph"/>
        <w:numPr>
          <w:ilvl w:val="0"/>
          <w:numId w:val="10"/>
        </w:numPr>
      </w:pPr>
      <w:r>
        <w:t>Analysis of GMC NTS and NETS and suggesting areas for development at a strategic level</w:t>
      </w:r>
    </w:p>
    <w:p w14:paraId="4CB3C77D" w14:textId="13679DD9" w:rsidR="00AA1A6D" w:rsidRDefault="00AA1A6D" w:rsidP="00FF469F">
      <w:pPr>
        <w:pStyle w:val="ListParagraph"/>
        <w:numPr>
          <w:ilvl w:val="0"/>
          <w:numId w:val="10"/>
        </w:numPr>
      </w:pPr>
      <w:r>
        <w:t>Liaises with THs for support and training</w:t>
      </w:r>
      <w:r w:rsidR="006801C7">
        <w:t xml:space="preserve"> including monthly quality support group meetings</w:t>
      </w:r>
    </w:p>
    <w:p w14:paraId="29AC03EE" w14:textId="0C39367D" w:rsidR="00AA1A6D" w:rsidRDefault="00AA1A6D" w:rsidP="00FF469F">
      <w:pPr>
        <w:pStyle w:val="ListParagraph"/>
        <w:numPr>
          <w:ilvl w:val="0"/>
          <w:numId w:val="10"/>
        </w:numPr>
      </w:pPr>
      <w:r>
        <w:t>Reviews and updates “Abbreviated Quality Concern Alert Forms” with any required action plans</w:t>
      </w:r>
    </w:p>
    <w:p w14:paraId="09EC0CF7" w14:textId="334A7F40" w:rsidR="00AA1A6D" w:rsidRDefault="00AA1A6D" w:rsidP="00FF469F">
      <w:pPr>
        <w:pStyle w:val="ListParagraph"/>
        <w:numPr>
          <w:ilvl w:val="0"/>
          <w:numId w:val="10"/>
        </w:numPr>
      </w:pPr>
      <w:r>
        <w:t>Completes “Quality Concern Alert Forms” where relevant</w:t>
      </w:r>
    </w:p>
    <w:p w14:paraId="3B83D9DB" w14:textId="0247706A" w:rsidR="00AA1A6D" w:rsidRDefault="00AA1A6D" w:rsidP="00FF469F">
      <w:pPr>
        <w:pStyle w:val="ListParagraph"/>
        <w:numPr>
          <w:ilvl w:val="0"/>
          <w:numId w:val="10"/>
        </w:numPr>
      </w:pPr>
      <w:r>
        <w:t xml:space="preserve">Informs the </w:t>
      </w:r>
      <w:r w:rsidR="006801C7">
        <w:t>Primary Care</w:t>
      </w:r>
      <w:r>
        <w:t xml:space="preserve"> Head of School</w:t>
      </w:r>
      <w:r w:rsidR="006801C7">
        <w:t xml:space="preserve"> for Quality</w:t>
      </w:r>
      <w:r>
        <w:t xml:space="preserve">, </w:t>
      </w:r>
      <w:r w:rsidR="00B322A7">
        <w:t>Primary Care</w:t>
      </w:r>
      <w:r>
        <w:t xml:space="preserve"> Dean, Po</w:t>
      </w:r>
      <w:r w:rsidR="00B322A7">
        <w:t>stgraduate</w:t>
      </w:r>
      <w:r>
        <w:t xml:space="preserve"> Dean and </w:t>
      </w:r>
      <w:r w:rsidR="006801C7">
        <w:t xml:space="preserve">Education Quality </w:t>
      </w:r>
      <w:r w:rsidR="00F72900">
        <w:t>Team</w:t>
      </w:r>
      <w:r>
        <w:t xml:space="preserve"> of quality concerns where relevant</w:t>
      </w:r>
    </w:p>
    <w:p w14:paraId="75ECDBA0" w14:textId="17CF6DA8" w:rsidR="006801C7" w:rsidRDefault="006801C7" w:rsidP="00FF469F">
      <w:pPr>
        <w:pStyle w:val="ListParagraph"/>
        <w:numPr>
          <w:ilvl w:val="0"/>
          <w:numId w:val="10"/>
        </w:numPr>
      </w:pPr>
      <w:r>
        <w:lastRenderedPageBreak/>
        <w:t>Attendance at monthly REQIP meetings and Quality Standards Framework meetings</w:t>
      </w:r>
    </w:p>
    <w:p w14:paraId="75DEC6A7" w14:textId="799B97EF" w:rsidR="00AA1A6D" w:rsidRDefault="00AA1A6D" w:rsidP="00FF469F">
      <w:pPr>
        <w:pStyle w:val="ListParagraph"/>
        <w:numPr>
          <w:ilvl w:val="0"/>
          <w:numId w:val="10"/>
        </w:numPr>
      </w:pPr>
      <w:r>
        <w:t>Liaises with other members of the GP School, such as Patch</w:t>
      </w:r>
      <w:r w:rsidR="006801C7">
        <w:t>/Workforce</w:t>
      </w:r>
      <w:r>
        <w:t xml:space="preserve"> Associate Deans and GP Training Programme Directors to implement and review action plans</w:t>
      </w:r>
    </w:p>
    <w:p w14:paraId="75F97219" w14:textId="24691F6E" w:rsidR="007026FA" w:rsidRDefault="007026FA" w:rsidP="007026FA"/>
    <w:p w14:paraId="0596F661" w14:textId="027DB695" w:rsidR="007026FA" w:rsidRDefault="007026FA" w:rsidP="000A2629">
      <w:pPr>
        <w:pStyle w:val="NoSpacing"/>
        <w:rPr>
          <w:b/>
          <w:bCs/>
        </w:rPr>
      </w:pPr>
      <w:r w:rsidRPr="000A2629">
        <w:rPr>
          <w:b/>
          <w:bCs/>
        </w:rPr>
        <w:t>Conflicts of Interest</w:t>
      </w:r>
    </w:p>
    <w:p w14:paraId="4F1963DF" w14:textId="77777777" w:rsidR="000A2629" w:rsidRPr="000A2629" w:rsidRDefault="000A2629" w:rsidP="000A2629">
      <w:pPr>
        <w:pStyle w:val="NoSpacing"/>
        <w:rPr>
          <w:b/>
          <w:bCs/>
        </w:rPr>
      </w:pPr>
    </w:p>
    <w:p w14:paraId="5E1A872C" w14:textId="57EE9DA8" w:rsidR="007026FA" w:rsidRPr="007026FA" w:rsidRDefault="006801C7" w:rsidP="007026FA">
      <w:r>
        <w:t>O</w:t>
      </w:r>
      <w:r w:rsidR="007026FA">
        <w:t>n rare occasions a quality concern may be raised about an organisation</w:t>
      </w:r>
      <w:r>
        <w:t xml:space="preserve"> or educator</w:t>
      </w:r>
      <w:r w:rsidR="007026FA">
        <w:t xml:space="preserve"> that is either affiliated to or embedded within a TH. This may be the case where an integrated training post has been created. If there is a significant conflict of </w:t>
      </w:r>
      <w:r w:rsidR="00B2032D">
        <w:t>interest,</w:t>
      </w:r>
      <w:r w:rsidR="007026FA">
        <w:t xml:space="preserve"> then this should be discussed with the </w:t>
      </w:r>
      <w:r w:rsidR="00204F4B">
        <w:t>Quality AD</w:t>
      </w:r>
      <w:r w:rsidR="007026FA">
        <w:t xml:space="preserve"> and arrangements should be made to involve</w:t>
      </w:r>
      <w:r>
        <w:t xml:space="preserve"> other non-conflicted parties.</w:t>
      </w:r>
    </w:p>
    <w:p w14:paraId="2FEA782D" w14:textId="193A150D" w:rsidR="00922A0F" w:rsidRDefault="00922A0F" w:rsidP="00922A0F"/>
    <w:p w14:paraId="43942773" w14:textId="08849CBB" w:rsidR="002735C7" w:rsidRPr="00A831E0" w:rsidRDefault="002735C7" w:rsidP="00A831E0">
      <w:pPr>
        <w:pStyle w:val="Heading2"/>
        <w:rPr>
          <w:sz w:val="36"/>
          <w:szCs w:val="36"/>
        </w:rPr>
      </w:pPr>
      <w:bookmarkStart w:id="13" w:name="_Toc225937646"/>
      <w:r w:rsidRPr="00A831E0">
        <w:rPr>
          <w:sz w:val="36"/>
          <w:szCs w:val="36"/>
        </w:rPr>
        <w:t>Information Sharing and Responsibility for Leading Quality Investigations</w:t>
      </w:r>
      <w:bookmarkEnd w:id="13"/>
    </w:p>
    <w:p w14:paraId="4EED8085" w14:textId="3D134758" w:rsidR="00BB6BD1" w:rsidRDefault="00BB6BD1" w:rsidP="000A2629">
      <w:pPr>
        <w:pStyle w:val="NoSpacing"/>
        <w:rPr>
          <w:b/>
          <w:bCs/>
        </w:rPr>
      </w:pPr>
      <w:r w:rsidRPr="000A2629">
        <w:rPr>
          <w:b/>
          <w:bCs/>
        </w:rPr>
        <w:t>Background</w:t>
      </w:r>
    </w:p>
    <w:p w14:paraId="48C19DA7" w14:textId="77777777" w:rsidR="000A2629" w:rsidRPr="000A2629" w:rsidRDefault="000A2629" w:rsidP="000A2629">
      <w:pPr>
        <w:pStyle w:val="NoSpacing"/>
        <w:rPr>
          <w:b/>
          <w:bCs/>
        </w:rPr>
      </w:pPr>
    </w:p>
    <w:p w14:paraId="12C627C8" w14:textId="379EE334" w:rsidR="00BB6BD1" w:rsidRDefault="00BB6BD1" w:rsidP="00BB6BD1">
      <w:r>
        <w:t>Occasionally concerns</w:t>
      </w:r>
      <w:r w:rsidR="001E7059">
        <w:t xml:space="preserve"> are</w:t>
      </w:r>
      <w:r>
        <w:t xml:space="preserve"> raised regarding individual educators, supervisors or mentors that require further investigation. In many cases there is no distinction between quality concerns pertaining to an organisation and individuals. Artificially separating these is impractical, risks impeding the triangulation of important relevant information and upsetting relations between the various schools, HEIs and the </w:t>
      </w:r>
      <w:r w:rsidR="00421DCA">
        <w:t>TH</w:t>
      </w:r>
      <w:r>
        <w:t xml:space="preserve">s on an organisational and individual level. </w:t>
      </w:r>
      <w:r w:rsidR="001E7059">
        <w:t xml:space="preserve">The following factors should be considered in the context of information sharing and leading on quality concerns relating to individuals. </w:t>
      </w:r>
    </w:p>
    <w:p w14:paraId="499C37E0" w14:textId="77777777" w:rsidR="00421DCA" w:rsidRDefault="00421DCA" w:rsidP="00BB6BD1"/>
    <w:p w14:paraId="0A2CC59A" w14:textId="3266BA1D" w:rsidR="00421DCA" w:rsidRDefault="00BB6BD1" w:rsidP="000A2629">
      <w:pPr>
        <w:pStyle w:val="NoSpacing"/>
        <w:rPr>
          <w:b/>
          <w:bCs/>
        </w:rPr>
      </w:pPr>
      <w:r w:rsidRPr="000A2629">
        <w:rPr>
          <w:b/>
          <w:bCs/>
        </w:rPr>
        <w:t>Type of Quality Concern</w:t>
      </w:r>
    </w:p>
    <w:p w14:paraId="03F608D8" w14:textId="77777777" w:rsidR="000A2629" w:rsidRPr="000A2629" w:rsidRDefault="000A2629" w:rsidP="000A2629">
      <w:pPr>
        <w:pStyle w:val="NoSpacing"/>
        <w:rPr>
          <w:b/>
          <w:bCs/>
        </w:rPr>
      </w:pPr>
    </w:p>
    <w:p w14:paraId="7165BA6A" w14:textId="11DE5C8F" w:rsidR="00BB6BD1" w:rsidRDefault="00BB6BD1" w:rsidP="00BB6BD1">
      <w:r>
        <w:t>Without being prescriptive concerns surrounding individual educators, supervisors o</w:t>
      </w:r>
      <w:r w:rsidR="001E7059">
        <w:t>r</w:t>
      </w:r>
      <w:r>
        <w:t xml:space="preserve"> mentors may be divided into 3 subtypes:</w:t>
      </w:r>
    </w:p>
    <w:p w14:paraId="54B45082" w14:textId="77777777" w:rsidR="001E7059" w:rsidRDefault="001E7059" w:rsidP="00BB6BD1">
      <w:pPr>
        <w:rPr>
          <w:b/>
          <w:bCs/>
          <w:i/>
          <w:iCs/>
        </w:rPr>
      </w:pPr>
    </w:p>
    <w:p w14:paraId="66AD7B9A" w14:textId="657F0373" w:rsidR="00BB6BD1" w:rsidRDefault="00BB6BD1" w:rsidP="00BB6BD1">
      <w:r>
        <w:rPr>
          <w:b/>
          <w:bCs/>
          <w:i/>
          <w:iCs/>
        </w:rPr>
        <w:t xml:space="preserve">Lower-Level Concerns – </w:t>
      </w:r>
      <w:r>
        <w:t xml:space="preserve">These may indicate quality concerns but are potentially embroiled within wider organisational issues. Examples may include relationship breakdown with learners, soft intelligence from outside sources, ad hoc comments from learners, repeated failure of GP educators to address the ongoing requirements for ongoing recognition or for other groups to engage with update days.  </w:t>
      </w:r>
    </w:p>
    <w:p w14:paraId="5F134770" w14:textId="77777777" w:rsidR="001E7059" w:rsidRDefault="001E7059" w:rsidP="00BB6BD1">
      <w:pPr>
        <w:rPr>
          <w:b/>
          <w:bCs/>
          <w:i/>
          <w:iCs/>
        </w:rPr>
      </w:pPr>
    </w:p>
    <w:p w14:paraId="286BAFF8" w14:textId="623ED18C" w:rsidR="00BB6BD1" w:rsidRDefault="00BB6BD1" w:rsidP="00BB6BD1">
      <w:r>
        <w:rPr>
          <w:b/>
          <w:bCs/>
          <w:i/>
          <w:iCs/>
        </w:rPr>
        <w:t xml:space="preserve">Higher-Level Concerns </w:t>
      </w:r>
      <w:r>
        <w:t>- These are potentially serious concerns which may be independent of the learning organisation. Examples may include criminal proceedings, General Medical Council (GMC) or Nursing and Midwifery Council (NMC) referral for misconduct, serious health problems</w:t>
      </w:r>
      <w:r w:rsidR="001E7059">
        <w:t xml:space="preserve">, supported allegations of inappropriate sexual behaviour. </w:t>
      </w:r>
    </w:p>
    <w:p w14:paraId="37954DA9" w14:textId="77777777" w:rsidR="001E7059" w:rsidRDefault="001E7059" w:rsidP="00BB6BD1">
      <w:pPr>
        <w:rPr>
          <w:b/>
          <w:bCs/>
          <w:i/>
          <w:iCs/>
        </w:rPr>
      </w:pPr>
    </w:p>
    <w:p w14:paraId="464A7B95" w14:textId="01A87B78" w:rsidR="00BB6BD1" w:rsidRDefault="00BB6BD1" w:rsidP="00BB6BD1">
      <w:r>
        <w:rPr>
          <w:b/>
          <w:bCs/>
          <w:i/>
          <w:iCs/>
        </w:rPr>
        <w:t xml:space="preserve">Bullying, Harassment and Undermining – </w:t>
      </w:r>
      <w:r>
        <w:t xml:space="preserve">There may be a range of reasons and underpinning factors resulting in these behaviours and this should always be taken seriously. It is recognised that there may be some overlap between higher-level concerns, for example, a criminal proceeding may be associated with severe bullying </w:t>
      </w:r>
      <w:r>
        <w:lastRenderedPageBreak/>
        <w:t>and/or harassment. However, this is presented as a further subtype such that Human Resource processes are followed where relevant.</w:t>
      </w:r>
    </w:p>
    <w:p w14:paraId="6FB0D460" w14:textId="77777777" w:rsidR="001E7059" w:rsidRDefault="001E7059" w:rsidP="00BB6BD1">
      <w:pPr>
        <w:rPr>
          <w:u w:val="single"/>
        </w:rPr>
      </w:pPr>
    </w:p>
    <w:p w14:paraId="497B9052" w14:textId="45818BE0" w:rsidR="001E7059" w:rsidRDefault="00BB6BD1" w:rsidP="000A2629">
      <w:pPr>
        <w:pStyle w:val="NoSpacing"/>
        <w:rPr>
          <w:b/>
          <w:bCs/>
        </w:rPr>
      </w:pPr>
      <w:r w:rsidRPr="000A2629">
        <w:rPr>
          <w:b/>
          <w:bCs/>
        </w:rPr>
        <w:t>Suggested Appro</w:t>
      </w:r>
      <w:r w:rsidR="001E7059" w:rsidRPr="000A2629">
        <w:rPr>
          <w:b/>
          <w:bCs/>
        </w:rPr>
        <w:t>ach</w:t>
      </w:r>
    </w:p>
    <w:p w14:paraId="5E726E2C" w14:textId="77777777" w:rsidR="000A2629" w:rsidRPr="000A2629" w:rsidRDefault="000A2629" w:rsidP="000A2629">
      <w:pPr>
        <w:pStyle w:val="NoSpacing"/>
        <w:rPr>
          <w:b/>
          <w:bCs/>
        </w:rPr>
      </w:pPr>
    </w:p>
    <w:p w14:paraId="24BF8770" w14:textId="77777777" w:rsidR="00BB6BD1" w:rsidRDefault="00BB6BD1" w:rsidP="00BB6BD1">
      <w:r w:rsidRPr="00E524E5">
        <w:rPr>
          <w:b/>
          <w:bCs/>
          <w:i/>
          <w:iCs/>
        </w:rPr>
        <w:t>Lower-level concerns</w:t>
      </w:r>
      <w:r>
        <w:t xml:space="preserve"> may often be a combination of individual and organisational factors. The information pertaining to an individual is unlikely to be of a sensitive nature that the training hubs could not lead on the investigation but involve other relevant bodies (HEIs, Primary Care School, Nursing and Midwifery, Quality, Commissioning, Advanced Faculty etc) where appropriate.</w:t>
      </w:r>
    </w:p>
    <w:p w14:paraId="0A98DD9E" w14:textId="77777777" w:rsidR="001E7059" w:rsidRDefault="001E7059" w:rsidP="00BB6BD1">
      <w:pPr>
        <w:rPr>
          <w:b/>
          <w:bCs/>
          <w:i/>
          <w:iCs/>
        </w:rPr>
      </w:pPr>
    </w:p>
    <w:p w14:paraId="62BB8C42" w14:textId="245C78F4" w:rsidR="00BB6BD1" w:rsidRDefault="00BB6BD1" w:rsidP="00BB6BD1">
      <w:r>
        <w:rPr>
          <w:b/>
          <w:bCs/>
          <w:i/>
          <w:iCs/>
        </w:rPr>
        <w:t xml:space="preserve">Higher-Level Concerns </w:t>
      </w:r>
      <w:r>
        <w:t xml:space="preserve">regarding an individual educator, supervisor or mentor requires a period of initial data gathering to decide whether there is any sensitive information that should not be shared more widely or may be because of an allegation that is unproven. Depending upon the role of the individual identified and which designated body is initially informed careful consideration will need to be given as to what information may be shared and with whom. Concerns from NHSE and regulatory bodies would likely be shared with the relevant school or HEI in the first instance. </w:t>
      </w:r>
    </w:p>
    <w:p w14:paraId="703DCC3D" w14:textId="77777777" w:rsidR="001E7059" w:rsidRDefault="001E7059" w:rsidP="00BB6BD1"/>
    <w:p w14:paraId="50009F23" w14:textId="056775AD" w:rsidR="00BB6BD1" w:rsidRDefault="00BB6BD1" w:rsidP="00BB6BD1">
      <w:r>
        <w:t xml:space="preserve">Individual schools and HEIs should establish the facts in these cases prior to considering what information may be shared with the training hubs. It would not be unreasonable to make the training hubs aware that a concern has been raised prior to that information exchange. If serious concerns are substantiated it is expected that high-level information must be shared with the Education Quality </w:t>
      </w:r>
      <w:r w:rsidR="001E7059">
        <w:t>Directorate NHSE</w:t>
      </w:r>
      <w:r>
        <w:t xml:space="preserve">, HEIs, placement providers, GMC, NMC, and other designated bodies as and when needed.  </w:t>
      </w:r>
    </w:p>
    <w:p w14:paraId="1FD34F70" w14:textId="77777777" w:rsidR="001E7059" w:rsidRDefault="001E7059" w:rsidP="00BB6BD1">
      <w:pPr>
        <w:rPr>
          <w:b/>
          <w:bCs/>
          <w:i/>
          <w:iCs/>
        </w:rPr>
      </w:pPr>
    </w:p>
    <w:p w14:paraId="42E5CF6A" w14:textId="109A8273" w:rsidR="00BB6BD1" w:rsidRDefault="00BB6BD1" w:rsidP="00BB6BD1">
      <w:r>
        <w:rPr>
          <w:b/>
          <w:bCs/>
          <w:i/>
          <w:iCs/>
        </w:rPr>
        <w:t xml:space="preserve">Bullying, Harassment and Undermining – </w:t>
      </w:r>
      <w:r>
        <w:t>These issues are primarily ones for the relevant Human Resources provider to investigate in line with their established policies and procedures (in the case of GP trainees this would be the Lead Employer). Learners should have a conversation with the appropriate person (placement education manager, mentor, Associate Dean, Freedom to Speak Up Guardian, etc), dependent upon the role of the learner regarding whether they wish to embark on a formal process. Where the individual that the learner would ordinarily discuss this with is the source of the concern steps should be taken for the learner to discuss their concerns with another appropriate individual.</w:t>
      </w:r>
      <w:r w:rsidR="001E7059">
        <w:t xml:space="preserve"> Concerns may also be raised using the “Purple Flag” system.</w:t>
      </w:r>
      <w:r>
        <w:t xml:space="preserve"> The role of the training hubs</w:t>
      </w:r>
      <w:r w:rsidR="001E7059">
        <w:t xml:space="preserve">, </w:t>
      </w:r>
      <w:r>
        <w:t>schools and HEIs is to support learners and educators</w:t>
      </w:r>
      <w:r w:rsidR="001E7059">
        <w:t>,</w:t>
      </w:r>
      <w:r>
        <w:t xml:space="preserve"> and it may be that there are wider organisational issues that may need addressing. Severe bullying and harassment leading to potential criminal proceedings should be managed as a higher-level concern. </w:t>
      </w:r>
    </w:p>
    <w:p w14:paraId="02669582" w14:textId="77777777" w:rsidR="001E7059" w:rsidRDefault="001E7059" w:rsidP="00BB6BD1"/>
    <w:p w14:paraId="0552FD36" w14:textId="128B3B17" w:rsidR="00BB6BD1" w:rsidRDefault="00BB6BD1" w:rsidP="00BB6BD1">
      <w:r>
        <w:t xml:space="preserve">Where there is uncertainty regarding whether a quality concern should be managed jointly by training hubs with other schools or HEIs, or individually by either party, this should be escalated to the relevant contact within the School/HEI. </w:t>
      </w:r>
    </w:p>
    <w:p w14:paraId="3FF0B487" w14:textId="4CE4D13F" w:rsidR="00BB6BD1" w:rsidRDefault="00BB6BD1" w:rsidP="00BB6BD1">
      <w:pPr>
        <w:sectPr w:rsidR="00BB6BD1" w:rsidSect="00BB6BD1">
          <w:headerReference w:type="default" r:id="rId13"/>
          <w:type w:val="continuous"/>
          <w:pgSz w:w="11906" w:h="16838"/>
          <w:pgMar w:top="1440" w:right="1440" w:bottom="1440" w:left="1440" w:header="708" w:footer="708" w:gutter="0"/>
          <w:cols w:space="708"/>
          <w:docGrid w:linePitch="360"/>
        </w:sectPr>
      </w:pPr>
    </w:p>
    <w:p w14:paraId="3040CA06" w14:textId="77777777" w:rsidR="00A80800" w:rsidRDefault="00A80800" w:rsidP="00BB6BD1">
      <w:pPr>
        <w:jc w:val="center"/>
        <w:rPr>
          <w:u w:val="single"/>
        </w:rPr>
      </w:pPr>
    </w:p>
    <w:p w14:paraId="653146A5" w14:textId="77777777" w:rsidR="00A80800" w:rsidRDefault="00A80800" w:rsidP="00BB6BD1">
      <w:pPr>
        <w:jc w:val="center"/>
        <w:rPr>
          <w:u w:val="single"/>
        </w:rPr>
      </w:pPr>
    </w:p>
    <w:p w14:paraId="104A65DA" w14:textId="40931249" w:rsidR="00BB6BD1" w:rsidRDefault="00BB6BD1" w:rsidP="00BB6BD1">
      <w:pPr>
        <w:jc w:val="center"/>
        <w:rPr>
          <w:u w:val="single"/>
        </w:rPr>
      </w:pPr>
      <w:r>
        <w:rPr>
          <w:u w:val="single"/>
        </w:rPr>
        <w:t>Process for Designating Lead on Educator Quality Concerns</w:t>
      </w:r>
    </w:p>
    <w:p w14:paraId="113228A0" w14:textId="67DEA5DC" w:rsidR="00BB6BD1" w:rsidRPr="00DE3199" w:rsidRDefault="00BB6BD1" w:rsidP="00BB6BD1">
      <w:pPr>
        <w:rPr>
          <w:u w:val="single"/>
        </w:rPr>
      </w:pPr>
      <w:r>
        <w:rPr>
          <w:noProof/>
          <w:u w:val="single"/>
        </w:rPr>
        <mc:AlternateContent>
          <mc:Choice Requires="wps">
            <w:drawing>
              <wp:anchor distT="0" distB="0" distL="114300" distR="114300" simplePos="0" relativeHeight="251761664" behindDoc="0" locked="0" layoutInCell="1" allowOverlap="1" wp14:anchorId="4C4D4017" wp14:editId="4AA09483">
                <wp:simplePos x="0" y="0"/>
                <wp:positionH relativeFrom="column">
                  <wp:posOffset>6461760</wp:posOffset>
                </wp:positionH>
                <wp:positionV relativeFrom="paragraph">
                  <wp:posOffset>308610</wp:posOffset>
                </wp:positionV>
                <wp:extent cx="2076450" cy="1021080"/>
                <wp:effectExtent l="0" t="0" r="19050" b="26670"/>
                <wp:wrapNone/>
                <wp:docPr id="723498860" name="Text Box 723498860"/>
                <wp:cNvGraphicFramePr/>
                <a:graphic xmlns:a="http://schemas.openxmlformats.org/drawingml/2006/main">
                  <a:graphicData uri="http://schemas.microsoft.com/office/word/2010/wordprocessingShape">
                    <wps:wsp>
                      <wps:cNvSpPr txBox="1"/>
                      <wps:spPr>
                        <a:xfrm>
                          <a:off x="0" y="0"/>
                          <a:ext cx="2076450" cy="1021080"/>
                        </a:xfrm>
                        <a:prstGeom prst="rect">
                          <a:avLst/>
                        </a:prstGeom>
                        <a:solidFill>
                          <a:schemeClr val="lt1"/>
                        </a:solidFill>
                        <a:ln w="6350">
                          <a:solidFill>
                            <a:prstClr val="black"/>
                          </a:solidFill>
                        </a:ln>
                      </wps:spPr>
                      <wps:txbx>
                        <w:txbxContent>
                          <w:p w14:paraId="2C5F65F4" w14:textId="77777777" w:rsidR="00BB6BD1" w:rsidRDefault="00BB6BD1" w:rsidP="00BB6BD1">
                            <w:r>
                              <w:t>Schools/HEI to establish facts and lead, sharing relevant information with training hub/other relevant designated bodies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D4017" id="_x0000_t202" coordsize="21600,21600" o:spt="202" path="m,l,21600r21600,l21600,xe">
                <v:stroke joinstyle="miter"/>
                <v:path gradientshapeok="t" o:connecttype="rect"/>
              </v:shapetype>
              <v:shape id="Text Box 723498860" o:spid="_x0000_s1026" type="#_x0000_t202" style="position:absolute;margin-left:508.8pt;margin-top:24.3pt;width:163.5pt;height:80.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" fillcolor="white [3201]" strokeweight=".5pt">
                <v:textbox>
                  <w:txbxContent>
                    <w:p w14:paraId="2C5F65F4" w14:textId="77777777" w:rsidR="00BB6BD1" w:rsidRDefault="00BB6BD1" w:rsidP="00BB6BD1">
                      <w:r>
                        <w:t>Schools/HEI to establish facts and lead, sharing relevant information with training hub/other relevant designated bodies</w:t>
                      </w:r>
                    </w:p>
                  </w:txbxContent>
                </v:textbox>
              </v:shape>
            </w:pict>
          </mc:Fallback>
        </mc:AlternateContent>
      </w:r>
      <w:r>
        <w:rPr>
          <w:noProof/>
          <w:u w:val="single"/>
        </w:rPr>
        <mc:AlternateContent>
          <mc:Choice Requires="wps">
            <w:drawing>
              <wp:anchor distT="0" distB="0" distL="114300" distR="114300" simplePos="0" relativeHeight="251760640" behindDoc="0" locked="0" layoutInCell="1" allowOverlap="1" wp14:anchorId="0D6E3D7C" wp14:editId="593973FE">
                <wp:simplePos x="0" y="0"/>
                <wp:positionH relativeFrom="column">
                  <wp:posOffset>7019925</wp:posOffset>
                </wp:positionH>
                <wp:positionV relativeFrom="paragraph">
                  <wp:posOffset>1327150</wp:posOffset>
                </wp:positionV>
                <wp:extent cx="190500" cy="285750"/>
                <wp:effectExtent l="0" t="38100" r="57150" b="19050"/>
                <wp:wrapNone/>
                <wp:docPr id="1596411857" name="Straight Arrow Connector 1596411857"/>
                <wp:cNvGraphicFramePr/>
                <a:graphic xmlns:a="http://schemas.openxmlformats.org/drawingml/2006/main">
                  <a:graphicData uri="http://schemas.microsoft.com/office/word/2010/wordprocessingShape">
                    <wps:wsp>
                      <wps:cNvCnPr/>
                      <wps:spPr>
                        <a:xfrm flipV="1">
                          <a:off x="0" y="0"/>
                          <a:ext cx="19050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554B968" id="_x0000_t32" coordsize="21600,21600" o:spt="32" o:oned="t" path="m,l21600,21600e" filled="f">
                <v:path arrowok="t" fillok="f" o:connecttype="none"/>
                <o:lock v:ext="edit" shapetype="t"/>
              </v:shapetype>
              <v:shape id="Straight Arrow Connector 1596411857" o:spid="_x0000_s1026" type="#_x0000_t32" style="position:absolute;margin-left:552.75pt;margin-top:104.5pt;width:15pt;height:22.5pt;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" strokecolor="#4579b8 [3044]">
                <v:stroke endarrow="block"/>
              </v:shape>
            </w:pict>
          </mc:Fallback>
        </mc:AlternateContent>
      </w:r>
      <w:r>
        <w:rPr>
          <w:noProof/>
          <w:u w:val="single"/>
        </w:rPr>
        <mc:AlternateContent>
          <mc:Choice Requires="wps">
            <w:drawing>
              <wp:anchor distT="0" distB="0" distL="114300" distR="114300" simplePos="0" relativeHeight="251758592" behindDoc="0" locked="0" layoutInCell="1" allowOverlap="1" wp14:anchorId="3B4579E9" wp14:editId="2203EFDA">
                <wp:simplePos x="0" y="0"/>
                <wp:positionH relativeFrom="column">
                  <wp:posOffset>5684520</wp:posOffset>
                </wp:positionH>
                <wp:positionV relativeFrom="paragraph">
                  <wp:posOffset>1847849</wp:posOffset>
                </wp:positionV>
                <wp:extent cx="449580" cy="116205"/>
                <wp:effectExtent l="0" t="57150" r="0" b="36195"/>
                <wp:wrapNone/>
                <wp:docPr id="2057384232" name="Straight Arrow Connector 2057384232"/>
                <wp:cNvGraphicFramePr/>
                <a:graphic xmlns:a="http://schemas.openxmlformats.org/drawingml/2006/main">
                  <a:graphicData uri="http://schemas.microsoft.com/office/word/2010/wordprocessingShape">
                    <wps:wsp>
                      <wps:cNvCnPr/>
                      <wps:spPr>
                        <a:xfrm flipV="1">
                          <a:off x="0" y="0"/>
                          <a:ext cx="449580" cy="116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1D1410" id="Straight Arrow Connector 2057384232" o:spid="_x0000_s1026" type="#_x0000_t32" style="position:absolute;margin-left:447.6pt;margin-top:145.5pt;width:35.4pt;height:9.15pt;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" strokecolor="#4579b8 [3044]">
                <v:stroke endarrow="block"/>
              </v:shape>
            </w:pict>
          </mc:Fallback>
        </mc:AlternateContent>
      </w:r>
      <w:r>
        <w:rPr>
          <w:noProof/>
          <w:u w:val="single"/>
        </w:rPr>
        <mc:AlternateContent>
          <mc:Choice Requires="wps">
            <w:drawing>
              <wp:anchor distT="0" distB="0" distL="114300" distR="114300" simplePos="0" relativeHeight="251768832" behindDoc="0" locked="0" layoutInCell="1" allowOverlap="1" wp14:anchorId="4BB701BB" wp14:editId="44B6ECC8">
                <wp:simplePos x="0" y="0"/>
                <wp:positionH relativeFrom="column">
                  <wp:posOffset>7210425</wp:posOffset>
                </wp:positionH>
                <wp:positionV relativeFrom="paragraph">
                  <wp:posOffset>3400425</wp:posOffset>
                </wp:positionV>
                <wp:extent cx="228600" cy="504825"/>
                <wp:effectExtent l="0" t="0" r="76200" b="47625"/>
                <wp:wrapNone/>
                <wp:docPr id="17" name="Straight Arrow Connector 17"/>
                <wp:cNvGraphicFramePr/>
                <a:graphic xmlns:a="http://schemas.openxmlformats.org/drawingml/2006/main">
                  <a:graphicData uri="http://schemas.microsoft.com/office/word/2010/wordprocessingShape">
                    <wps:wsp>
                      <wps:cNvCnPr/>
                      <wps:spPr>
                        <a:xfrm>
                          <a:off x="0" y="0"/>
                          <a:ext cx="228600" cy="504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7A075C" id="Straight Arrow Connector 17" o:spid="_x0000_s1026" type="#_x0000_t32" style="position:absolute;margin-left:567.75pt;margin-top:267.75pt;width:18pt;height:39.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" strokecolor="#4579b8 [3044]">
                <v:stroke endarrow="block"/>
              </v:shape>
            </w:pict>
          </mc:Fallback>
        </mc:AlternateContent>
      </w:r>
      <w:r>
        <w:rPr>
          <w:noProof/>
          <w:u w:val="single"/>
        </w:rPr>
        <mc:AlternateContent>
          <mc:Choice Requires="wps">
            <w:drawing>
              <wp:anchor distT="0" distB="0" distL="114300" distR="114300" simplePos="0" relativeHeight="251767808" behindDoc="0" locked="0" layoutInCell="1" allowOverlap="1" wp14:anchorId="5875FEFF" wp14:editId="41C45D5F">
                <wp:simplePos x="0" y="0"/>
                <wp:positionH relativeFrom="column">
                  <wp:posOffset>6143625</wp:posOffset>
                </wp:positionH>
                <wp:positionV relativeFrom="paragraph">
                  <wp:posOffset>3048000</wp:posOffset>
                </wp:positionV>
                <wp:extent cx="1571625" cy="361950"/>
                <wp:effectExtent l="0" t="0" r="28575" b="19050"/>
                <wp:wrapNone/>
                <wp:docPr id="16" name="Text Box 16"/>
                <wp:cNvGraphicFramePr/>
                <a:graphic xmlns:a="http://schemas.openxmlformats.org/drawingml/2006/main">
                  <a:graphicData uri="http://schemas.microsoft.com/office/word/2010/wordprocessingShape">
                    <wps:wsp>
                      <wps:cNvSpPr txBox="1"/>
                      <wps:spPr>
                        <a:xfrm>
                          <a:off x="0" y="0"/>
                          <a:ext cx="1571625" cy="361950"/>
                        </a:xfrm>
                        <a:prstGeom prst="rect">
                          <a:avLst/>
                        </a:prstGeom>
                        <a:solidFill>
                          <a:schemeClr val="lt1"/>
                        </a:solidFill>
                        <a:ln w="6350">
                          <a:solidFill>
                            <a:prstClr val="black"/>
                          </a:solidFill>
                        </a:ln>
                      </wps:spPr>
                      <wps:txbx>
                        <w:txbxContent>
                          <w:p w14:paraId="7A1B22AA" w14:textId="77777777" w:rsidR="00BB6BD1" w:rsidRDefault="00BB6BD1" w:rsidP="00BB6BD1">
                            <w:r>
                              <w:t>Any uncertainty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75FEFF" id="Text Box 16" o:spid="_x0000_s1027" type="#_x0000_t202" style="position:absolute;margin-left:483.75pt;margin-top:240pt;width:123.75pt;height:28.5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" fillcolor="white [3201]" strokeweight=".5pt">
                <v:textbox>
                  <w:txbxContent>
                    <w:p w14:paraId="7A1B22AA" w14:textId="77777777" w:rsidR="00BB6BD1" w:rsidRDefault="00BB6BD1" w:rsidP="00BB6BD1">
                      <w:r>
                        <w:t>Any uncertainty</w:t>
                      </w:r>
                    </w:p>
                  </w:txbxContent>
                </v:textbox>
              </v:shape>
            </w:pict>
          </mc:Fallback>
        </mc:AlternateContent>
      </w:r>
      <w:r>
        <w:rPr>
          <w:noProof/>
          <w:u w:val="single"/>
        </w:rPr>
        <mc:AlternateContent>
          <mc:Choice Requires="wps">
            <w:drawing>
              <wp:anchor distT="0" distB="0" distL="114300" distR="114300" simplePos="0" relativeHeight="251764736" behindDoc="0" locked="0" layoutInCell="1" allowOverlap="1" wp14:anchorId="253ECC19" wp14:editId="7528929A">
                <wp:simplePos x="0" y="0"/>
                <wp:positionH relativeFrom="column">
                  <wp:posOffset>1181099</wp:posOffset>
                </wp:positionH>
                <wp:positionV relativeFrom="paragraph">
                  <wp:posOffset>3514725</wp:posOffset>
                </wp:positionV>
                <wp:extent cx="104775" cy="447675"/>
                <wp:effectExtent l="38100" t="0" r="28575" b="47625"/>
                <wp:wrapNone/>
                <wp:docPr id="13" name="Straight Arrow Connector 13"/>
                <wp:cNvGraphicFramePr/>
                <a:graphic xmlns:a="http://schemas.openxmlformats.org/drawingml/2006/main">
                  <a:graphicData uri="http://schemas.microsoft.com/office/word/2010/wordprocessingShape">
                    <wps:wsp>
                      <wps:cNvCnPr/>
                      <wps:spPr>
                        <a:xfrm flipH="1">
                          <a:off x="0" y="0"/>
                          <a:ext cx="104775"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BB2ACA" id="Straight Arrow Connector 13" o:spid="_x0000_s1026" type="#_x0000_t32" style="position:absolute;margin-left:93pt;margin-top:276.75pt;width:8.25pt;height:35.25pt;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" strokecolor="#4579b8 [3044]">
                <v:stroke endarrow="block"/>
              </v:shape>
            </w:pict>
          </mc:Fallback>
        </mc:AlternateContent>
      </w:r>
      <w:r>
        <w:rPr>
          <w:noProof/>
          <w:u w:val="single"/>
        </w:rPr>
        <mc:AlternateContent>
          <mc:Choice Requires="wps">
            <w:drawing>
              <wp:anchor distT="0" distB="0" distL="114300" distR="114300" simplePos="0" relativeHeight="251762688" behindDoc="0" locked="0" layoutInCell="1" allowOverlap="1" wp14:anchorId="354DA758" wp14:editId="168304CE">
                <wp:simplePos x="0" y="0"/>
                <wp:positionH relativeFrom="column">
                  <wp:posOffset>3047999</wp:posOffset>
                </wp:positionH>
                <wp:positionV relativeFrom="paragraph">
                  <wp:posOffset>2800349</wp:posOffset>
                </wp:positionV>
                <wp:extent cx="466725" cy="352425"/>
                <wp:effectExtent l="38100" t="0" r="28575" b="47625"/>
                <wp:wrapNone/>
                <wp:docPr id="1851193284" name="Straight Arrow Connector 1851193284"/>
                <wp:cNvGraphicFramePr/>
                <a:graphic xmlns:a="http://schemas.openxmlformats.org/drawingml/2006/main">
                  <a:graphicData uri="http://schemas.microsoft.com/office/word/2010/wordprocessingShape">
                    <wps:wsp>
                      <wps:cNvCnPr/>
                      <wps:spPr>
                        <a:xfrm flipH="1">
                          <a:off x="0" y="0"/>
                          <a:ext cx="466725"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67D65C" id="Straight Arrow Connector 1851193284" o:spid="_x0000_s1026" type="#_x0000_t32" style="position:absolute;margin-left:240pt;margin-top:220.5pt;width:36.75pt;height:27.7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" strokecolor="#4579b8 [3044]">
                <v:stroke endarrow="block"/>
              </v:shape>
            </w:pict>
          </mc:Fallback>
        </mc:AlternateContent>
      </w:r>
      <w:r>
        <w:rPr>
          <w:noProof/>
          <w:u w:val="single"/>
        </w:rPr>
        <mc:AlternateContent>
          <mc:Choice Requires="wps">
            <w:drawing>
              <wp:anchor distT="0" distB="0" distL="114300" distR="114300" simplePos="0" relativeHeight="251756544" behindDoc="0" locked="0" layoutInCell="1" allowOverlap="1" wp14:anchorId="7E1079FB" wp14:editId="51E1CB61">
                <wp:simplePos x="0" y="0"/>
                <wp:positionH relativeFrom="column">
                  <wp:posOffset>1323975</wp:posOffset>
                </wp:positionH>
                <wp:positionV relativeFrom="paragraph">
                  <wp:posOffset>742950</wp:posOffset>
                </wp:positionV>
                <wp:extent cx="400050" cy="533400"/>
                <wp:effectExtent l="38100" t="38100" r="19050" b="19050"/>
                <wp:wrapNone/>
                <wp:docPr id="1101837549" name="Straight Arrow Connector 1101837549"/>
                <wp:cNvGraphicFramePr/>
                <a:graphic xmlns:a="http://schemas.openxmlformats.org/drawingml/2006/main">
                  <a:graphicData uri="http://schemas.microsoft.com/office/word/2010/wordprocessingShape">
                    <wps:wsp>
                      <wps:cNvCnPr/>
                      <wps:spPr>
                        <a:xfrm flipH="1" flipV="1">
                          <a:off x="0" y="0"/>
                          <a:ext cx="400050" cy="533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534207" id="Straight Arrow Connector 1101837549" o:spid="_x0000_s1026" type="#_x0000_t32" style="position:absolute;margin-left:104.25pt;margin-top:58.5pt;width:31.5pt;height:42pt;flip:x y;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" strokecolor="#4579b8 [3044]">
                <v:stroke endarrow="block"/>
              </v:shape>
            </w:pict>
          </mc:Fallback>
        </mc:AlternateContent>
      </w:r>
      <w:r>
        <w:rPr>
          <w:noProof/>
          <w:u w:val="single"/>
        </w:rPr>
        <mc:AlternateContent>
          <mc:Choice Requires="wps">
            <w:drawing>
              <wp:anchor distT="0" distB="0" distL="114300" distR="114300" simplePos="0" relativeHeight="251755520" behindDoc="0" locked="0" layoutInCell="1" allowOverlap="1" wp14:anchorId="6A52FA3F" wp14:editId="0C5726B2">
                <wp:simplePos x="0" y="0"/>
                <wp:positionH relativeFrom="column">
                  <wp:posOffset>1733550</wp:posOffset>
                </wp:positionH>
                <wp:positionV relativeFrom="paragraph">
                  <wp:posOffset>1247775</wp:posOffset>
                </wp:positionV>
                <wp:extent cx="1390650" cy="295275"/>
                <wp:effectExtent l="0" t="0" r="19050" b="28575"/>
                <wp:wrapNone/>
                <wp:docPr id="175603597" name="Text Box 175603597"/>
                <wp:cNvGraphicFramePr/>
                <a:graphic xmlns:a="http://schemas.openxmlformats.org/drawingml/2006/main">
                  <a:graphicData uri="http://schemas.microsoft.com/office/word/2010/wordprocessingShape">
                    <wps:wsp>
                      <wps:cNvSpPr txBox="1"/>
                      <wps:spPr>
                        <a:xfrm>
                          <a:off x="0" y="0"/>
                          <a:ext cx="1390650" cy="295275"/>
                        </a:xfrm>
                        <a:prstGeom prst="rect">
                          <a:avLst/>
                        </a:prstGeom>
                        <a:solidFill>
                          <a:schemeClr val="lt1"/>
                        </a:solidFill>
                        <a:ln w="6350">
                          <a:solidFill>
                            <a:prstClr val="black"/>
                          </a:solidFill>
                        </a:ln>
                      </wps:spPr>
                      <wps:txbx>
                        <w:txbxContent>
                          <w:p w14:paraId="22A031FD" w14:textId="77777777" w:rsidR="00BB6BD1" w:rsidRDefault="00BB6BD1" w:rsidP="00BB6BD1">
                            <w:r>
                              <w:t>Lower-level concern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2FA3F" id="Text Box 175603597" o:spid="_x0000_s1028" type="#_x0000_t202" style="position:absolute;margin-left:136.5pt;margin-top:98.25pt;width:109.5pt;height:23.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" fillcolor="white [3201]" strokeweight=".5pt">
                <v:textbox>
                  <w:txbxContent>
                    <w:p w14:paraId="22A031FD" w14:textId="77777777" w:rsidR="00BB6BD1" w:rsidRDefault="00BB6BD1" w:rsidP="00BB6BD1">
                      <w:r>
                        <w:t>Lower-level concern</w:t>
                      </w:r>
                    </w:p>
                  </w:txbxContent>
                </v:textbox>
              </v:shape>
            </w:pict>
          </mc:Fallback>
        </mc:AlternateContent>
      </w:r>
      <w:r>
        <w:rPr>
          <w:noProof/>
          <w:u w:val="single"/>
        </w:rPr>
        <mc:AlternateContent>
          <mc:Choice Requires="wps">
            <w:drawing>
              <wp:anchor distT="0" distB="0" distL="114300" distR="114300" simplePos="0" relativeHeight="251754496" behindDoc="0" locked="0" layoutInCell="1" allowOverlap="1" wp14:anchorId="06742C0C" wp14:editId="31CA705F">
                <wp:simplePos x="0" y="0"/>
                <wp:positionH relativeFrom="column">
                  <wp:posOffset>3152775</wp:posOffset>
                </wp:positionH>
                <wp:positionV relativeFrom="paragraph">
                  <wp:posOffset>1562099</wp:posOffset>
                </wp:positionV>
                <wp:extent cx="361950" cy="390525"/>
                <wp:effectExtent l="38100" t="38100" r="19050" b="28575"/>
                <wp:wrapNone/>
                <wp:docPr id="1598548910" name="Straight Arrow Connector 1598548910"/>
                <wp:cNvGraphicFramePr/>
                <a:graphic xmlns:a="http://schemas.openxmlformats.org/drawingml/2006/main">
                  <a:graphicData uri="http://schemas.microsoft.com/office/word/2010/wordprocessingShape">
                    <wps:wsp>
                      <wps:cNvCnPr/>
                      <wps:spPr>
                        <a:xfrm flipH="1" flipV="1">
                          <a:off x="0" y="0"/>
                          <a:ext cx="36195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B5B4CC" id="Straight Arrow Connector 1598548910" o:spid="_x0000_s1026" type="#_x0000_t32" style="position:absolute;margin-left:248.25pt;margin-top:123pt;width:28.5pt;height:30.75pt;flip:x 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" strokecolor="#4579b8 [3044]">
                <v:stroke endarrow="block"/>
              </v:shape>
            </w:pict>
          </mc:Fallback>
        </mc:AlternateContent>
      </w:r>
      <w:r>
        <w:rPr>
          <w:noProof/>
          <w:u w:val="single"/>
        </w:rPr>
        <mc:AlternateContent>
          <mc:Choice Requires="wps">
            <w:drawing>
              <wp:anchor distT="0" distB="0" distL="114300" distR="114300" simplePos="0" relativeHeight="251766784" behindDoc="0" locked="0" layoutInCell="1" allowOverlap="1" wp14:anchorId="3E45C634" wp14:editId="15D17CA1">
                <wp:simplePos x="0" y="0"/>
                <wp:positionH relativeFrom="column">
                  <wp:posOffset>5695950</wp:posOffset>
                </wp:positionH>
                <wp:positionV relativeFrom="paragraph">
                  <wp:posOffset>2790825</wp:posOffset>
                </wp:positionV>
                <wp:extent cx="476250" cy="247650"/>
                <wp:effectExtent l="0" t="0" r="76200" b="57150"/>
                <wp:wrapNone/>
                <wp:docPr id="15" name="Straight Arrow Connector 15"/>
                <wp:cNvGraphicFramePr/>
                <a:graphic xmlns:a="http://schemas.openxmlformats.org/drawingml/2006/main">
                  <a:graphicData uri="http://schemas.microsoft.com/office/word/2010/wordprocessingShape">
                    <wps:wsp>
                      <wps:cNvCnPr/>
                      <wps:spPr>
                        <a:xfrm>
                          <a:off x="0" y="0"/>
                          <a:ext cx="476250"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7F94BB" id="Straight Arrow Connector 15" o:spid="_x0000_s1026" type="#_x0000_t32" style="position:absolute;margin-left:448.5pt;margin-top:219.75pt;width:37.5pt;height:19.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" strokecolor="#4579b8 [3044]">
                <v:stroke endarrow="block"/>
              </v:shape>
            </w:pict>
          </mc:Fallback>
        </mc:AlternateContent>
      </w:r>
      <w:r>
        <w:rPr>
          <w:noProof/>
          <w:u w:val="single"/>
        </w:rPr>
        <mc:AlternateContent>
          <mc:Choice Requires="wps">
            <w:drawing>
              <wp:anchor distT="0" distB="0" distL="114300" distR="114300" simplePos="0" relativeHeight="251765760" behindDoc="0" locked="0" layoutInCell="1" allowOverlap="1" wp14:anchorId="20A6E7C2" wp14:editId="3E15CAF4">
                <wp:simplePos x="0" y="0"/>
                <wp:positionH relativeFrom="column">
                  <wp:posOffset>152400</wp:posOffset>
                </wp:positionH>
                <wp:positionV relativeFrom="paragraph">
                  <wp:posOffset>3971925</wp:posOffset>
                </wp:positionV>
                <wp:extent cx="2552700" cy="6667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2552700" cy="666750"/>
                        </a:xfrm>
                        <a:prstGeom prst="rect">
                          <a:avLst/>
                        </a:prstGeom>
                        <a:solidFill>
                          <a:schemeClr val="lt1"/>
                        </a:solidFill>
                        <a:ln w="6350">
                          <a:solidFill>
                            <a:prstClr val="black"/>
                          </a:solidFill>
                        </a:ln>
                      </wps:spPr>
                      <wps:txbx>
                        <w:txbxContent>
                          <w:p w14:paraId="05246E18" w14:textId="77777777" w:rsidR="00BB6BD1" w:rsidRDefault="00BB6BD1" w:rsidP="00BB6BD1">
                            <w:r>
                              <w:t>Designated HR body to lead investigations – Schools and TH to support educators and learners.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A6E7C2" id="Text Box 14" o:spid="_x0000_s1029" type="#_x0000_t202" style="position:absolute;margin-left:12pt;margin-top:312.75pt;width:201pt;height:52.5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" fillcolor="white [3201]" strokeweight=".5pt">
                <v:textbox>
                  <w:txbxContent>
                    <w:p w14:paraId="05246E18" w14:textId="77777777" w:rsidR="00BB6BD1" w:rsidRDefault="00BB6BD1" w:rsidP="00BB6BD1">
                      <w:r>
                        <w:t>Designated HR body to lead investigations – Schools and TH to support educators and learners.</w:t>
                      </w:r>
                    </w:p>
                  </w:txbxContent>
                </v:textbox>
              </v:shape>
            </w:pict>
          </mc:Fallback>
        </mc:AlternateContent>
      </w:r>
      <w:r>
        <w:rPr>
          <w:noProof/>
          <w:u w:val="single"/>
        </w:rPr>
        <mc:AlternateContent>
          <mc:Choice Requires="wps">
            <w:drawing>
              <wp:anchor distT="0" distB="0" distL="114300" distR="114300" simplePos="0" relativeHeight="251753472" behindDoc="0" locked="0" layoutInCell="1" allowOverlap="1" wp14:anchorId="6517C56F" wp14:editId="5BFE2883">
                <wp:simplePos x="0" y="0"/>
                <wp:positionH relativeFrom="column">
                  <wp:posOffset>3505200</wp:posOffset>
                </wp:positionH>
                <wp:positionV relativeFrom="paragraph">
                  <wp:posOffset>1971675</wp:posOffset>
                </wp:positionV>
                <wp:extent cx="2171700" cy="828675"/>
                <wp:effectExtent l="0" t="0" r="19050" b="28575"/>
                <wp:wrapNone/>
                <wp:docPr id="1222557736" name="Text Box 1222557736"/>
                <wp:cNvGraphicFramePr/>
                <a:graphic xmlns:a="http://schemas.openxmlformats.org/drawingml/2006/main">
                  <a:graphicData uri="http://schemas.microsoft.com/office/word/2010/wordprocessingShape">
                    <wps:wsp>
                      <wps:cNvSpPr txBox="1"/>
                      <wps:spPr>
                        <a:xfrm>
                          <a:off x="0" y="0"/>
                          <a:ext cx="2171700" cy="828675"/>
                        </a:xfrm>
                        <a:prstGeom prst="rect">
                          <a:avLst/>
                        </a:prstGeom>
                        <a:solidFill>
                          <a:schemeClr val="lt1"/>
                        </a:solidFill>
                        <a:ln w="6350">
                          <a:solidFill>
                            <a:prstClr val="black"/>
                          </a:solidFill>
                        </a:ln>
                      </wps:spPr>
                      <wps:txbx>
                        <w:txbxContent>
                          <w:p w14:paraId="5CB94298" w14:textId="77777777" w:rsidR="00BB6BD1" w:rsidRDefault="00BB6BD1" w:rsidP="00BB6BD1">
                            <w:r>
                              <w:t>What is the nature of the quality concern?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17C56F" id="Text Box 1222557736" o:spid="_x0000_s1030" type="#_x0000_t202" style="position:absolute;margin-left:276pt;margin-top:155.25pt;width:171pt;height:65.2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" fillcolor="white [3201]" strokeweight=".5pt">
                <v:textbox>
                  <w:txbxContent>
                    <w:p w14:paraId="5CB94298" w14:textId="77777777" w:rsidR="00BB6BD1" w:rsidRDefault="00BB6BD1" w:rsidP="00BB6BD1">
                      <w:r>
                        <w:t>What is the nature of the quality concern?</w:t>
                      </w:r>
                    </w:p>
                  </w:txbxContent>
                </v:textbox>
              </v:shape>
            </w:pict>
          </mc:Fallback>
        </mc:AlternateContent>
      </w:r>
    </w:p>
    <w:p w14:paraId="234E3E5D" w14:textId="35BD24E9" w:rsidR="00BB6BD1" w:rsidRPr="00BB6BD1" w:rsidRDefault="00BB6BD1" w:rsidP="002735C7"/>
    <w:p w14:paraId="73B0786E" w14:textId="476B4631" w:rsidR="002735C7" w:rsidRDefault="001E7059" w:rsidP="002735C7">
      <w:pPr>
        <w:rPr>
          <w:b/>
          <w:bCs/>
        </w:rPr>
      </w:pPr>
      <w:r>
        <w:rPr>
          <w:noProof/>
          <w:u w:val="single"/>
        </w:rPr>
        <mc:AlternateContent>
          <mc:Choice Requires="wps">
            <w:drawing>
              <wp:anchor distT="0" distB="0" distL="114300" distR="114300" simplePos="0" relativeHeight="251757568" behindDoc="0" locked="0" layoutInCell="1" allowOverlap="1" wp14:anchorId="165D1058" wp14:editId="73285020">
                <wp:simplePos x="0" y="0"/>
                <wp:positionH relativeFrom="column">
                  <wp:posOffset>300990</wp:posOffset>
                </wp:positionH>
                <wp:positionV relativeFrom="paragraph">
                  <wp:posOffset>8255</wp:posOffset>
                </wp:positionV>
                <wp:extent cx="2004060" cy="363855"/>
                <wp:effectExtent l="0" t="0" r="15240" b="17145"/>
                <wp:wrapNone/>
                <wp:docPr id="6" name="Text Box 6"/>
                <wp:cNvGraphicFramePr/>
                <a:graphic xmlns:a="http://schemas.openxmlformats.org/drawingml/2006/main">
                  <a:graphicData uri="http://schemas.microsoft.com/office/word/2010/wordprocessingShape">
                    <wps:wsp>
                      <wps:cNvSpPr txBox="1"/>
                      <wps:spPr>
                        <a:xfrm>
                          <a:off x="0" y="0"/>
                          <a:ext cx="2004060" cy="363855"/>
                        </a:xfrm>
                        <a:prstGeom prst="rect">
                          <a:avLst/>
                        </a:prstGeom>
                        <a:solidFill>
                          <a:schemeClr val="lt1"/>
                        </a:solidFill>
                        <a:ln w="6350">
                          <a:solidFill>
                            <a:prstClr val="black"/>
                          </a:solidFill>
                        </a:ln>
                      </wps:spPr>
                      <wps:txbx>
                        <w:txbxContent>
                          <w:p w14:paraId="206A3433" w14:textId="77777777" w:rsidR="00BB6BD1" w:rsidRDefault="00BB6BD1" w:rsidP="00BB6BD1">
                            <w:r>
                              <w:t>TH leads on investigation.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D1058" id="Text Box 6" o:spid="_x0000_s1031" type="#_x0000_t202" style="position:absolute;margin-left:23.7pt;margin-top:.65pt;width:157.8pt;height:28.6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" fillcolor="white [3201]" strokeweight=".5pt">
                <v:textbox>
                  <w:txbxContent>
                    <w:p w14:paraId="206A3433" w14:textId="77777777" w:rsidR="00BB6BD1" w:rsidRDefault="00BB6BD1" w:rsidP="00BB6BD1">
                      <w:r>
                        <w:t>TH leads on investigation.</w:t>
                      </w:r>
                    </w:p>
                  </w:txbxContent>
                </v:textbox>
              </v:shape>
            </w:pict>
          </mc:Fallback>
        </mc:AlternateContent>
      </w:r>
    </w:p>
    <w:p w14:paraId="70AF2D99" w14:textId="77777777" w:rsidR="001E7059" w:rsidRDefault="001E7059" w:rsidP="002735C7">
      <w:pPr>
        <w:rPr>
          <w:b/>
          <w:bCs/>
        </w:rPr>
      </w:pPr>
    </w:p>
    <w:p w14:paraId="2BF2ECBC" w14:textId="77777777" w:rsidR="001E7059" w:rsidRDefault="001E7059" w:rsidP="002735C7">
      <w:pPr>
        <w:rPr>
          <w:b/>
          <w:bCs/>
        </w:rPr>
      </w:pPr>
    </w:p>
    <w:p w14:paraId="7C843984" w14:textId="77777777" w:rsidR="001E7059" w:rsidRDefault="001E7059" w:rsidP="002735C7">
      <w:pPr>
        <w:rPr>
          <w:b/>
          <w:bCs/>
        </w:rPr>
      </w:pPr>
    </w:p>
    <w:p w14:paraId="3A04B690" w14:textId="77777777" w:rsidR="001E7059" w:rsidRDefault="001E7059" w:rsidP="002735C7">
      <w:pPr>
        <w:rPr>
          <w:b/>
          <w:bCs/>
        </w:rPr>
      </w:pPr>
    </w:p>
    <w:p w14:paraId="6161AF39" w14:textId="77777777" w:rsidR="001E7059" w:rsidRDefault="001E7059" w:rsidP="002735C7">
      <w:pPr>
        <w:rPr>
          <w:b/>
          <w:bCs/>
        </w:rPr>
      </w:pPr>
    </w:p>
    <w:p w14:paraId="45BB2F7A" w14:textId="77777777" w:rsidR="001E7059" w:rsidRDefault="001E7059" w:rsidP="002735C7">
      <w:pPr>
        <w:rPr>
          <w:b/>
          <w:bCs/>
        </w:rPr>
      </w:pPr>
    </w:p>
    <w:p w14:paraId="1724B70D" w14:textId="60E0DB39" w:rsidR="001E7059" w:rsidRDefault="001E7059" w:rsidP="002735C7">
      <w:pPr>
        <w:rPr>
          <w:b/>
          <w:bCs/>
        </w:rPr>
      </w:pPr>
      <w:r>
        <w:rPr>
          <w:noProof/>
          <w:u w:val="single"/>
        </w:rPr>
        <mc:AlternateContent>
          <mc:Choice Requires="wps">
            <w:drawing>
              <wp:anchor distT="0" distB="0" distL="114300" distR="114300" simplePos="0" relativeHeight="251759616" behindDoc="0" locked="0" layoutInCell="1" allowOverlap="1" wp14:anchorId="0C23CF16" wp14:editId="2F572ABA">
                <wp:simplePos x="0" y="0"/>
                <wp:positionH relativeFrom="column">
                  <wp:posOffset>6153150</wp:posOffset>
                </wp:positionH>
                <wp:positionV relativeFrom="paragraph">
                  <wp:posOffset>61595</wp:posOffset>
                </wp:positionV>
                <wp:extent cx="1653540" cy="361950"/>
                <wp:effectExtent l="0" t="0" r="22860" b="19050"/>
                <wp:wrapNone/>
                <wp:docPr id="992221437" name="Text Box 992221437"/>
                <wp:cNvGraphicFramePr/>
                <a:graphic xmlns:a="http://schemas.openxmlformats.org/drawingml/2006/main">
                  <a:graphicData uri="http://schemas.microsoft.com/office/word/2010/wordprocessingShape">
                    <wps:wsp>
                      <wps:cNvSpPr txBox="1"/>
                      <wps:spPr>
                        <a:xfrm>
                          <a:off x="0" y="0"/>
                          <a:ext cx="1653540" cy="361950"/>
                        </a:xfrm>
                        <a:prstGeom prst="rect">
                          <a:avLst/>
                        </a:prstGeom>
                        <a:solidFill>
                          <a:schemeClr val="lt1"/>
                        </a:solidFill>
                        <a:ln w="6350">
                          <a:solidFill>
                            <a:prstClr val="black"/>
                          </a:solidFill>
                        </a:ln>
                      </wps:spPr>
                      <wps:txbx>
                        <w:txbxContent>
                          <w:p w14:paraId="6ECAD76F" w14:textId="77777777" w:rsidR="00BB6BD1" w:rsidRDefault="00BB6BD1" w:rsidP="00BB6BD1">
                            <w:r>
                              <w:t>Higher level concern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3CF16" id="Text Box 992221437" o:spid="_x0000_s1032" type="#_x0000_t202" style="position:absolute;margin-left:484.5pt;margin-top:4.85pt;width:130.2pt;height:28.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" fillcolor="white [3201]" strokeweight=".5pt">
                <v:textbox>
                  <w:txbxContent>
                    <w:p w14:paraId="6ECAD76F" w14:textId="77777777" w:rsidR="00BB6BD1" w:rsidRDefault="00BB6BD1" w:rsidP="00BB6BD1">
                      <w:r>
                        <w:t>Higher level concern</w:t>
                      </w:r>
                    </w:p>
                  </w:txbxContent>
                </v:textbox>
              </v:shape>
            </w:pict>
          </mc:Fallback>
        </mc:AlternateContent>
      </w:r>
    </w:p>
    <w:p w14:paraId="6F2F8E36" w14:textId="77777777" w:rsidR="001E7059" w:rsidRDefault="001E7059" w:rsidP="002735C7">
      <w:pPr>
        <w:rPr>
          <w:b/>
          <w:bCs/>
        </w:rPr>
      </w:pPr>
    </w:p>
    <w:p w14:paraId="693353A9" w14:textId="77777777" w:rsidR="001E7059" w:rsidRDefault="001E7059" w:rsidP="002735C7">
      <w:pPr>
        <w:rPr>
          <w:b/>
          <w:bCs/>
        </w:rPr>
      </w:pPr>
    </w:p>
    <w:p w14:paraId="106E4E5B" w14:textId="77777777" w:rsidR="001E7059" w:rsidRDefault="001E7059" w:rsidP="002735C7">
      <w:pPr>
        <w:rPr>
          <w:b/>
          <w:bCs/>
        </w:rPr>
      </w:pPr>
    </w:p>
    <w:p w14:paraId="65938AD6" w14:textId="77777777" w:rsidR="001E7059" w:rsidRDefault="001E7059" w:rsidP="002735C7">
      <w:pPr>
        <w:rPr>
          <w:b/>
          <w:bCs/>
        </w:rPr>
      </w:pPr>
    </w:p>
    <w:p w14:paraId="4A1852E7" w14:textId="77777777" w:rsidR="001E7059" w:rsidRDefault="001E7059" w:rsidP="002735C7">
      <w:pPr>
        <w:rPr>
          <w:b/>
          <w:bCs/>
        </w:rPr>
      </w:pPr>
    </w:p>
    <w:p w14:paraId="574FBA2A" w14:textId="77777777" w:rsidR="001E7059" w:rsidRDefault="001E7059" w:rsidP="002735C7">
      <w:pPr>
        <w:rPr>
          <w:b/>
          <w:bCs/>
        </w:rPr>
      </w:pPr>
    </w:p>
    <w:p w14:paraId="7981FF56" w14:textId="77777777" w:rsidR="001E7059" w:rsidRDefault="001E7059" w:rsidP="002735C7">
      <w:pPr>
        <w:rPr>
          <w:b/>
          <w:bCs/>
        </w:rPr>
      </w:pPr>
    </w:p>
    <w:p w14:paraId="6AAE6AA0" w14:textId="77777777" w:rsidR="001E7059" w:rsidRDefault="001E7059" w:rsidP="002735C7">
      <w:pPr>
        <w:rPr>
          <w:b/>
          <w:bCs/>
        </w:rPr>
      </w:pPr>
    </w:p>
    <w:p w14:paraId="11DA5410" w14:textId="34249E58" w:rsidR="001E7059" w:rsidRDefault="001E7059" w:rsidP="002735C7">
      <w:pPr>
        <w:rPr>
          <w:b/>
          <w:bCs/>
        </w:rPr>
      </w:pPr>
      <w:r>
        <w:rPr>
          <w:noProof/>
          <w:u w:val="single"/>
        </w:rPr>
        <mc:AlternateContent>
          <mc:Choice Requires="wps">
            <w:drawing>
              <wp:anchor distT="0" distB="0" distL="114300" distR="114300" simplePos="0" relativeHeight="251763712" behindDoc="0" locked="0" layoutInCell="1" allowOverlap="1" wp14:anchorId="308D0EA4" wp14:editId="49A24838">
                <wp:simplePos x="0" y="0"/>
                <wp:positionH relativeFrom="column">
                  <wp:posOffset>300990</wp:posOffset>
                </wp:positionH>
                <wp:positionV relativeFrom="paragraph">
                  <wp:posOffset>15875</wp:posOffset>
                </wp:positionV>
                <wp:extent cx="2781300" cy="323850"/>
                <wp:effectExtent l="0" t="0" r="19050" b="19050"/>
                <wp:wrapNone/>
                <wp:docPr id="74537497" name="Text Box 74537497"/>
                <wp:cNvGraphicFramePr/>
                <a:graphic xmlns:a="http://schemas.openxmlformats.org/drawingml/2006/main">
                  <a:graphicData uri="http://schemas.microsoft.com/office/word/2010/wordprocessingShape">
                    <wps:wsp>
                      <wps:cNvSpPr txBox="1"/>
                      <wps:spPr>
                        <a:xfrm>
                          <a:off x="0" y="0"/>
                          <a:ext cx="2781300" cy="323850"/>
                        </a:xfrm>
                        <a:prstGeom prst="rect">
                          <a:avLst/>
                        </a:prstGeom>
                        <a:solidFill>
                          <a:schemeClr val="lt1"/>
                        </a:solidFill>
                        <a:ln w="6350">
                          <a:solidFill>
                            <a:prstClr val="black"/>
                          </a:solidFill>
                        </a:ln>
                      </wps:spPr>
                      <wps:txbx>
                        <w:txbxContent>
                          <w:p w14:paraId="72EB3D26" w14:textId="77777777" w:rsidR="00BB6BD1" w:rsidRDefault="00BB6BD1" w:rsidP="00BB6BD1">
                            <w:r>
                              <w:t xml:space="preserve">Bullying, Harassment, Undermining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D0EA4" id="Text Box 74537497" o:spid="_x0000_s1033" type="#_x0000_t202" style="position:absolute;margin-left:23.7pt;margin-top:1.25pt;width:219pt;height:2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" fillcolor="white [3201]" strokeweight=".5pt">
                <v:textbox>
                  <w:txbxContent>
                    <w:p w14:paraId="72EB3D26" w14:textId="77777777" w:rsidR="00BB6BD1" w:rsidRDefault="00BB6BD1" w:rsidP="00BB6BD1">
                      <w:r>
                        <w:t xml:space="preserve">Bullying, Harassment, Undermining </w:t>
                      </w:r>
                    </w:p>
                  </w:txbxContent>
                </v:textbox>
              </v:shape>
            </w:pict>
          </mc:Fallback>
        </mc:AlternateContent>
      </w:r>
    </w:p>
    <w:p w14:paraId="0D0A9972" w14:textId="77777777" w:rsidR="001E7059" w:rsidRDefault="001E7059" w:rsidP="002735C7">
      <w:pPr>
        <w:rPr>
          <w:b/>
          <w:bCs/>
        </w:rPr>
      </w:pPr>
    </w:p>
    <w:p w14:paraId="1B16E18D" w14:textId="77777777" w:rsidR="001E7059" w:rsidRDefault="001E7059" w:rsidP="002735C7">
      <w:pPr>
        <w:rPr>
          <w:b/>
          <w:bCs/>
        </w:rPr>
      </w:pPr>
    </w:p>
    <w:p w14:paraId="04B5496D" w14:textId="77777777" w:rsidR="001E7059" w:rsidRDefault="001E7059" w:rsidP="002735C7">
      <w:pPr>
        <w:rPr>
          <w:b/>
          <w:bCs/>
        </w:rPr>
      </w:pPr>
    </w:p>
    <w:p w14:paraId="44D3F913" w14:textId="638DDF3B" w:rsidR="001E7059" w:rsidRDefault="001E7059" w:rsidP="002735C7">
      <w:pPr>
        <w:rPr>
          <w:b/>
          <w:bCs/>
        </w:rPr>
      </w:pPr>
      <w:r>
        <w:rPr>
          <w:noProof/>
          <w:u w:val="single"/>
        </w:rPr>
        <mc:AlternateContent>
          <mc:Choice Requires="wps">
            <w:drawing>
              <wp:anchor distT="0" distB="0" distL="114300" distR="114300" simplePos="0" relativeHeight="251769856" behindDoc="0" locked="0" layoutInCell="1" allowOverlap="1" wp14:anchorId="2B2B15F9" wp14:editId="31FBE400">
                <wp:simplePos x="0" y="0"/>
                <wp:positionH relativeFrom="column">
                  <wp:posOffset>6259830</wp:posOffset>
                </wp:positionH>
                <wp:positionV relativeFrom="paragraph">
                  <wp:posOffset>92710</wp:posOffset>
                </wp:positionV>
                <wp:extent cx="2143125" cy="518160"/>
                <wp:effectExtent l="0" t="0" r="28575" b="15240"/>
                <wp:wrapNone/>
                <wp:docPr id="18" name="Text Box 18"/>
                <wp:cNvGraphicFramePr/>
                <a:graphic xmlns:a="http://schemas.openxmlformats.org/drawingml/2006/main">
                  <a:graphicData uri="http://schemas.microsoft.com/office/word/2010/wordprocessingShape">
                    <wps:wsp>
                      <wps:cNvSpPr txBox="1"/>
                      <wps:spPr>
                        <a:xfrm>
                          <a:off x="0" y="0"/>
                          <a:ext cx="2143125" cy="518160"/>
                        </a:xfrm>
                        <a:prstGeom prst="rect">
                          <a:avLst/>
                        </a:prstGeom>
                        <a:solidFill>
                          <a:schemeClr val="lt1"/>
                        </a:solidFill>
                        <a:ln w="6350">
                          <a:solidFill>
                            <a:prstClr val="black"/>
                          </a:solidFill>
                        </a:ln>
                      </wps:spPr>
                      <wps:txbx>
                        <w:txbxContent>
                          <w:p w14:paraId="02928E59" w14:textId="77777777" w:rsidR="00BB6BD1" w:rsidRDefault="00BB6BD1" w:rsidP="00BB6BD1">
                            <w:r>
                              <w:t>Escalate to relevant contact within school/HEI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B15F9" id="Text Box 18" o:spid="_x0000_s1034" type="#_x0000_t202" style="position:absolute;margin-left:492.9pt;margin-top:7.3pt;width:168.75pt;height:40.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" fillcolor="white [3201]" strokeweight=".5pt">
                <v:textbox>
                  <w:txbxContent>
                    <w:p w14:paraId="02928E59" w14:textId="77777777" w:rsidR="00BB6BD1" w:rsidRDefault="00BB6BD1" w:rsidP="00BB6BD1">
                      <w:r>
                        <w:t>Escalate to relevant contact within school/HEI</w:t>
                      </w:r>
                    </w:p>
                  </w:txbxContent>
                </v:textbox>
              </v:shape>
            </w:pict>
          </mc:Fallback>
        </mc:AlternateContent>
      </w:r>
    </w:p>
    <w:p w14:paraId="132805BC" w14:textId="77777777" w:rsidR="001E7059" w:rsidRDefault="001E7059" w:rsidP="002735C7">
      <w:pPr>
        <w:rPr>
          <w:b/>
          <w:bCs/>
        </w:rPr>
      </w:pPr>
    </w:p>
    <w:p w14:paraId="5D00992B" w14:textId="77777777" w:rsidR="001E7059" w:rsidRDefault="001E7059" w:rsidP="002735C7">
      <w:pPr>
        <w:rPr>
          <w:b/>
          <w:bCs/>
        </w:rPr>
      </w:pPr>
    </w:p>
    <w:p w14:paraId="6BC6EAF7" w14:textId="77777777" w:rsidR="001E7059" w:rsidRDefault="001E7059" w:rsidP="002735C7">
      <w:pPr>
        <w:rPr>
          <w:b/>
          <w:bCs/>
        </w:rPr>
      </w:pPr>
    </w:p>
    <w:p w14:paraId="784A78BE" w14:textId="77777777" w:rsidR="001E7059" w:rsidRDefault="001E7059" w:rsidP="002735C7">
      <w:pPr>
        <w:rPr>
          <w:b/>
          <w:bCs/>
        </w:rPr>
      </w:pPr>
    </w:p>
    <w:p w14:paraId="131BF333" w14:textId="77777777" w:rsidR="001E7059" w:rsidRDefault="001E7059" w:rsidP="002735C7">
      <w:pPr>
        <w:rPr>
          <w:b/>
          <w:bCs/>
        </w:rPr>
      </w:pPr>
    </w:p>
    <w:p w14:paraId="6ABF2E28" w14:textId="77777777" w:rsidR="001E7059" w:rsidRDefault="001E7059" w:rsidP="002735C7">
      <w:pPr>
        <w:rPr>
          <w:b/>
          <w:bCs/>
        </w:rPr>
      </w:pPr>
    </w:p>
    <w:p w14:paraId="082DD4FC" w14:textId="77777777" w:rsidR="001E7059" w:rsidRDefault="001E7059" w:rsidP="002735C7">
      <w:pPr>
        <w:rPr>
          <w:b/>
          <w:bCs/>
        </w:rPr>
      </w:pPr>
    </w:p>
    <w:p w14:paraId="66479577" w14:textId="77777777" w:rsidR="001E7059" w:rsidRDefault="001E7059" w:rsidP="002735C7">
      <w:pPr>
        <w:rPr>
          <w:b/>
          <w:bCs/>
        </w:rPr>
      </w:pPr>
    </w:p>
    <w:p w14:paraId="561EEBCE" w14:textId="77777777" w:rsidR="001E7059" w:rsidRDefault="001E7059" w:rsidP="002735C7">
      <w:pPr>
        <w:rPr>
          <w:b/>
          <w:bCs/>
        </w:rPr>
      </w:pPr>
    </w:p>
    <w:p w14:paraId="3E26B922" w14:textId="77777777" w:rsidR="001E7059" w:rsidRDefault="001E7059" w:rsidP="002735C7">
      <w:pPr>
        <w:rPr>
          <w:b/>
          <w:bCs/>
        </w:rPr>
      </w:pPr>
    </w:p>
    <w:p w14:paraId="0F74C6AD" w14:textId="77777777" w:rsidR="004965A0" w:rsidRDefault="004965A0" w:rsidP="002735C7">
      <w:pPr>
        <w:rPr>
          <w:b/>
          <w:bCs/>
        </w:rPr>
        <w:sectPr w:rsidR="004965A0" w:rsidSect="004965A0">
          <w:headerReference w:type="default" r:id="rId14"/>
          <w:footerReference w:type="even" r:id="rId15"/>
          <w:footerReference w:type="default" r:id="rId16"/>
          <w:headerReference w:type="first" r:id="rId17"/>
          <w:pgSz w:w="16840" w:h="11900" w:orient="landscape"/>
          <w:pgMar w:top="851" w:right="1134" w:bottom="851" w:left="1134" w:header="567" w:footer="567" w:gutter="0"/>
          <w:cols w:space="708"/>
          <w:titlePg/>
          <w:docGrid w:linePitch="360"/>
        </w:sectPr>
      </w:pPr>
    </w:p>
    <w:p w14:paraId="49DB1400" w14:textId="77777777" w:rsidR="004965A0" w:rsidRDefault="004965A0" w:rsidP="002735C7">
      <w:pPr>
        <w:rPr>
          <w:b/>
          <w:bCs/>
        </w:rPr>
      </w:pPr>
    </w:p>
    <w:p w14:paraId="7B576100" w14:textId="0DF6A315" w:rsidR="002735C7" w:rsidRPr="00A831E0" w:rsidRDefault="002735C7" w:rsidP="00A831E0">
      <w:pPr>
        <w:pStyle w:val="Heading2"/>
        <w:rPr>
          <w:sz w:val="32"/>
          <w:szCs w:val="32"/>
        </w:rPr>
      </w:pPr>
      <w:bookmarkStart w:id="14" w:name="_Toc225937647"/>
      <w:r w:rsidRPr="00A831E0">
        <w:rPr>
          <w:sz w:val="32"/>
          <w:szCs w:val="32"/>
        </w:rPr>
        <w:t>Process for Managing Fallow Organisations</w:t>
      </w:r>
      <w:bookmarkEnd w:id="14"/>
    </w:p>
    <w:p w14:paraId="1B05FAA9" w14:textId="77777777" w:rsidR="004965A0" w:rsidRDefault="004965A0" w:rsidP="004965A0">
      <w:pPr>
        <w:rPr>
          <w:b/>
          <w:bCs/>
        </w:rPr>
      </w:pPr>
      <w:r w:rsidRPr="004965A0">
        <w:rPr>
          <w:b/>
          <w:bCs/>
        </w:rPr>
        <w:t>Introduction</w:t>
      </w:r>
    </w:p>
    <w:p w14:paraId="42EC6864" w14:textId="77777777" w:rsidR="004965A0" w:rsidRPr="004965A0" w:rsidRDefault="004965A0" w:rsidP="004965A0">
      <w:pPr>
        <w:rPr>
          <w:b/>
          <w:bCs/>
        </w:rPr>
      </w:pPr>
    </w:p>
    <w:p w14:paraId="459BF10B" w14:textId="7E68F7FC" w:rsidR="00804E6E" w:rsidRDefault="004965A0" w:rsidP="004965A0">
      <w:r>
        <w:t>To ensure that learners are not placed within learning organisations that have not been subjected to the P</w:t>
      </w:r>
      <w:r w:rsidR="00804E6E">
        <w:t>CS</w:t>
      </w:r>
      <w:r>
        <w:t xml:space="preserve"> ongoing quality monitoring processes and potentially placing them at risk is important</w:t>
      </w:r>
      <w:r w:rsidR="00804E6E">
        <w:t>.</w:t>
      </w:r>
      <w:r>
        <w:t xml:space="preserve"> Incidents have occurred where a learning organisation’s educational status has lapsed, and learners have been placed without the knowledge of the T</w:t>
      </w:r>
      <w:r w:rsidR="00804E6E">
        <w:t>H</w:t>
      </w:r>
      <w:r>
        <w:t xml:space="preserve"> or </w:t>
      </w:r>
      <w:r w:rsidR="00804E6E">
        <w:t>PCS</w:t>
      </w:r>
      <w:r>
        <w:t>.</w:t>
      </w:r>
    </w:p>
    <w:p w14:paraId="4F6DF664" w14:textId="637CCB9B" w:rsidR="004965A0" w:rsidRDefault="004965A0" w:rsidP="004965A0">
      <w:r>
        <w:t xml:space="preserve"> </w:t>
      </w:r>
    </w:p>
    <w:p w14:paraId="489241BB" w14:textId="5FB067A3" w:rsidR="004965A0" w:rsidRDefault="004965A0" w:rsidP="004965A0">
      <w:r>
        <w:t>Organisations may be fallow of learners for multiple reasons including internal issues, no availability of learners and educators/mentors not being available. T</w:t>
      </w:r>
      <w:r w:rsidR="00804E6E">
        <w:t>Hs</w:t>
      </w:r>
      <w:r>
        <w:t xml:space="preserve"> undertake ongoing quality monitoring and organisations are approved for medical and non-medical learners</w:t>
      </w:r>
      <w:r w:rsidR="00804E6E">
        <w:t>.</w:t>
      </w:r>
      <w:r>
        <w:t xml:space="preserve"> </w:t>
      </w:r>
      <w:r w:rsidR="00804E6E">
        <w:t>O</w:t>
      </w:r>
      <w:r>
        <w:t>rganisations may be fallow of one group of learners, but not necessarily all. Whilst the T</w:t>
      </w:r>
      <w:r w:rsidR="00804E6E">
        <w:t>H</w:t>
      </w:r>
      <w:r>
        <w:t xml:space="preserve">s monitor the quality of the learning </w:t>
      </w:r>
      <w:r w:rsidR="00804E6E">
        <w:t>environment;</w:t>
      </w:r>
      <w:r>
        <w:t xml:space="preserve"> they do not manage the placement of individual learners and may not be aware when an organisation has been fallowed of a particular learner group. </w:t>
      </w:r>
    </w:p>
    <w:p w14:paraId="02EFA6F4" w14:textId="77777777" w:rsidR="00804E6E" w:rsidRDefault="00804E6E" w:rsidP="004965A0"/>
    <w:p w14:paraId="2DF06FE3" w14:textId="6CE2E028" w:rsidR="004965A0" w:rsidRDefault="004965A0" w:rsidP="004965A0">
      <w:r>
        <w:t>Medical learners should only be placed in organisations that have been recognised by the GMC as such and are present on GMC Connect. Non-medical learners may be placed in any learning organisation that has undergone the current P</w:t>
      </w:r>
      <w:r w:rsidR="00804E6E">
        <w:t>CS</w:t>
      </w:r>
      <w:r>
        <w:t xml:space="preserve"> </w:t>
      </w:r>
      <w:r w:rsidR="00804E6E">
        <w:t>approval</w:t>
      </w:r>
      <w:r>
        <w:t xml:space="preserve"> processes and where the Multiprofessional Audit has been completed for the HEIs. </w:t>
      </w:r>
    </w:p>
    <w:p w14:paraId="5DE97F33" w14:textId="77777777" w:rsidR="00804E6E" w:rsidRDefault="00804E6E" w:rsidP="004965A0"/>
    <w:p w14:paraId="7C011FD8" w14:textId="3172F03A" w:rsidR="004965A0" w:rsidRPr="00C8632D" w:rsidRDefault="004965A0" w:rsidP="004965A0">
      <w:r>
        <w:t xml:space="preserve">As per the </w:t>
      </w:r>
      <w:r w:rsidR="00804E6E">
        <w:t xml:space="preserve">SOP </w:t>
      </w:r>
      <w:r>
        <w:t>all recognised learning organisations should complete periodic self-declarations. Within the self-declaration organisations are encouraged to inform the T</w:t>
      </w:r>
      <w:r w:rsidR="00002130">
        <w:t>Hs</w:t>
      </w:r>
      <w:r>
        <w:t xml:space="preserve"> of any anticipated changes affecting educational provision. However, it is recognised that there may be circumstances whereby HEIs or training programmes do not send learners to an organisation due to placements not being required, or at the organisation’s request. If this is for less than 12 months there should be no impact on the recognition of the learning organisation. </w:t>
      </w:r>
    </w:p>
    <w:p w14:paraId="1A1C86AE" w14:textId="77777777" w:rsidR="00804E6E" w:rsidRDefault="00804E6E" w:rsidP="004965A0">
      <w:pPr>
        <w:rPr>
          <w:u w:val="single"/>
        </w:rPr>
      </w:pPr>
    </w:p>
    <w:p w14:paraId="7ECCB479" w14:textId="6915AE09" w:rsidR="00804E6E" w:rsidRDefault="00804E6E" w:rsidP="000A2629">
      <w:pPr>
        <w:pStyle w:val="NoSpacing"/>
        <w:rPr>
          <w:b/>
          <w:bCs/>
        </w:rPr>
      </w:pPr>
      <w:r w:rsidRPr="000A2629">
        <w:rPr>
          <w:b/>
          <w:bCs/>
        </w:rPr>
        <w:t>Process</w:t>
      </w:r>
    </w:p>
    <w:p w14:paraId="46C2A0D6" w14:textId="77777777" w:rsidR="000A2629" w:rsidRPr="000A2629" w:rsidRDefault="000A2629" w:rsidP="000A2629">
      <w:pPr>
        <w:pStyle w:val="NoSpacing"/>
        <w:rPr>
          <w:b/>
          <w:bCs/>
        </w:rPr>
      </w:pPr>
    </w:p>
    <w:p w14:paraId="054678AC" w14:textId="5BFDA780" w:rsidR="004965A0" w:rsidRDefault="004965A0" w:rsidP="004965A0">
      <w:pPr>
        <w:pStyle w:val="ListParagraph"/>
        <w:numPr>
          <w:ilvl w:val="0"/>
          <w:numId w:val="11"/>
        </w:numPr>
        <w:spacing w:after="160" w:line="259" w:lineRule="auto"/>
        <w:rPr>
          <w:b/>
          <w:bCs/>
        </w:rPr>
      </w:pPr>
      <w:r>
        <w:t xml:space="preserve">Learning organisation indicates that they do not wish to accept a particular group of students for which they are recognised, or learners are not placed by the foundation/General Practice (GP) training programmes/HEIs – </w:t>
      </w:r>
      <w:r w:rsidRPr="00DD4122">
        <w:rPr>
          <w:b/>
          <w:bCs/>
        </w:rPr>
        <w:t>Please note that if the unwillingness to place learners is due to quality concerns this needs to be escalated appropriately to the P</w:t>
      </w:r>
      <w:r w:rsidR="00804E6E">
        <w:rPr>
          <w:b/>
          <w:bCs/>
        </w:rPr>
        <w:t>CS</w:t>
      </w:r>
      <w:r w:rsidRPr="00DD4122">
        <w:rPr>
          <w:b/>
          <w:bCs/>
        </w:rPr>
        <w:t>/HEIs accordingly.</w:t>
      </w:r>
    </w:p>
    <w:p w14:paraId="37A77E6D" w14:textId="77777777" w:rsidR="008821DD" w:rsidRDefault="008821DD" w:rsidP="008821DD">
      <w:pPr>
        <w:pStyle w:val="ListParagraph"/>
        <w:spacing w:after="160" w:line="259" w:lineRule="auto"/>
        <w:rPr>
          <w:b/>
          <w:bCs/>
        </w:rPr>
      </w:pPr>
    </w:p>
    <w:p w14:paraId="7B9002BF" w14:textId="3F3E0CBB" w:rsidR="004965A0" w:rsidRPr="008821DD" w:rsidRDefault="004965A0" w:rsidP="004965A0">
      <w:pPr>
        <w:pStyle w:val="ListParagraph"/>
        <w:numPr>
          <w:ilvl w:val="0"/>
          <w:numId w:val="11"/>
        </w:numPr>
        <w:spacing w:after="160" w:line="259" w:lineRule="auto"/>
        <w:rPr>
          <w:b/>
          <w:bCs/>
        </w:rPr>
      </w:pPr>
      <w:r>
        <w:t>T</w:t>
      </w:r>
      <w:r w:rsidR="00804E6E">
        <w:t>H</w:t>
      </w:r>
      <w:r>
        <w:t xml:space="preserve"> determines which learners the organisation is not accepting – If this is purely non-medical the </w:t>
      </w:r>
      <w:r w:rsidR="00804E6E">
        <w:t>TH</w:t>
      </w:r>
      <w:r>
        <w:t xml:space="preserve"> will need to liaise with the relevant HEI. If this is the foundation or GP programmes, then the </w:t>
      </w:r>
      <w:r w:rsidR="00804E6E">
        <w:t>TH</w:t>
      </w:r>
      <w:r>
        <w:t xml:space="preserve"> will need to liaise with the local programme administrators/training programme directors (or vice versa as the situation determines).</w:t>
      </w:r>
    </w:p>
    <w:p w14:paraId="6E6C2CE2" w14:textId="77777777" w:rsidR="008821DD" w:rsidRPr="008821DD" w:rsidRDefault="008821DD" w:rsidP="008821DD">
      <w:pPr>
        <w:pStyle w:val="ListParagraph"/>
        <w:rPr>
          <w:b/>
          <w:bCs/>
        </w:rPr>
      </w:pPr>
    </w:p>
    <w:p w14:paraId="3B4202A4" w14:textId="77777777" w:rsidR="008821DD" w:rsidRPr="00DE6509" w:rsidRDefault="008821DD" w:rsidP="008821DD">
      <w:pPr>
        <w:pStyle w:val="ListParagraph"/>
        <w:spacing w:after="160" w:line="259" w:lineRule="auto"/>
        <w:rPr>
          <w:b/>
          <w:bCs/>
        </w:rPr>
      </w:pPr>
    </w:p>
    <w:p w14:paraId="5EC6564A" w14:textId="77777777" w:rsidR="004965A0" w:rsidRPr="00DE6509" w:rsidRDefault="004965A0" w:rsidP="004965A0">
      <w:pPr>
        <w:pStyle w:val="ListParagraph"/>
        <w:numPr>
          <w:ilvl w:val="0"/>
          <w:numId w:val="11"/>
        </w:numPr>
        <w:spacing w:after="160" w:line="259" w:lineRule="auto"/>
        <w:rPr>
          <w:b/>
          <w:bCs/>
        </w:rPr>
      </w:pPr>
      <w:r>
        <w:t xml:space="preserve">The duration of the fallow period needs to be considered. </w:t>
      </w:r>
    </w:p>
    <w:p w14:paraId="79E94D4A" w14:textId="77777777" w:rsidR="004965A0" w:rsidRDefault="004965A0" w:rsidP="004965A0">
      <w:pPr>
        <w:pStyle w:val="ListParagraph"/>
        <w:numPr>
          <w:ilvl w:val="0"/>
          <w:numId w:val="12"/>
        </w:numPr>
        <w:spacing w:after="160" w:line="259" w:lineRule="auto"/>
      </w:pPr>
      <w:r>
        <w:lastRenderedPageBreak/>
        <w:t xml:space="preserve">Less than 12 months should have no impact upon the organisation’s status. </w:t>
      </w:r>
    </w:p>
    <w:p w14:paraId="59F24519" w14:textId="77777777" w:rsidR="008821DD" w:rsidRPr="008821DD" w:rsidRDefault="004965A0" w:rsidP="008821DD">
      <w:pPr>
        <w:pStyle w:val="ListParagraph"/>
        <w:numPr>
          <w:ilvl w:val="0"/>
          <w:numId w:val="12"/>
        </w:numPr>
        <w:spacing w:after="160" w:line="259" w:lineRule="auto"/>
        <w:rPr>
          <w:b/>
          <w:bCs/>
        </w:rPr>
      </w:pPr>
      <w:r>
        <w:t>More than 12 months requires reassessment of the organisation’s status once returning to education. Where this affects one or more, but not all, learner groups the T</w:t>
      </w:r>
      <w:r w:rsidR="00804E6E">
        <w:t>H</w:t>
      </w:r>
      <w:r>
        <w:t xml:space="preserve"> will need to continue ongoing quality monitoring as per the SOP.</w:t>
      </w:r>
    </w:p>
    <w:p w14:paraId="06470C1E" w14:textId="35E98078" w:rsidR="004965A0" w:rsidRPr="008821DD" w:rsidRDefault="004965A0" w:rsidP="008821DD">
      <w:pPr>
        <w:pStyle w:val="ListParagraph"/>
        <w:spacing w:after="160" w:line="259" w:lineRule="auto"/>
        <w:rPr>
          <w:b/>
          <w:bCs/>
        </w:rPr>
      </w:pPr>
      <w:r>
        <w:t xml:space="preserve"> </w:t>
      </w:r>
    </w:p>
    <w:p w14:paraId="6FFE7DAB" w14:textId="77777777" w:rsidR="008821DD" w:rsidRPr="008821DD" w:rsidRDefault="004965A0" w:rsidP="004965A0">
      <w:pPr>
        <w:pStyle w:val="ListParagraph"/>
        <w:numPr>
          <w:ilvl w:val="0"/>
          <w:numId w:val="11"/>
        </w:numPr>
        <w:spacing w:after="160" w:line="259" w:lineRule="auto"/>
        <w:rPr>
          <w:b/>
          <w:bCs/>
        </w:rPr>
      </w:pPr>
      <w:r>
        <w:t>Where the organisation continues to have non-medical learners but is ceasing medical training for over 12 months the T</w:t>
      </w:r>
      <w:r w:rsidR="00804E6E">
        <w:t>H</w:t>
      </w:r>
      <w:r>
        <w:t xml:space="preserve"> will be required to undertake ongoing quality monitoring as per the SOP – The T</w:t>
      </w:r>
      <w:r w:rsidR="00804E6E">
        <w:t>H</w:t>
      </w:r>
      <w:r>
        <w:t xml:space="preserve"> should notify the relevant programmes and the P</w:t>
      </w:r>
      <w:r w:rsidR="00804E6E">
        <w:t>CS</w:t>
      </w:r>
      <w:r>
        <w:t xml:space="preserve"> such that the posts may be removed from the Trainee Information System (TIS). Provided that there are no concerns from the ongoing quality monitoring the site may remain on GMC Connect.</w:t>
      </w:r>
    </w:p>
    <w:p w14:paraId="771533CA" w14:textId="77777777" w:rsidR="008821DD" w:rsidRPr="008821DD" w:rsidRDefault="008821DD" w:rsidP="008821DD">
      <w:pPr>
        <w:pStyle w:val="ListParagraph"/>
        <w:spacing w:after="160" w:line="259" w:lineRule="auto"/>
        <w:rPr>
          <w:b/>
          <w:bCs/>
        </w:rPr>
      </w:pPr>
    </w:p>
    <w:p w14:paraId="6EA894AA" w14:textId="5DED345B" w:rsidR="004965A0" w:rsidRPr="009B10F4" w:rsidRDefault="004965A0" w:rsidP="008821DD">
      <w:pPr>
        <w:pStyle w:val="ListParagraph"/>
        <w:spacing w:after="160" w:line="259" w:lineRule="auto"/>
        <w:rPr>
          <w:b/>
          <w:bCs/>
        </w:rPr>
      </w:pPr>
      <w:r>
        <w:t xml:space="preserve"> </w:t>
      </w:r>
    </w:p>
    <w:p w14:paraId="6A0F51D1" w14:textId="09159A07" w:rsidR="008821DD" w:rsidRPr="008821DD" w:rsidRDefault="004965A0" w:rsidP="00D958E1">
      <w:pPr>
        <w:pStyle w:val="ListParagraph"/>
        <w:numPr>
          <w:ilvl w:val="0"/>
          <w:numId w:val="11"/>
        </w:numPr>
        <w:spacing w:after="160" w:line="259" w:lineRule="auto"/>
        <w:rPr>
          <w:b/>
          <w:bCs/>
        </w:rPr>
      </w:pPr>
      <w:r>
        <w:t>Where the organisation continues to have medical learners but is ceasing non-medical education for over 12 months the T</w:t>
      </w:r>
      <w:r w:rsidR="00804E6E">
        <w:t>H</w:t>
      </w:r>
      <w:r>
        <w:t xml:space="preserve"> will continue undertaking quality monitoring as per the SOP – The T</w:t>
      </w:r>
      <w:r w:rsidR="00804E6E">
        <w:t>H</w:t>
      </w:r>
      <w:r>
        <w:t xml:space="preserve"> should liaise with the relevant HEIs such that their placement managers are aware and there would be no ongoing requirement to complete the Multiprofessional Audit Tool. </w:t>
      </w:r>
    </w:p>
    <w:p w14:paraId="67EB646E" w14:textId="77777777" w:rsidR="008821DD" w:rsidRPr="008821DD" w:rsidRDefault="008821DD" w:rsidP="008821DD">
      <w:pPr>
        <w:pStyle w:val="ListParagraph"/>
        <w:rPr>
          <w:b/>
          <w:bCs/>
        </w:rPr>
      </w:pPr>
    </w:p>
    <w:p w14:paraId="71E13642" w14:textId="77777777" w:rsidR="008821DD" w:rsidRPr="008821DD" w:rsidRDefault="008821DD" w:rsidP="008821DD">
      <w:pPr>
        <w:pStyle w:val="ListParagraph"/>
        <w:spacing w:after="160" w:line="259" w:lineRule="auto"/>
        <w:rPr>
          <w:b/>
          <w:bCs/>
        </w:rPr>
      </w:pPr>
    </w:p>
    <w:p w14:paraId="7203F536" w14:textId="39F0FC32" w:rsidR="004965A0" w:rsidRPr="008821DD" w:rsidRDefault="004965A0" w:rsidP="004965A0">
      <w:pPr>
        <w:pStyle w:val="ListParagraph"/>
        <w:numPr>
          <w:ilvl w:val="0"/>
          <w:numId w:val="11"/>
        </w:numPr>
        <w:spacing w:after="160" w:line="259" w:lineRule="auto"/>
        <w:rPr>
          <w:b/>
          <w:bCs/>
        </w:rPr>
      </w:pPr>
      <w:r>
        <w:t>Where the organisation is not taking any learners for a period of over 12 months the T</w:t>
      </w:r>
      <w:r w:rsidR="00804E6E">
        <w:t>H</w:t>
      </w:r>
      <w:r>
        <w:t xml:space="preserve"> should seek some feedback around this and provide an offer of support to return to education in the future when this is deemed a possibility – No further quality monitoring is required by the Training Hub at that point. The learning organisation should be removed from GMC Connect. HEIs, local programmes and the P</w:t>
      </w:r>
      <w:r w:rsidR="008821DD">
        <w:t>CS</w:t>
      </w:r>
      <w:r>
        <w:t xml:space="preserve"> should be notified.</w:t>
      </w:r>
    </w:p>
    <w:p w14:paraId="642A1BDE" w14:textId="77777777" w:rsidR="008821DD" w:rsidRPr="008821DD" w:rsidRDefault="008821DD" w:rsidP="008821DD">
      <w:pPr>
        <w:spacing w:after="160" w:line="259" w:lineRule="auto"/>
        <w:rPr>
          <w:b/>
          <w:bCs/>
        </w:rPr>
      </w:pPr>
    </w:p>
    <w:p w14:paraId="1CE31440" w14:textId="6C013DD0" w:rsidR="004965A0" w:rsidRPr="008821DD" w:rsidRDefault="004965A0" w:rsidP="004965A0">
      <w:pPr>
        <w:pStyle w:val="ListParagraph"/>
        <w:numPr>
          <w:ilvl w:val="0"/>
          <w:numId w:val="11"/>
        </w:numPr>
        <w:spacing w:after="160" w:line="259" w:lineRule="auto"/>
        <w:rPr>
          <w:b/>
          <w:bCs/>
        </w:rPr>
      </w:pPr>
      <w:r>
        <w:t xml:space="preserve">Where an organisation with only non-medical learners wishes to receive medical learners and have been fallow for over 12 months a self-declaration will need to be </w:t>
      </w:r>
      <w:r w:rsidR="008821DD">
        <w:t>completed,</w:t>
      </w:r>
      <w:r>
        <w:t xml:space="preserve"> and a desktop review may be possible (with due consideration to the underlying reasons for the fallow period) to extend the recognition for medical learners – This is consistent with the SOP. Successful completion of this review would need to be ratified at the Quality Oversight Panel and posts may subsequently added to TIS.</w:t>
      </w:r>
    </w:p>
    <w:p w14:paraId="1A3020B9" w14:textId="77777777" w:rsidR="008821DD" w:rsidRPr="008821DD" w:rsidRDefault="008821DD" w:rsidP="008821DD">
      <w:pPr>
        <w:pStyle w:val="ListParagraph"/>
        <w:rPr>
          <w:b/>
          <w:bCs/>
        </w:rPr>
      </w:pPr>
    </w:p>
    <w:p w14:paraId="40550F13" w14:textId="77777777" w:rsidR="008821DD" w:rsidRPr="00217A41" w:rsidRDefault="008821DD" w:rsidP="008821DD">
      <w:pPr>
        <w:pStyle w:val="ListParagraph"/>
        <w:spacing w:after="160" w:line="259" w:lineRule="auto"/>
        <w:rPr>
          <w:b/>
          <w:bCs/>
        </w:rPr>
      </w:pPr>
    </w:p>
    <w:p w14:paraId="4E8CAA00" w14:textId="201F91F0" w:rsidR="004965A0" w:rsidRPr="008821DD" w:rsidRDefault="004965A0" w:rsidP="004965A0">
      <w:pPr>
        <w:pStyle w:val="ListParagraph"/>
        <w:numPr>
          <w:ilvl w:val="0"/>
          <w:numId w:val="11"/>
        </w:numPr>
        <w:spacing w:after="160" w:line="259" w:lineRule="auto"/>
        <w:rPr>
          <w:b/>
          <w:bCs/>
        </w:rPr>
      </w:pPr>
      <w:r>
        <w:t>Where an organisation wishes to reinstitute non-medical learners and has been fallow for over 12 months the same process applies – A desktop review may be undertaken, and the T</w:t>
      </w:r>
      <w:r w:rsidR="008821DD">
        <w:t>H</w:t>
      </w:r>
      <w:r>
        <w:t xml:space="preserve"> should assist the organisation in completing the placement audit required by the HEIs.</w:t>
      </w:r>
    </w:p>
    <w:p w14:paraId="6B0864E0" w14:textId="77777777" w:rsidR="008821DD" w:rsidRPr="00217A41" w:rsidRDefault="008821DD" w:rsidP="008821DD">
      <w:pPr>
        <w:pStyle w:val="ListParagraph"/>
        <w:spacing w:after="160" w:line="259" w:lineRule="auto"/>
        <w:rPr>
          <w:b/>
          <w:bCs/>
        </w:rPr>
      </w:pPr>
    </w:p>
    <w:p w14:paraId="0562982C" w14:textId="77777777" w:rsidR="004965A0" w:rsidRPr="00E30B32" w:rsidRDefault="004965A0" w:rsidP="004965A0">
      <w:pPr>
        <w:pStyle w:val="ListParagraph"/>
        <w:numPr>
          <w:ilvl w:val="0"/>
          <w:numId w:val="11"/>
        </w:numPr>
        <w:spacing w:after="160" w:line="259" w:lineRule="auto"/>
        <w:rPr>
          <w:b/>
          <w:bCs/>
        </w:rPr>
      </w:pPr>
      <w:r>
        <w:lastRenderedPageBreak/>
        <w:t xml:space="preserve">Where an organisation has been fallowed of all learners this would need to be treated as a new recognition and would require a new application and visit to be undertaken. </w:t>
      </w:r>
    </w:p>
    <w:p w14:paraId="32747F1E" w14:textId="77777777" w:rsidR="004965A0" w:rsidRDefault="004965A0" w:rsidP="004965A0">
      <w:pPr>
        <w:rPr>
          <w:b/>
          <w:bCs/>
        </w:rPr>
      </w:pPr>
    </w:p>
    <w:p w14:paraId="3A3D5F0A" w14:textId="77777777" w:rsidR="004965A0" w:rsidRDefault="004965A0" w:rsidP="004965A0">
      <w:pPr>
        <w:rPr>
          <w:b/>
          <w:bCs/>
        </w:rPr>
      </w:pPr>
      <w:r>
        <w:rPr>
          <w:b/>
          <w:bCs/>
        </w:rPr>
        <w:br w:type="page"/>
      </w:r>
    </w:p>
    <w:p w14:paraId="5F73E4DD" w14:textId="77777777" w:rsidR="004965A0" w:rsidRDefault="004965A0" w:rsidP="004965A0">
      <w:pPr>
        <w:rPr>
          <w:b/>
          <w:bCs/>
        </w:rPr>
        <w:sectPr w:rsidR="004965A0" w:rsidSect="004965A0">
          <w:pgSz w:w="11906" w:h="16838"/>
          <w:pgMar w:top="1440" w:right="1440" w:bottom="1440" w:left="1440" w:header="708" w:footer="708" w:gutter="0"/>
          <w:cols w:space="708"/>
          <w:docGrid w:linePitch="360"/>
        </w:sectPr>
      </w:pPr>
    </w:p>
    <w:p w14:paraId="3A49442C" w14:textId="77777777" w:rsidR="008821DD" w:rsidRDefault="008821DD" w:rsidP="004965A0">
      <w:pPr>
        <w:rPr>
          <w:b/>
          <w:bCs/>
        </w:rPr>
      </w:pPr>
    </w:p>
    <w:p w14:paraId="67DA228F" w14:textId="77777777" w:rsidR="008821DD" w:rsidRDefault="008821DD" w:rsidP="004965A0">
      <w:pPr>
        <w:rPr>
          <w:b/>
          <w:bCs/>
        </w:rPr>
      </w:pPr>
    </w:p>
    <w:p w14:paraId="03F44C9D" w14:textId="77777777" w:rsidR="008821DD" w:rsidRDefault="008821DD" w:rsidP="004965A0">
      <w:pPr>
        <w:rPr>
          <w:b/>
          <w:bCs/>
        </w:rPr>
      </w:pPr>
    </w:p>
    <w:p w14:paraId="7C1FD124" w14:textId="0F4BA84E" w:rsidR="004965A0" w:rsidRPr="00E30B32" w:rsidRDefault="004965A0" w:rsidP="004965A0">
      <w:pPr>
        <w:rPr>
          <w:b/>
          <w:bCs/>
        </w:rPr>
      </w:pPr>
      <w:r>
        <w:rPr>
          <w:b/>
          <w:bCs/>
          <w:noProof/>
        </w:rPr>
        <mc:AlternateContent>
          <mc:Choice Requires="wps">
            <w:drawing>
              <wp:anchor distT="0" distB="0" distL="114300" distR="114300" simplePos="0" relativeHeight="251798528" behindDoc="0" locked="0" layoutInCell="1" allowOverlap="1" wp14:anchorId="6BA750A1" wp14:editId="0CCD28C0">
                <wp:simplePos x="0" y="0"/>
                <wp:positionH relativeFrom="column">
                  <wp:posOffset>7065685</wp:posOffset>
                </wp:positionH>
                <wp:positionV relativeFrom="paragraph">
                  <wp:posOffset>178576</wp:posOffset>
                </wp:positionV>
                <wp:extent cx="247650" cy="765903"/>
                <wp:effectExtent l="0" t="182880" r="0" b="160020"/>
                <wp:wrapNone/>
                <wp:docPr id="839608196" name="Arrow: Down 28"/>
                <wp:cNvGraphicFramePr/>
                <a:graphic xmlns:a="http://schemas.openxmlformats.org/drawingml/2006/main">
                  <a:graphicData uri="http://schemas.microsoft.com/office/word/2010/wordprocessingShape">
                    <wps:wsp>
                      <wps:cNvSpPr/>
                      <wps:spPr>
                        <a:xfrm rot="18397249">
                          <a:off x="0" y="0"/>
                          <a:ext cx="247650" cy="76590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3B36C7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8" o:spid="_x0000_s1026" type="#_x0000_t67" style="position:absolute;margin-left:556.35pt;margin-top:14.05pt;width:19.5pt;height:60.3pt;rotation:-3498258fd;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" adj="18108" fillcolor="#4f81bd [3204]" strokecolor="#0a121c [484]" strokeweight="2pt"/>
            </w:pict>
          </mc:Fallback>
        </mc:AlternateContent>
      </w:r>
      <w:r>
        <w:rPr>
          <w:b/>
          <w:bCs/>
          <w:noProof/>
        </w:rPr>
        <mc:AlternateContent>
          <mc:Choice Requires="wps">
            <w:drawing>
              <wp:anchor distT="0" distB="0" distL="114300" distR="114300" simplePos="0" relativeHeight="251797504" behindDoc="0" locked="0" layoutInCell="1" allowOverlap="1" wp14:anchorId="35A115C2" wp14:editId="7FCC7C4E">
                <wp:simplePos x="0" y="0"/>
                <wp:positionH relativeFrom="column">
                  <wp:posOffset>4438015</wp:posOffset>
                </wp:positionH>
                <wp:positionV relativeFrom="paragraph">
                  <wp:posOffset>431965</wp:posOffset>
                </wp:positionV>
                <wp:extent cx="990600" cy="225796"/>
                <wp:effectExtent l="0" t="152400" r="0" b="174625"/>
                <wp:wrapNone/>
                <wp:docPr id="2118630942" name="Arrow: Right 27"/>
                <wp:cNvGraphicFramePr/>
                <a:graphic xmlns:a="http://schemas.openxmlformats.org/drawingml/2006/main">
                  <a:graphicData uri="http://schemas.microsoft.com/office/word/2010/wordprocessingShape">
                    <wps:wsp>
                      <wps:cNvSpPr/>
                      <wps:spPr>
                        <a:xfrm rot="9371642">
                          <a:off x="0" y="0"/>
                          <a:ext cx="990600" cy="225796"/>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8CD7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349.45pt;margin-top:34pt;width:78pt;height:17.8pt;rotation:10236332fd;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" adj="19138" fillcolor="#4f81bd [3204]" strokecolor="#0a121c [484]" strokeweight="2pt"/>
            </w:pict>
          </mc:Fallback>
        </mc:AlternateContent>
      </w:r>
      <w:r>
        <w:rPr>
          <w:b/>
          <w:bCs/>
          <w:noProof/>
        </w:rPr>
        <mc:AlternateContent>
          <mc:Choice Requires="wps">
            <w:drawing>
              <wp:anchor distT="0" distB="0" distL="114300" distR="114300" simplePos="0" relativeHeight="251796480" behindDoc="0" locked="0" layoutInCell="1" allowOverlap="1" wp14:anchorId="62C9AB74" wp14:editId="6DC3695D">
                <wp:simplePos x="0" y="0"/>
                <wp:positionH relativeFrom="column">
                  <wp:posOffset>8029575</wp:posOffset>
                </wp:positionH>
                <wp:positionV relativeFrom="paragraph">
                  <wp:posOffset>2171700</wp:posOffset>
                </wp:positionV>
                <wp:extent cx="161925" cy="390525"/>
                <wp:effectExtent l="19050" t="0" r="47625" b="47625"/>
                <wp:wrapNone/>
                <wp:docPr id="1112726601" name="Arrow: Down 26"/>
                <wp:cNvGraphicFramePr/>
                <a:graphic xmlns:a="http://schemas.openxmlformats.org/drawingml/2006/main">
                  <a:graphicData uri="http://schemas.microsoft.com/office/word/2010/wordprocessingShape">
                    <wps:wsp>
                      <wps:cNvSpPr/>
                      <wps:spPr>
                        <a:xfrm>
                          <a:off x="0" y="0"/>
                          <a:ext cx="161925" cy="3905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129B62" id="Arrow: Down 26" o:spid="_x0000_s1026" type="#_x0000_t67" style="position:absolute;margin-left:632.25pt;margin-top:171pt;width:12.75pt;height:30.75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" adj="17122" fillcolor="#4f81bd [3204]" strokecolor="#0a121c [484]" strokeweight="2pt"/>
            </w:pict>
          </mc:Fallback>
        </mc:AlternateContent>
      </w:r>
      <w:r>
        <w:rPr>
          <w:b/>
          <w:bCs/>
          <w:noProof/>
        </w:rPr>
        <mc:AlternateContent>
          <mc:Choice Requires="wps">
            <w:drawing>
              <wp:anchor distT="0" distB="0" distL="114300" distR="114300" simplePos="0" relativeHeight="251795456" behindDoc="0" locked="0" layoutInCell="1" allowOverlap="1" wp14:anchorId="7CAE0806" wp14:editId="3B76B61B">
                <wp:simplePos x="0" y="0"/>
                <wp:positionH relativeFrom="column">
                  <wp:posOffset>7953375</wp:posOffset>
                </wp:positionH>
                <wp:positionV relativeFrom="paragraph">
                  <wp:posOffset>1133475</wp:posOffset>
                </wp:positionV>
                <wp:extent cx="133350" cy="381000"/>
                <wp:effectExtent l="19050" t="0" r="38100" b="38100"/>
                <wp:wrapNone/>
                <wp:docPr id="2071115056" name="Arrow: Down 25"/>
                <wp:cNvGraphicFramePr/>
                <a:graphic xmlns:a="http://schemas.openxmlformats.org/drawingml/2006/main">
                  <a:graphicData uri="http://schemas.microsoft.com/office/word/2010/wordprocessingShape">
                    <wps:wsp>
                      <wps:cNvSpPr/>
                      <wps:spPr>
                        <a:xfrm>
                          <a:off x="0" y="0"/>
                          <a:ext cx="133350" cy="381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6354D2" id="Arrow: Down 25" o:spid="_x0000_s1026" type="#_x0000_t67" style="position:absolute;margin-left:626.25pt;margin-top:89.25pt;width:10.5pt;height:30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" adj="17820" fillcolor="#4f81bd [3204]" strokecolor="#0a121c [484]" strokeweight="2pt"/>
            </w:pict>
          </mc:Fallback>
        </mc:AlternateContent>
      </w:r>
      <w:r>
        <w:rPr>
          <w:b/>
          <w:bCs/>
          <w:noProof/>
        </w:rPr>
        <mc:AlternateContent>
          <mc:Choice Requires="wps">
            <w:drawing>
              <wp:anchor distT="0" distB="0" distL="114300" distR="114300" simplePos="0" relativeHeight="251794432" behindDoc="0" locked="0" layoutInCell="1" allowOverlap="1" wp14:anchorId="54350140" wp14:editId="107DCD1E">
                <wp:simplePos x="0" y="0"/>
                <wp:positionH relativeFrom="column">
                  <wp:posOffset>6134100</wp:posOffset>
                </wp:positionH>
                <wp:positionV relativeFrom="paragraph">
                  <wp:posOffset>2495550</wp:posOffset>
                </wp:positionV>
                <wp:extent cx="114300" cy="381000"/>
                <wp:effectExtent l="19050" t="0" r="38100" b="38100"/>
                <wp:wrapNone/>
                <wp:docPr id="1265002316" name="Arrow: Down 24"/>
                <wp:cNvGraphicFramePr/>
                <a:graphic xmlns:a="http://schemas.openxmlformats.org/drawingml/2006/main">
                  <a:graphicData uri="http://schemas.microsoft.com/office/word/2010/wordprocessingShape">
                    <wps:wsp>
                      <wps:cNvSpPr/>
                      <wps:spPr>
                        <a:xfrm>
                          <a:off x="0" y="0"/>
                          <a:ext cx="114300" cy="381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6007AC" id="Arrow: Down 24" o:spid="_x0000_s1026" type="#_x0000_t67" style="position:absolute;margin-left:483pt;margin-top:196.5pt;width:9pt;height:30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" adj="18360" fillcolor="#4f81bd [3204]" strokecolor="#0a121c [484]" strokeweight="2pt"/>
            </w:pict>
          </mc:Fallback>
        </mc:AlternateContent>
      </w:r>
      <w:r>
        <w:rPr>
          <w:b/>
          <w:bCs/>
          <w:noProof/>
        </w:rPr>
        <mc:AlternateContent>
          <mc:Choice Requires="wps">
            <w:drawing>
              <wp:anchor distT="0" distB="0" distL="114300" distR="114300" simplePos="0" relativeHeight="251793408" behindDoc="0" locked="0" layoutInCell="1" allowOverlap="1" wp14:anchorId="4532BBB5" wp14:editId="4657F75B">
                <wp:simplePos x="0" y="0"/>
                <wp:positionH relativeFrom="column">
                  <wp:posOffset>6057900</wp:posOffset>
                </wp:positionH>
                <wp:positionV relativeFrom="paragraph">
                  <wp:posOffset>342900</wp:posOffset>
                </wp:positionV>
                <wp:extent cx="180975" cy="390525"/>
                <wp:effectExtent l="19050" t="0" r="47625" b="47625"/>
                <wp:wrapNone/>
                <wp:docPr id="823119471" name="Arrow: Down 23"/>
                <wp:cNvGraphicFramePr/>
                <a:graphic xmlns:a="http://schemas.openxmlformats.org/drawingml/2006/main">
                  <a:graphicData uri="http://schemas.microsoft.com/office/word/2010/wordprocessingShape">
                    <wps:wsp>
                      <wps:cNvSpPr/>
                      <wps:spPr>
                        <a:xfrm>
                          <a:off x="0" y="0"/>
                          <a:ext cx="180975" cy="3905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AFD5C2" id="Arrow: Down 23" o:spid="_x0000_s1026" type="#_x0000_t67" style="position:absolute;margin-left:477pt;margin-top:27pt;width:14.25pt;height:30.75pt;z-index:251793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" adj="16595" fillcolor="#4f81bd [3204]" strokecolor="#0a121c [484]" strokeweight="2pt"/>
            </w:pict>
          </mc:Fallback>
        </mc:AlternateContent>
      </w:r>
      <w:r>
        <w:rPr>
          <w:b/>
          <w:bCs/>
          <w:noProof/>
        </w:rPr>
        <mc:AlternateContent>
          <mc:Choice Requires="wps">
            <w:drawing>
              <wp:anchor distT="0" distB="0" distL="114300" distR="114300" simplePos="0" relativeHeight="251792384" behindDoc="0" locked="0" layoutInCell="1" allowOverlap="1" wp14:anchorId="37B9276A" wp14:editId="5529E0AD">
                <wp:simplePos x="0" y="0"/>
                <wp:positionH relativeFrom="column">
                  <wp:posOffset>6086475</wp:posOffset>
                </wp:positionH>
                <wp:positionV relativeFrom="paragraph">
                  <wp:posOffset>1295400</wp:posOffset>
                </wp:positionV>
                <wp:extent cx="133350" cy="381000"/>
                <wp:effectExtent l="19050" t="0" r="38100" b="38100"/>
                <wp:wrapNone/>
                <wp:docPr id="1149400511" name="Arrow: Down 22"/>
                <wp:cNvGraphicFramePr/>
                <a:graphic xmlns:a="http://schemas.openxmlformats.org/drawingml/2006/main">
                  <a:graphicData uri="http://schemas.microsoft.com/office/word/2010/wordprocessingShape">
                    <wps:wsp>
                      <wps:cNvSpPr/>
                      <wps:spPr>
                        <a:xfrm>
                          <a:off x="0" y="0"/>
                          <a:ext cx="133350" cy="381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67C67C" id="Arrow: Down 22" o:spid="_x0000_s1026" type="#_x0000_t67" style="position:absolute;margin-left:479.25pt;margin-top:102pt;width:10.5pt;height:30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" adj="17820" fillcolor="#4f81bd [3204]" strokecolor="#0a121c [484]" strokeweight="2pt"/>
            </w:pict>
          </mc:Fallback>
        </mc:AlternateContent>
      </w:r>
      <w:r>
        <w:rPr>
          <w:b/>
          <w:bCs/>
          <w:noProof/>
        </w:rPr>
        <mc:AlternateContent>
          <mc:Choice Requires="wps">
            <w:drawing>
              <wp:anchor distT="0" distB="0" distL="114300" distR="114300" simplePos="0" relativeHeight="251791360" behindDoc="0" locked="0" layoutInCell="1" allowOverlap="1" wp14:anchorId="429D3E84" wp14:editId="2574167C">
                <wp:simplePos x="0" y="0"/>
                <wp:positionH relativeFrom="column">
                  <wp:posOffset>3829050</wp:posOffset>
                </wp:positionH>
                <wp:positionV relativeFrom="paragraph">
                  <wp:posOffset>1952625</wp:posOffset>
                </wp:positionV>
                <wp:extent cx="161925" cy="314325"/>
                <wp:effectExtent l="19050" t="0" r="28575" b="47625"/>
                <wp:wrapNone/>
                <wp:docPr id="1997673231" name="Arrow: Down 21"/>
                <wp:cNvGraphicFramePr/>
                <a:graphic xmlns:a="http://schemas.openxmlformats.org/drawingml/2006/main">
                  <a:graphicData uri="http://schemas.microsoft.com/office/word/2010/wordprocessingShape">
                    <wps:wsp>
                      <wps:cNvSpPr/>
                      <wps:spPr>
                        <a:xfrm>
                          <a:off x="0" y="0"/>
                          <a:ext cx="161925" cy="3143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059CB1" id="Arrow: Down 21" o:spid="_x0000_s1026" type="#_x0000_t67" style="position:absolute;margin-left:301.5pt;margin-top:153.75pt;width:12.75pt;height:24.75pt;z-index:251791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" adj="16036" fillcolor="#4f81bd [3204]" strokecolor="#0a121c [484]" strokeweight="2pt"/>
            </w:pict>
          </mc:Fallback>
        </mc:AlternateContent>
      </w:r>
      <w:r>
        <w:rPr>
          <w:b/>
          <w:bCs/>
          <w:noProof/>
        </w:rPr>
        <mc:AlternateContent>
          <mc:Choice Requires="wps">
            <w:drawing>
              <wp:anchor distT="0" distB="0" distL="114300" distR="114300" simplePos="0" relativeHeight="251790336" behindDoc="0" locked="0" layoutInCell="1" allowOverlap="1" wp14:anchorId="718F664A" wp14:editId="25541D85">
                <wp:simplePos x="0" y="0"/>
                <wp:positionH relativeFrom="column">
                  <wp:posOffset>3752850</wp:posOffset>
                </wp:positionH>
                <wp:positionV relativeFrom="paragraph">
                  <wp:posOffset>1104900</wp:posOffset>
                </wp:positionV>
                <wp:extent cx="200025" cy="381000"/>
                <wp:effectExtent l="19050" t="0" r="47625" b="38100"/>
                <wp:wrapNone/>
                <wp:docPr id="818952542" name="Arrow: Down 20"/>
                <wp:cNvGraphicFramePr/>
                <a:graphic xmlns:a="http://schemas.openxmlformats.org/drawingml/2006/main">
                  <a:graphicData uri="http://schemas.microsoft.com/office/word/2010/wordprocessingShape">
                    <wps:wsp>
                      <wps:cNvSpPr/>
                      <wps:spPr>
                        <a:xfrm>
                          <a:off x="0" y="0"/>
                          <a:ext cx="200025" cy="3810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AD3D20" id="Arrow: Down 20" o:spid="_x0000_s1026" type="#_x0000_t67" style="position:absolute;margin-left:295.5pt;margin-top:87pt;width:15.75pt;height:30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" adj="15930" fillcolor="#4f81bd [3204]" strokecolor="#0a121c [484]" strokeweight="2pt"/>
            </w:pict>
          </mc:Fallback>
        </mc:AlternateContent>
      </w:r>
      <w:r>
        <w:rPr>
          <w:b/>
          <w:bCs/>
          <w:noProof/>
        </w:rPr>
        <mc:AlternateContent>
          <mc:Choice Requires="wps">
            <w:drawing>
              <wp:anchor distT="0" distB="0" distL="114300" distR="114300" simplePos="0" relativeHeight="251789312" behindDoc="0" locked="0" layoutInCell="1" allowOverlap="1" wp14:anchorId="26FD3BE1" wp14:editId="5BEEE1EE">
                <wp:simplePos x="0" y="0"/>
                <wp:positionH relativeFrom="column">
                  <wp:posOffset>1304925</wp:posOffset>
                </wp:positionH>
                <wp:positionV relativeFrom="paragraph">
                  <wp:posOffset>135256</wp:posOffset>
                </wp:positionV>
                <wp:extent cx="4048125" cy="45719"/>
                <wp:effectExtent l="0" t="19050" r="47625" b="31115"/>
                <wp:wrapNone/>
                <wp:docPr id="555886913" name="Arrow: Right 19"/>
                <wp:cNvGraphicFramePr/>
                <a:graphic xmlns:a="http://schemas.openxmlformats.org/drawingml/2006/main">
                  <a:graphicData uri="http://schemas.microsoft.com/office/word/2010/wordprocessingShape">
                    <wps:wsp>
                      <wps:cNvSpPr/>
                      <wps:spPr>
                        <a:xfrm>
                          <a:off x="0" y="0"/>
                          <a:ext cx="4048125"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1D66BE" id="Arrow: Right 19" o:spid="_x0000_s1026" type="#_x0000_t13" style="position:absolute;margin-left:102.75pt;margin-top:10.65pt;width:318.75pt;height:3.6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" adj="21478" fillcolor="#4f81bd [3204]" strokecolor="#0a121c [484]" strokeweight="2pt"/>
            </w:pict>
          </mc:Fallback>
        </mc:AlternateContent>
      </w:r>
      <w:r>
        <w:rPr>
          <w:b/>
          <w:bCs/>
          <w:noProof/>
        </w:rPr>
        <mc:AlternateContent>
          <mc:Choice Requires="wps">
            <w:drawing>
              <wp:anchor distT="0" distB="0" distL="114300" distR="114300" simplePos="0" relativeHeight="251788288" behindDoc="0" locked="0" layoutInCell="1" allowOverlap="1" wp14:anchorId="765E5454" wp14:editId="1BD617CC">
                <wp:simplePos x="0" y="0"/>
                <wp:positionH relativeFrom="column">
                  <wp:posOffset>533400</wp:posOffset>
                </wp:positionH>
                <wp:positionV relativeFrom="paragraph">
                  <wp:posOffset>2124075</wp:posOffset>
                </wp:positionV>
                <wp:extent cx="133350" cy="438150"/>
                <wp:effectExtent l="19050" t="0" r="38100" b="38100"/>
                <wp:wrapNone/>
                <wp:docPr id="2104193414" name="Arrow: Down 18"/>
                <wp:cNvGraphicFramePr/>
                <a:graphic xmlns:a="http://schemas.openxmlformats.org/drawingml/2006/main">
                  <a:graphicData uri="http://schemas.microsoft.com/office/word/2010/wordprocessingShape">
                    <wps:wsp>
                      <wps:cNvSpPr/>
                      <wps:spPr>
                        <a:xfrm>
                          <a:off x="0" y="0"/>
                          <a:ext cx="133350" cy="43815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94E989" id="Arrow: Down 18" o:spid="_x0000_s1026" type="#_x0000_t67" style="position:absolute;margin-left:42pt;margin-top:167.25pt;width:10.5pt;height:34.5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" adj="18313" fillcolor="#4f81bd [3204]" strokecolor="#0a121c [484]" strokeweight="2pt"/>
            </w:pict>
          </mc:Fallback>
        </mc:AlternateContent>
      </w:r>
      <w:r>
        <w:rPr>
          <w:b/>
          <w:bCs/>
          <w:noProof/>
        </w:rPr>
        <mc:AlternateContent>
          <mc:Choice Requires="wps">
            <w:drawing>
              <wp:anchor distT="0" distB="0" distL="114300" distR="114300" simplePos="0" relativeHeight="251787264" behindDoc="0" locked="0" layoutInCell="1" allowOverlap="1" wp14:anchorId="7F5BBB8E" wp14:editId="7D373D9A">
                <wp:simplePos x="0" y="0"/>
                <wp:positionH relativeFrom="column">
                  <wp:posOffset>457200</wp:posOffset>
                </wp:positionH>
                <wp:positionV relativeFrom="paragraph">
                  <wp:posOffset>1181100</wp:posOffset>
                </wp:positionV>
                <wp:extent cx="123825" cy="352425"/>
                <wp:effectExtent l="19050" t="0" r="47625" b="47625"/>
                <wp:wrapNone/>
                <wp:docPr id="1453573041" name="Arrow: Down 17"/>
                <wp:cNvGraphicFramePr/>
                <a:graphic xmlns:a="http://schemas.openxmlformats.org/drawingml/2006/main">
                  <a:graphicData uri="http://schemas.microsoft.com/office/word/2010/wordprocessingShape">
                    <wps:wsp>
                      <wps:cNvSpPr/>
                      <wps:spPr>
                        <a:xfrm>
                          <a:off x="0" y="0"/>
                          <a:ext cx="123825" cy="3524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9A41C1" id="Arrow: Down 17" o:spid="_x0000_s1026" type="#_x0000_t67" style="position:absolute;margin-left:36pt;margin-top:93pt;width:9.75pt;height:27.75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" adj="17805" fillcolor="#4f81bd [3204]" strokecolor="#0a121c [484]" strokeweight="2pt"/>
            </w:pict>
          </mc:Fallback>
        </mc:AlternateContent>
      </w:r>
      <w:r>
        <w:rPr>
          <w:b/>
          <w:bCs/>
          <w:noProof/>
        </w:rPr>
        <mc:AlternateContent>
          <mc:Choice Requires="wps">
            <w:drawing>
              <wp:anchor distT="0" distB="0" distL="114300" distR="114300" simplePos="0" relativeHeight="251786240" behindDoc="0" locked="0" layoutInCell="1" allowOverlap="1" wp14:anchorId="4B43496F" wp14:editId="6F651757">
                <wp:simplePos x="0" y="0"/>
                <wp:positionH relativeFrom="column">
                  <wp:posOffset>419100</wp:posOffset>
                </wp:positionH>
                <wp:positionV relativeFrom="paragraph">
                  <wp:posOffset>504825</wp:posOffset>
                </wp:positionV>
                <wp:extent cx="123825" cy="342900"/>
                <wp:effectExtent l="19050" t="0" r="47625" b="38100"/>
                <wp:wrapNone/>
                <wp:docPr id="1908847875" name="Arrow: Down 16"/>
                <wp:cNvGraphicFramePr/>
                <a:graphic xmlns:a="http://schemas.openxmlformats.org/drawingml/2006/main">
                  <a:graphicData uri="http://schemas.microsoft.com/office/word/2010/wordprocessingShape">
                    <wps:wsp>
                      <wps:cNvSpPr/>
                      <wps:spPr>
                        <a:xfrm>
                          <a:off x="0" y="0"/>
                          <a:ext cx="123825" cy="3429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FF906C" id="Arrow: Down 16" o:spid="_x0000_s1026" type="#_x0000_t67" style="position:absolute;margin-left:33pt;margin-top:39.75pt;width:9.75pt;height:27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" adj="17700" fillcolor="#4f81bd [3204]" strokecolor="#0a121c [484]" strokeweight="2pt"/>
            </w:pict>
          </mc:Fallback>
        </mc:AlternateContent>
      </w:r>
      <w:r>
        <w:rPr>
          <w:b/>
          <w:bCs/>
          <w:noProof/>
        </w:rPr>
        <mc:AlternateContent>
          <mc:Choice Requires="wps">
            <w:drawing>
              <wp:anchor distT="0" distB="0" distL="114300" distR="114300" simplePos="0" relativeHeight="251776000" behindDoc="0" locked="0" layoutInCell="1" allowOverlap="1" wp14:anchorId="143D53A7" wp14:editId="0FBEE8A4">
                <wp:simplePos x="0" y="0"/>
                <wp:positionH relativeFrom="column">
                  <wp:posOffset>5362575</wp:posOffset>
                </wp:positionH>
                <wp:positionV relativeFrom="paragraph">
                  <wp:posOffset>0</wp:posOffset>
                </wp:positionV>
                <wp:extent cx="1533525" cy="342900"/>
                <wp:effectExtent l="0" t="0" r="28575" b="19050"/>
                <wp:wrapNone/>
                <wp:docPr id="353092451" name="Text Box 5"/>
                <wp:cNvGraphicFramePr/>
                <a:graphic xmlns:a="http://schemas.openxmlformats.org/drawingml/2006/main">
                  <a:graphicData uri="http://schemas.microsoft.com/office/word/2010/wordprocessingShape">
                    <wps:wsp>
                      <wps:cNvSpPr txBox="1"/>
                      <wps:spPr>
                        <a:xfrm>
                          <a:off x="0" y="0"/>
                          <a:ext cx="1533525" cy="342900"/>
                        </a:xfrm>
                        <a:prstGeom prst="rect">
                          <a:avLst/>
                        </a:prstGeom>
                        <a:solidFill>
                          <a:schemeClr val="lt1"/>
                        </a:solidFill>
                        <a:ln w="6350">
                          <a:solidFill>
                            <a:prstClr val="black"/>
                          </a:solidFill>
                        </a:ln>
                      </wps:spPr>
                      <wps:txbx>
                        <w:txbxContent>
                          <w:p w14:paraId="5FCBC7C0" w14:textId="77777777" w:rsidR="004965A0" w:rsidRDefault="004965A0" w:rsidP="004965A0">
                            <w:pPr>
                              <w:pStyle w:val="ListParagraph"/>
                              <w:numPr>
                                <w:ilvl w:val="0"/>
                                <w:numId w:val="13"/>
                              </w:numPr>
                              <w:spacing w:after="160" w:line="259" w:lineRule="auto"/>
                            </w:pPr>
                            <w:r>
                              <w:t>12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D53A7" id="Text Box 5" o:spid="_x0000_s1035" type="#_x0000_t202" style="position:absolute;margin-left:422.25pt;margin-top:0;width:120.75pt;height:2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" fillcolor="white [3201]" strokeweight=".5pt">
                <v:textbox>
                  <w:txbxContent>
                    <w:p w14:paraId="5FCBC7C0" w14:textId="77777777" w:rsidR="004965A0" w:rsidRDefault="004965A0" w:rsidP="004965A0">
                      <w:pPr>
                        <w:pStyle w:val="ListParagraph"/>
                        <w:numPr>
                          <w:ilvl w:val="0"/>
                          <w:numId w:val="13"/>
                        </w:numPr>
                        <w:spacing w:after="160" w:line="259" w:lineRule="auto"/>
                      </w:pPr>
                      <w:r>
                        <w:t>12 Months</w:t>
                      </w:r>
                    </w:p>
                  </w:txbxContent>
                </v:textbox>
              </v:shape>
            </w:pict>
          </mc:Fallback>
        </mc:AlternateContent>
      </w:r>
      <w:r>
        <w:rPr>
          <w:b/>
          <w:bCs/>
          <w:noProof/>
        </w:rPr>
        <mc:AlternateContent>
          <mc:Choice Requires="wps">
            <w:drawing>
              <wp:anchor distT="0" distB="0" distL="114300" distR="114300" simplePos="0" relativeHeight="251784192" behindDoc="0" locked="0" layoutInCell="1" allowOverlap="1" wp14:anchorId="5C1ADD99" wp14:editId="49443A1C">
                <wp:simplePos x="0" y="0"/>
                <wp:positionH relativeFrom="margin">
                  <wp:align>right</wp:align>
                </wp:positionH>
                <wp:positionV relativeFrom="paragraph">
                  <wp:posOffset>1514475</wp:posOffset>
                </wp:positionV>
                <wp:extent cx="1390650" cy="647700"/>
                <wp:effectExtent l="0" t="0" r="19050" b="19050"/>
                <wp:wrapNone/>
                <wp:docPr id="670448224" name="Text Box 13"/>
                <wp:cNvGraphicFramePr/>
                <a:graphic xmlns:a="http://schemas.openxmlformats.org/drawingml/2006/main">
                  <a:graphicData uri="http://schemas.microsoft.com/office/word/2010/wordprocessingShape">
                    <wps:wsp>
                      <wps:cNvSpPr txBox="1"/>
                      <wps:spPr>
                        <a:xfrm>
                          <a:off x="0" y="0"/>
                          <a:ext cx="1390650" cy="647700"/>
                        </a:xfrm>
                        <a:prstGeom prst="rect">
                          <a:avLst/>
                        </a:prstGeom>
                        <a:solidFill>
                          <a:schemeClr val="lt1"/>
                        </a:solidFill>
                        <a:ln w="6350">
                          <a:solidFill>
                            <a:prstClr val="black"/>
                          </a:solidFill>
                        </a:ln>
                      </wps:spPr>
                      <wps:txbx>
                        <w:txbxContent>
                          <w:p w14:paraId="2240E8FE" w14:textId="77777777" w:rsidR="004965A0" w:rsidRDefault="004965A0" w:rsidP="004965A0">
                            <w:r>
                              <w:t>Notify PCS/HEI and Stop Ongoing Quality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ADD99" id="Text Box 13" o:spid="_x0000_s1036" type="#_x0000_t202" style="position:absolute;margin-left:58.3pt;margin-top:119.25pt;width:109.5pt;height:51pt;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" fillcolor="white [3201]" strokeweight=".5pt">
                <v:textbox>
                  <w:txbxContent>
                    <w:p w14:paraId="2240E8FE" w14:textId="77777777" w:rsidR="004965A0" w:rsidRDefault="004965A0" w:rsidP="004965A0">
                      <w:r>
                        <w:t>Notify PCS/HEI and Stop Ongoing Quality Monitoring</w:t>
                      </w:r>
                    </w:p>
                  </w:txbxContent>
                </v:textbox>
                <w10:wrap anchorx="margin"/>
              </v:shape>
            </w:pict>
          </mc:Fallback>
        </mc:AlternateContent>
      </w:r>
      <w:r>
        <w:rPr>
          <w:b/>
          <w:bCs/>
          <w:noProof/>
        </w:rPr>
        <mc:AlternateContent>
          <mc:Choice Requires="wps">
            <w:drawing>
              <wp:anchor distT="0" distB="0" distL="114300" distR="114300" simplePos="0" relativeHeight="251783168" behindDoc="0" locked="0" layoutInCell="1" allowOverlap="1" wp14:anchorId="5DB29CC0" wp14:editId="325C9198">
                <wp:simplePos x="0" y="0"/>
                <wp:positionH relativeFrom="column">
                  <wp:posOffset>5419725</wp:posOffset>
                </wp:positionH>
                <wp:positionV relativeFrom="paragraph">
                  <wp:posOffset>2857500</wp:posOffset>
                </wp:positionV>
                <wp:extent cx="1419225" cy="666750"/>
                <wp:effectExtent l="0" t="0" r="28575" b="19050"/>
                <wp:wrapNone/>
                <wp:docPr id="1555143505" name="Text Box 12"/>
                <wp:cNvGraphicFramePr/>
                <a:graphic xmlns:a="http://schemas.openxmlformats.org/drawingml/2006/main">
                  <a:graphicData uri="http://schemas.microsoft.com/office/word/2010/wordprocessingShape">
                    <wps:wsp>
                      <wps:cNvSpPr txBox="1"/>
                      <wps:spPr>
                        <a:xfrm>
                          <a:off x="0" y="0"/>
                          <a:ext cx="1419225" cy="666750"/>
                        </a:xfrm>
                        <a:prstGeom prst="rect">
                          <a:avLst/>
                        </a:prstGeom>
                        <a:solidFill>
                          <a:schemeClr val="lt1"/>
                        </a:solidFill>
                        <a:ln w="6350">
                          <a:solidFill>
                            <a:prstClr val="black"/>
                          </a:solidFill>
                        </a:ln>
                      </wps:spPr>
                      <wps:txbx>
                        <w:txbxContent>
                          <w:p w14:paraId="2EF61891" w14:textId="77777777" w:rsidR="004965A0" w:rsidRDefault="004965A0" w:rsidP="004965A0">
                            <w:r>
                              <w:t>TH Continues Ongoing Quality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B29CC0" id="Text Box 12" o:spid="_x0000_s1037" type="#_x0000_t202" style="position:absolute;margin-left:426.75pt;margin-top:225pt;width:111.75pt;height:52.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" fillcolor="white [3201]" strokeweight=".5pt">
                <v:textbox>
                  <w:txbxContent>
                    <w:p w14:paraId="2EF61891" w14:textId="77777777" w:rsidR="004965A0" w:rsidRDefault="004965A0" w:rsidP="004965A0">
                      <w:r>
                        <w:t>TH Continues Ongoing Quality Monitoring</w:t>
                      </w:r>
                    </w:p>
                  </w:txbxContent>
                </v:textbox>
              </v:shape>
            </w:pict>
          </mc:Fallback>
        </mc:AlternateContent>
      </w:r>
      <w:r>
        <w:rPr>
          <w:b/>
          <w:bCs/>
          <w:noProof/>
        </w:rPr>
        <mc:AlternateContent>
          <mc:Choice Requires="wps">
            <w:drawing>
              <wp:anchor distT="0" distB="0" distL="114300" distR="114300" simplePos="0" relativeHeight="251782144" behindDoc="0" locked="0" layoutInCell="1" allowOverlap="1" wp14:anchorId="7B331B48" wp14:editId="72AA86A0">
                <wp:simplePos x="0" y="0"/>
                <wp:positionH relativeFrom="column">
                  <wp:posOffset>5391150</wp:posOffset>
                </wp:positionH>
                <wp:positionV relativeFrom="paragraph">
                  <wp:posOffset>1656715</wp:posOffset>
                </wp:positionV>
                <wp:extent cx="1447800" cy="828675"/>
                <wp:effectExtent l="0" t="0" r="19050" b="28575"/>
                <wp:wrapNone/>
                <wp:docPr id="609159201" name="Text Box 11"/>
                <wp:cNvGraphicFramePr/>
                <a:graphic xmlns:a="http://schemas.openxmlformats.org/drawingml/2006/main">
                  <a:graphicData uri="http://schemas.microsoft.com/office/word/2010/wordprocessingShape">
                    <wps:wsp>
                      <wps:cNvSpPr txBox="1"/>
                      <wps:spPr>
                        <a:xfrm>
                          <a:off x="0" y="0"/>
                          <a:ext cx="1447800" cy="828675"/>
                        </a:xfrm>
                        <a:prstGeom prst="rect">
                          <a:avLst/>
                        </a:prstGeom>
                        <a:solidFill>
                          <a:schemeClr val="lt1"/>
                        </a:solidFill>
                        <a:ln w="6350">
                          <a:solidFill>
                            <a:prstClr val="black"/>
                          </a:solidFill>
                        </a:ln>
                      </wps:spPr>
                      <wps:txbx>
                        <w:txbxContent>
                          <w:p w14:paraId="0C0FBE5E" w14:textId="77777777" w:rsidR="004965A0" w:rsidRDefault="004965A0" w:rsidP="004965A0">
                            <w:r>
                              <w:t>Notify HEI Placement Team. No Need for Multiprofessional Audit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331B48" id="Text Box 11" o:spid="_x0000_s1038" type="#_x0000_t202" style="position:absolute;margin-left:424.5pt;margin-top:130.45pt;width:114pt;height:65.25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" fillcolor="white [3201]" strokeweight=".5pt">
                <v:textbox>
                  <w:txbxContent>
                    <w:p w14:paraId="0C0FBE5E" w14:textId="77777777" w:rsidR="004965A0" w:rsidRDefault="004965A0" w:rsidP="004965A0">
                      <w:r>
                        <w:t>Notify HEI Placement Team. No Need for Multiprofessional Audit</w:t>
                      </w:r>
                    </w:p>
                  </w:txbxContent>
                </v:textbox>
              </v:shape>
            </w:pict>
          </mc:Fallback>
        </mc:AlternateContent>
      </w:r>
      <w:r>
        <w:rPr>
          <w:b/>
          <w:bCs/>
          <w:noProof/>
        </w:rPr>
        <mc:AlternateContent>
          <mc:Choice Requires="wps">
            <w:drawing>
              <wp:anchor distT="0" distB="0" distL="114300" distR="114300" simplePos="0" relativeHeight="251778048" behindDoc="0" locked="0" layoutInCell="1" allowOverlap="1" wp14:anchorId="12FB9081" wp14:editId="57E35963">
                <wp:simplePos x="0" y="0"/>
                <wp:positionH relativeFrom="column">
                  <wp:posOffset>5353050</wp:posOffset>
                </wp:positionH>
                <wp:positionV relativeFrom="paragraph">
                  <wp:posOffset>752475</wp:posOffset>
                </wp:positionV>
                <wp:extent cx="1495425" cy="542925"/>
                <wp:effectExtent l="0" t="0" r="28575" b="28575"/>
                <wp:wrapNone/>
                <wp:docPr id="503587753" name="Text Box 7"/>
                <wp:cNvGraphicFramePr/>
                <a:graphic xmlns:a="http://schemas.openxmlformats.org/drawingml/2006/main">
                  <a:graphicData uri="http://schemas.microsoft.com/office/word/2010/wordprocessingShape">
                    <wps:wsp>
                      <wps:cNvSpPr txBox="1"/>
                      <wps:spPr>
                        <a:xfrm>
                          <a:off x="0" y="0"/>
                          <a:ext cx="1495425" cy="542925"/>
                        </a:xfrm>
                        <a:prstGeom prst="rect">
                          <a:avLst/>
                        </a:prstGeom>
                        <a:solidFill>
                          <a:schemeClr val="lt1"/>
                        </a:solidFill>
                        <a:ln w="6350">
                          <a:solidFill>
                            <a:prstClr val="black"/>
                          </a:solidFill>
                        </a:ln>
                      </wps:spPr>
                      <wps:txbx>
                        <w:txbxContent>
                          <w:p w14:paraId="46582A4F" w14:textId="77777777" w:rsidR="004965A0" w:rsidRDefault="004965A0" w:rsidP="004965A0">
                            <w:r>
                              <w:t>Non-medical Learners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B9081" id="Text Box 7" o:spid="_x0000_s1039" type="#_x0000_t202" style="position:absolute;margin-left:421.5pt;margin-top:59.25pt;width:117.75pt;height:42.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" fillcolor="white [3201]" strokeweight=".5pt">
                <v:textbox>
                  <w:txbxContent>
                    <w:p w14:paraId="46582A4F" w14:textId="77777777" w:rsidR="004965A0" w:rsidRDefault="004965A0" w:rsidP="004965A0">
                      <w:r>
                        <w:t>Non-medical Learners Only</w:t>
                      </w:r>
                    </w:p>
                  </w:txbxContent>
                </v:textbox>
              </v:shape>
            </w:pict>
          </mc:Fallback>
        </mc:AlternateContent>
      </w:r>
      <w:r>
        <w:rPr>
          <w:b/>
          <w:bCs/>
          <w:noProof/>
        </w:rPr>
        <mc:AlternateContent>
          <mc:Choice Requires="wps">
            <w:drawing>
              <wp:anchor distT="0" distB="0" distL="114300" distR="114300" simplePos="0" relativeHeight="251780096" behindDoc="0" locked="0" layoutInCell="1" allowOverlap="1" wp14:anchorId="3C835023" wp14:editId="3AF87339">
                <wp:simplePos x="0" y="0"/>
                <wp:positionH relativeFrom="column">
                  <wp:posOffset>3133725</wp:posOffset>
                </wp:positionH>
                <wp:positionV relativeFrom="paragraph">
                  <wp:posOffset>1485900</wp:posOffset>
                </wp:positionV>
                <wp:extent cx="1476375" cy="457200"/>
                <wp:effectExtent l="0" t="0" r="28575" b="19050"/>
                <wp:wrapNone/>
                <wp:docPr id="498060430" name="Text Box 9"/>
                <wp:cNvGraphicFramePr/>
                <a:graphic xmlns:a="http://schemas.openxmlformats.org/drawingml/2006/main">
                  <a:graphicData uri="http://schemas.microsoft.com/office/word/2010/wordprocessingShape">
                    <wps:wsp>
                      <wps:cNvSpPr txBox="1"/>
                      <wps:spPr>
                        <a:xfrm>
                          <a:off x="0" y="0"/>
                          <a:ext cx="1476375" cy="457200"/>
                        </a:xfrm>
                        <a:prstGeom prst="rect">
                          <a:avLst/>
                        </a:prstGeom>
                        <a:solidFill>
                          <a:schemeClr val="lt1"/>
                        </a:solidFill>
                        <a:ln w="6350">
                          <a:solidFill>
                            <a:prstClr val="black"/>
                          </a:solidFill>
                        </a:ln>
                      </wps:spPr>
                      <wps:txbx>
                        <w:txbxContent>
                          <w:p w14:paraId="4E566975" w14:textId="77777777" w:rsidR="004965A0" w:rsidRDefault="004965A0" w:rsidP="004965A0">
                            <w:r>
                              <w:t>Notify PCS to Remove Posts From TIS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35023" id="Text Box 9" o:spid="_x0000_s1040" type="#_x0000_t202" style="position:absolute;margin-left:246.75pt;margin-top:117pt;width:116.25pt;height:3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" fillcolor="white [3201]" strokeweight=".5pt">
                <v:textbox>
                  <w:txbxContent>
                    <w:p w14:paraId="4E566975" w14:textId="77777777" w:rsidR="004965A0" w:rsidRDefault="004965A0" w:rsidP="004965A0">
                      <w:r>
                        <w:t>Notify PCS to Remove Posts From TIS</w:t>
                      </w:r>
                    </w:p>
                  </w:txbxContent>
                </v:textbox>
              </v:shape>
            </w:pict>
          </mc:Fallback>
        </mc:AlternateContent>
      </w:r>
      <w:r>
        <w:rPr>
          <w:b/>
          <w:bCs/>
          <w:noProof/>
        </w:rPr>
        <mc:AlternateContent>
          <mc:Choice Requires="wps">
            <w:drawing>
              <wp:anchor distT="0" distB="0" distL="114300" distR="114300" simplePos="0" relativeHeight="251773952" behindDoc="0" locked="0" layoutInCell="1" allowOverlap="1" wp14:anchorId="769C0DA0" wp14:editId="47606CB0">
                <wp:simplePos x="0" y="0"/>
                <wp:positionH relativeFrom="column">
                  <wp:posOffset>-19050</wp:posOffset>
                </wp:positionH>
                <wp:positionV relativeFrom="paragraph">
                  <wp:posOffset>1543050</wp:posOffset>
                </wp:positionV>
                <wp:extent cx="1485900" cy="561975"/>
                <wp:effectExtent l="0" t="0" r="19050" b="28575"/>
                <wp:wrapNone/>
                <wp:docPr id="2135950830" name="Text Box 3"/>
                <wp:cNvGraphicFramePr/>
                <a:graphic xmlns:a="http://schemas.openxmlformats.org/drawingml/2006/main">
                  <a:graphicData uri="http://schemas.microsoft.com/office/word/2010/wordprocessingShape">
                    <wps:wsp>
                      <wps:cNvSpPr txBox="1"/>
                      <wps:spPr>
                        <a:xfrm>
                          <a:off x="0" y="0"/>
                          <a:ext cx="1485900" cy="561975"/>
                        </a:xfrm>
                        <a:prstGeom prst="rect">
                          <a:avLst/>
                        </a:prstGeom>
                        <a:solidFill>
                          <a:schemeClr val="lt1"/>
                        </a:solidFill>
                        <a:ln w="6350">
                          <a:solidFill>
                            <a:prstClr val="black"/>
                          </a:solidFill>
                        </a:ln>
                      </wps:spPr>
                      <wps:txbx>
                        <w:txbxContent>
                          <w:p w14:paraId="6821101B" w14:textId="77777777" w:rsidR="004965A0" w:rsidRDefault="004965A0" w:rsidP="004965A0">
                            <w:r>
                              <w:t>TH Continues Quality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9C0DA0" id="Text Box 3" o:spid="_x0000_s1041" type="#_x0000_t202" style="position:absolute;margin-left:-1.5pt;margin-top:121.5pt;width:117pt;height:44.25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" fillcolor="white [3201]" strokeweight=".5pt">
                <v:textbox>
                  <w:txbxContent>
                    <w:p w14:paraId="6821101B" w14:textId="77777777" w:rsidR="004965A0" w:rsidRDefault="004965A0" w:rsidP="004965A0">
                      <w:r>
                        <w:t>TH Continues Quality Monitoring</w:t>
                      </w:r>
                    </w:p>
                  </w:txbxContent>
                </v:textbox>
              </v:shape>
            </w:pict>
          </mc:Fallback>
        </mc:AlternateContent>
      </w:r>
      <w:r>
        <w:rPr>
          <w:b/>
          <w:bCs/>
          <w:noProof/>
        </w:rPr>
        <mc:AlternateContent>
          <mc:Choice Requires="wps">
            <w:drawing>
              <wp:anchor distT="0" distB="0" distL="114300" distR="114300" simplePos="0" relativeHeight="251772928" behindDoc="0" locked="0" layoutInCell="1" allowOverlap="1" wp14:anchorId="7CDA99CF" wp14:editId="694B9C6C">
                <wp:simplePos x="0" y="0"/>
                <wp:positionH relativeFrom="margin">
                  <wp:align>left</wp:align>
                </wp:positionH>
                <wp:positionV relativeFrom="paragraph">
                  <wp:posOffset>857250</wp:posOffset>
                </wp:positionV>
                <wp:extent cx="1019175" cy="304800"/>
                <wp:effectExtent l="0" t="0" r="28575" b="19050"/>
                <wp:wrapNone/>
                <wp:docPr id="575473364" name="Text Box 2"/>
                <wp:cNvGraphicFramePr/>
                <a:graphic xmlns:a="http://schemas.openxmlformats.org/drawingml/2006/main">
                  <a:graphicData uri="http://schemas.microsoft.com/office/word/2010/wordprocessingShape">
                    <wps:wsp>
                      <wps:cNvSpPr txBox="1"/>
                      <wps:spPr>
                        <a:xfrm>
                          <a:off x="0" y="0"/>
                          <a:ext cx="1019175" cy="304800"/>
                        </a:xfrm>
                        <a:prstGeom prst="rect">
                          <a:avLst/>
                        </a:prstGeom>
                        <a:solidFill>
                          <a:schemeClr val="lt1"/>
                        </a:solidFill>
                        <a:ln w="6350">
                          <a:solidFill>
                            <a:prstClr val="black"/>
                          </a:solidFill>
                        </a:ln>
                      </wps:spPr>
                      <wps:txbx>
                        <w:txbxContent>
                          <w:p w14:paraId="12EEAF36" w14:textId="77777777" w:rsidR="004965A0" w:rsidRDefault="004965A0" w:rsidP="004965A0">
                            <w:r>
                              <w:t>&lt; 12 Months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A99CF" id="Text Box 2" o:spid="_x0000_s1042" type="#_x0000_t202" style="position:absolute;margin-left:0;margin-top:67.5pt;width:80.25pt;height:24pt;z-index:251772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" fillcolor="white [3201]" strokeweight=".5pt">
                <v:textbox>
                  <w:txbxContent>
                    <w:p w14:paraId="12EEAF36" w14:textId="77777777" w:rsidR="004965A0" w:rsidRDefault="004965A0" w:rsidP="004965A0">
                      <w:r>
                        <w:t>&lt; 12 Months</w:t>
                      </w:r>
                    </w:p>
                  </w:txbxContent>
                </v:textbox>
                <w10:wrap anchorx="margin"/>
              </v:shape>
            </w:pict>
          </mc:Fallback>
        </mc:AlternateContent>
      </w:r>
      <w:r>
        <w:rPr>
          <w:b/>
          <w:bCs/>
          <w:noProof/>
        </w:rPr>
        <mc:AlternateContent>
          <mc:Choice Requires="wps">
            <w:drawing>
              <wp:anchor distT="0" distB="0" distL="114300" distR="114300" simplePos="0" relativeHeight="251771904" behindDoc="0" locked="0" layoutInCell="1" allowOverlap="1" wp14:anchorId="14BCCFC0" wp14:editId="2A7ABD89">
                <wp:simplePos x="0" y="0"/>
                <wp:positionH relativeFrom="column">
                  <wp:posOffset>-9525</wp:posOffset>
                </wp:positionH>
                <wp:positionV relativeFrom="paragraph">
                  <wp:posOffset>-9525</wp:posOffset>
                </wp:positionV>
                <wp:extent cx="1295400" cy="504825"/>
                <wp:effectExtent l="0" t="0" r="19050" b="28575"/>
                <wp:wrapNone/>
                <wp:docPr id="660692249" name="Text Box 1"/>
                <wp:cNvGraphicFramePr/>
                <a:graphic xmlns:a="http://schemas.openxmlformats.org/drawingml/2006/main">
                  <a:graphicData uri="http://schemas.microsoft.com/office/word/2010/wordprocessingShape">
                    <wps:wsp>
                      <wps:cNvSpPr txBox="1"/>
                      <wps:spPr>
                        <a:xfrm>
                          <a:off x="0" y="0"/>
                          <a:ext cx="1295400" cy="504825"/>
                        </a:xfrm>
                        <a:prstGeom prst="rect">
                          <a:avLst/>
                        </a:prstGeom>
                        <a:solidFill>
                          <a:schemeClr val="lt1"/>
                        </a:solidFill>
                        <a:ln w="6350">
                          <a:solidFill>
                            <a:prstClr val="black"/>
                          </a:solidFill>
                        </a:ln>
                      </wps:spPr>
                      <wps:txbx>
                        <w:txbxContent>
                          <w:p w14:paraId="315FA218" w14:textId="77777777" w:rsidR="004965A0" w:rsidRDefault="004965A0" w:rsidP="004965A0">
                            <w:r>
                              <w:t>Fallow Organisation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CCFC0" id="Text Box 1" o:spid="_x0000_s1043" type="#_x0000_t202" style="position:absolute;margin-left:-.75pt;margin-top:-.75pt;width:102pt;height:39.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" fillcolor="white [3201]" strokeweight=".5pt">
                <v:textbox>
                  <w:txbxContent>
                    <w:p w14:paraId="315FA218" w14:textId="77777777" w:rsidR="004965A0" w:rsidRDefault="004965A0" w:rsidP="004965A0">
                      <w:r>
                        <w:t>Fallow Organisation</w:t>
                      </w:r>
                    </w:p>
                  </w:txbxContent>
                </v:textbox>
              </v:shape>
            </w:pict>
          </mc:Fallback>
        </mc:AlternateContent>
      </w:r>
    </w:p>
    <w:p w14:paraId="649B85FD" w14:textId="01644714" w:rsidR="004965A0" w:rsidRPr="004965A0" w:rsidRDefault="004965A0" w:rsidP="004965A0"/>
    <w:p w14:paraId="1FE2E2FD" w14:textId="77777777" w:rsidR="002735C7" w:rsidRDefault="002735C7" w:rsidP="002735C7">
      <w:pPr>
        <w:rPr>
          <w:b/>
          <w:bCs/>
        </w:rPr>
      </w:pPr>
    </w:p>
    <w:p w14:paraId="041BC265" w14:textId="77777777" w:rsidR="008821DD" w:rsidRDefault="008821DD" w:rsidP="002735C7">
      <w:pPr>
        <w:rPr>
          <w:b/>
          <w:bCs/>
        </w:rPr>
      </w:pPr>
    </w:p>
    <w:p w14:paraId="09DFCB7B" w14:textId="6484728E" w:rsidR="008821DD" w:rsidRDefault="008821DD" w:rsidP="002735C7">
      <w:pPr>
        <w:rPr>
          <w:b/>
          <w:bCs/>
        </w:rPr>
      </w:pPr>
      <w:r>
        <w:rPr>
          <w:b/>
          <w:bCs/>
          <w:noProof/>
        </w:rPr>
        <mc:AlternateContent>
          <mc:Choice Requires="wps">
            <w:drawing>
              <wp:anchor distT="0" distB="0" distL="114300" distR="114300" simplePos="0" relativeHeight="251777024" behindDoc="0" locked="0" layoutInCell="1" allowOverlap="1" wp14:anchorId="476E4A3D" wp14:editId="39AAA4D6">
                <wp:simplePos x="0" y="0"/>
                <wp:positionH relativeFrom="column">
                  <wp:posOffset>2838450</wp:posOffset>
                </wp:positionH>
                <wp:positionV relativeFrom="paragraph">
                  <wp:posOffset>38735</wp:posOffset>
                </wp:positionV>
                <wp:extent cx="1731645" cy="352425"/>
                <wp:effectExtent l="0" t="0" r="20955" b="28575"/>
                <wp:wrapNone/>
                <wp:docPr id="1936731060" name="Text Box 6"/>
                <wp:cNvGraphicFramePr/>
                <a:graphic xmlns:a="http://schemas.openxmlformats.org/drawingml/2006/main">
                  <a:graphicData uri="http://schemas.microsoft.com/office/word/2010/wordprocessingShape">
                    <wps:wsp>
                      <wps:cNvSpPr txBox="1"/>
                      <wps:spPr>
                        <a:xfrm>
                          <a:off x="0" y="0"/>
                          <a:ext cx="1731645" cy="352425"/>
                        </a:xfrm>
                        <a:prstGeom prst="rect">
                          <a:avLst/>
                        </a:prstGeom>
                        <a:solidFill>
                          <a:schemeClr val="lt1"/>
                        </a:solidFill>
                        <a:ln w="6350">
                          <a:solidFill>
                            <a:prstClr val="black"/>
                          </a:solidFill>
                        </a:ln>
                      </wps:spPr>
                      <wps:txbx>
                        <w:txbxContent>
                          <w:p w14:paraId="1B1E7761" w14:textId="77777777" w:rsidR="004965A0" w:rsidRDefault="004965A0" w:rsidP="004965A0">
                            <w:r>
                              <w:t>Medical Learners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E4A3D" id="_x0000_s1044" type="#_x0000_t202" style="position:absolute;margin-left:223.5pt;margin-top:3.05pt;width:136.35pt;height:27.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" fillcolor="white [3201]" strokeweight=".5pt">
                <v:textbox>
                  <w:txbxContent>
                    <w:p w14:paraId="1B1E7761" w14:textId="77777777" w:rsidR="004965A0" w:rsidRDefault="004965A0" w:rsidP="004965A0">
                      <w:r>
                        <w:t>Medical Learners Only</w:t>
                      </w:r>
                    </w:p>
                  </w:txbxContent>
                </v:textbox>
              </v:shape>
            </w:pict>
          </mc:Fallback>
        </mc:AlternateContent>
      </w:r>
      <w:r>
        <w:rPr>
          <w:b/>
          <w:bCs/>
          <w:noProof/>
        </w:rPr>
        <mc:AlternateContent>
          <mc:Choice Requires="wps">
            <w:drawing>
              <wp:anchor distT="0" distB="0" distL="114300" distR="114300" simplePos="0" relativeHeight="251779072" behindDoc="0" locked="0" layoutInCell="1" allowOverlap="1" wp14:anchorId="5281B2E7" wp14:editId="211CA7DD">
                <wp:simplePos x="0" y="0"/>
                <wp:positionH relativeFrom="column">
                  <wp:posOffset>7440930</wp:posOffset>
                </wp:positionH>
                <wp:positionV relativeFrom="paragraph">
                  <wp:posOffset>69215</wp:posOffset>
                </wp:positionV>
                <wp:extent cx="1188720" cy="361950"/>
                <wp:effectExtent l="0" t="0" r="11430" b="19050"/>
                <wp:wrapNone/>
                <wp:docPr id="705358010" name="Text Box 8"/>
                <wp:cNvGraphicFramePr/>
                <a:graphic xmlns:a="http://schemas.openxmlformats.org/drawingml/2006/main">
                  <a:graphicData uri="http://schemas.microsoft.com/office/word/2010/wordprocessingShape">
                    <wps:wsp>
                      <wps:cNvSpPr txBox="1"/>
                      <wps:spPr>
                        <a:xfrm>
                          <a:off x="0" y="0"/>
                          <a:ext cx="1188720" cy="361950"/>
                        </a:xfrm>
                        <a:prstGeom prst="rect">
                          <a:avLst/>
                        </a:prstGeom>
                        <a:solidFill>
                          <a:schemeClr val="lt1"/>
                        </a:solidFill>
                        <a:ln w="6350">
                          <a:solidFill>
                            <a:prstClr val="black"/>
                          </a:solidFill>
                        </a:ln>
                      </wps:spPr>
                      <wps:txbx>
                        <w:txbxContent>
                          <w:p w14:paraId="7339D7D3" w14:textId="77777777" w:rsidR="004965A0" w:rsidRDefault="004965A0" w:rsidP="004965A0">
                            <w:r>
                              <w:t>All Learners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1B2E7" id="Text Box 8" o:spid="_x0000_s1045" type="#_x0000_t202" style="position:absolute;margin-left:585.9pt;margin-top:5.45pt;width:93.6pt;height:28.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" fillcolor="white [3201]" strokeweight=".5pt">
                <v:textbox>
                  <w:txbxContent>
                    <w:p w14:paraId="7339D7D3" w14:textId="77777777" w:rsidR="004965A0" w:rsidRDefault="004965A0" w:rsidP="004965A0">
                      <w:r>
                        <w:t>All Learners</w:t>
                      </w:r>
                    </w:p>
                  </w:txbxContent>
                </v:textbox>
              </v:shape>
            </w:pict>
          </mc:Fallback>
        </mc:AlternateContent>
      </w:r>
    </w:p>
    <w:p w14:paraId="0373CE87" w14:textId="77777777" w:rsidR="008821DD" w:rsidRDefault="008821DD" w:rsidP="002735C7">
      <w:pPr>
        <w:rPr>
          <w:b/>
          <w:bCs/>
        </w:rPr>
      </w:pPr>
    </w:p>
    <w:p w14:paraId="3F45E14F" w14:textId="77777777" w:rsidR="008821DD" w:rsidRDefault="008821DD" w:rsidP="002735C7">
      <w:pPr>
        <w:rPr>
          <w:b/>
          <w:bCs/>
        </w:rPr>
      </w:pPr>
    </w:p>
    <w:p w14:paraId="4181B550" w14:textId="77777777" w:rsidR="008821DD" w:rsidRDefault="008821DD" w:rsidP="002735C7">
      <w:pPr>
        <w:rPr>
          <w:b/>
          <w:bCs/>
        </w:rPr>
      </w:pPr>
    </w:p>
    <w:p w14:paraId="5FF584A4" w14:textId="77777777" w:rsidR="008821DD" w:rsidRDefault="008821DD" w:rsidP="002735C7">
      <w:pPr>
        <w:rPr>
          <w:b/>
          <w:bCs/>
        </w:rPr>
      </w:pPr>
    </w:p>
    <w:p w14:paraId="1C611471" w14:textId="77777777" w:rsidR="008821DD" w:rsidRDefault="008821DD" w:rsidP="002735C7">
      <w:pPr>
        <w:rPr>
          <w:b/>
          <w:bCs/>
        </w:rPr>
      </w:pPr>
    </w:p>
    <w:p w14:paraId="3D493F8F" w14:textId="77777777" w:rsidR="008821DD" w:rsidRDefault="008821DD" w:rsidP="002735C7">
      <w:pPr>
        <w:rPr>
          <w:b/>
          <w:bCs/>
        </w:rPr>
      </w:pPr>
    </w:p>
    <w:p w14:paraId="3CE6FED1" w14:textId="77777777" w:rsidR="008821DD" w:rsidRDefault="008821DD" w:rsidP="002735C7">
      <w:pPr>
        <w:rPr>
          <w:b/>
          <w:bCs/>
        </w:rPr>
      </w:pPr>
    </w:p>
    <w:p w14:paraId="67866656" w14:textId="21844AA2" w:rsidR="008821DD" w:rsidRDefault="008821DD" w:rsidP="002735C7">
      <w:pPr>
        <w:rPr>
          <w:b/>
          <w:bCs/>
        </w:rPr>
      </w:pPr>
      <w:r>
        <w:rPr>
          <w:b/>
          <w:bCs/>
          <w:noProof/>
        </w:rPr>
        <mc:AlternateContent>
          <mc:Choice Requires="wps">
            <w:drawing>
              <wp:anchor distT="0" distB="0" distL="114300" distR="114300" simplePos="0" relativeHeight="251781120" behindDoc="0" locked="0" layoutInCell="1" allowOverlap="1" wp14:anchorId="47E91177" wp14:editId="34F1390F">
                <wp:simplePos x="0" y="0"/>
                <wp:positionH relativeFrom="column">
                  <wp:posOffset>3143250</wp:posOffset>
                </wp:positionH>
                <wp:positionV relativeFrom="paragraph">
                  <wp:posOffset>175895</wp:posOffset>
                </wp:positionV>
                <wp:extent cx="1600200" cy="693420"/>
                <wp:effectExtent l="0" t="0" r="19050" b="11430"/>
                <wp:wrapNone/>
                <wp:docPr id="118735092" name="Text Box 10"/>
                <wp:cNvGraphicFramePr/>
                <a:graphic xmlns:a="http://schemas.openxmlformats.org/drawingml/2006/main">
                  <a:graphicData uri="http://schemas.microsoft.com/office/word/2010/wordprocessingShape">
                    <wps:wsp>
                      <wps:cNvSpPr txBox="1"/>
                      <wps:spPr>
                        <a:xfrm>
                          <a:off x="0" y="0"/>
                          <a:ext cx="1600200" cy="693420"/>
                        </a:xfrm>
                        <a:prstGeom prst="rect">
                          <a:avLst/>
                        </a:prstGeom>
                        <a:solidFill>
                          <a:schemeClr val="lt1"/>
                        </a:solidFill>
                        <a:ln w="6350">
                          <a:solidFill>
                            <a:prstClr val="black"/>
                          </a:solidFill>
                        </a:ln>
                      </wps:spPr>
                      <wps:txbx>
                        <w:txbxContent>
                          <w:p w14:paraId="42DC67AE" w14:textId="77777777" w:rsidR="004965A0" w:rsidRDefault="004965A0" w:rsidP="004965A0">
                            <w:r>
                              <w:t>TH Continues Ongoing Quality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E91177" id="Text Box 10" o:spid="_x0000_s1046" type="#_x0000_t202" style="position:absolute;margin-left:247.5pt;margin-top:13.85pt;width:126pt;height:54.6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" fillcolor="white [3201]" strokeweight=".5pt">
                <v:textbox>
                  <w:txbxContent>
                    <w:p w14:paraId="42DC67AE" w14:textId="77777777" w:rsidR="004965A0" w:rsidRDefault="004965A0" w:rsidP="004965A0">
                      <w:r>
                        <w:t>TH Continues Ongoing Quality Monitoring</w:t>
                      </w:r>
                    </w:p>
                  </w:txbxContent>
                </v:textbox>
              </v:shape>
            </w:pict>
          </mc:Fallback>
        </mc:AlternateContent>
      </w:r>
    </w:p>
    <w:p w14:paraId="63CF9954" w14:textId="77777777" w:rsidR="008821DD" w:rsidRDefault="008821DD" w:rsidP="002735C7">
      <w:pPr>
        <w:rPr>
          <w:b/>
          <w:bCs/>
        </w:rPr>
      </w:pPr>
    </w:p>
    <w:p w14:paraId="083EC86F" w14:textId="5A667FF3" w:rsidR="008821DD" w:rsidRDefault="008821DD" w:rsidP="002735C7">
      <w:pPr>
        <w:rPr>
          <w:b/>
          <w:bCs/>
        </w:rPr>
      </w:pPr>
      <w:r>
        <w:rPr>
          <w:b/>
          <w:bCs/>
          <w:noProof/>
        </w:rPr>
        <mc:AlternateContent>
          <mc:Choice Requires="wps">
            <w:drawing>
              <wp:anchor distT="0" distB="0" distL="114300" distR="114300" simplePos="0" relativeHeight="251774976" behindDoc="0" locked="0" layoutInCell="1" allowOverlap="1" wp14:anchorId="6D34BA77" wp14:editId="654BC923">
                <wp:simplePos x="0" y="0"/>
                <wp:positionH relativeFrom="margin">
                  <wp:posOffset>-3810</wp:posOffset>
                </wp:positionH>
                <wp:positionV relativeFrom="paragraph">
                  <wp:posOffset>114935</wp:posOffset>
                </wp:positionV>
                <wp:extent cx="1685925" cy="640080"/>
                <wp:effectExtent l="0" t="0" r="28575" b="26670"/>
                <wp:wrapNone/>
                <wp:docPr id="1806021762" name="Text Box 4"/>
                <wp:cNvGraphicFramePr/>
                <a:graphic xmlns:a="http://schemas.openxmlformats.org/drawingml/2006/main">
                  <a:graphicData uri="http://schemas.microsoft.com/office/word/2010/wordprocessingShape">
                    <wps:wsp>
                      <wps:cNvSpPr txBox="1"/>
                      <wps:spPr>
                        <a:xfrm>
                          <a:off x="0" y="0"/>
                          <a:ext cx="1685925" cy="640080"/>
                        </a:xfrm>
                        <a:prstGeom prst="rect">
                          <a:avLst/>
                        </a:prstGeom>
                        <a:solidFill>
                          <a:schemeClr val="lt1"/>
                        </a:solidFill>
                        <a:ln w="6350">
                          <a:solidFill>
                            <a:prstClr val="black"/>
                          </a:solidFill>
                        </a:ln>
                      </wps:spPr>
                      <wps:txbx>
                        <w:txbxContent>
                          <w:p w14:paraId="102E9F7E" w14:textId="77777777" w:rsidR="004965A0" w:rsidRDefault="004965A0" w:rsidP="004965A0">
                            <w:r>
                              <w:t>Organisation Returns to Education When Ready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4BA77" id="Text Box 4" o:spid="_x0000_s1047" type="#_x0000_t202" style="position:absolute;margin-left:-.3pt;margin-top:9.05pt;width:132.75pt;height:50.4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" fillcolor="white [3201]" strokeweight=".5pt">
                <v:textbox>
                  <w:txbxContent>
                    <w:p w14:paraId="102E9F7E" w14:textId="77777777" w:rsidR="004965A0" w:rsidRDefault="004965A0" w:rsidP="004965A0">
                      <w:r>
                        <w:t>Organisation Returns to Education When Ready</w:t>
                      </w:r>
                    </w:p>
                  </w:txbxContent>
                </v:textbox>
                <w10:wrap anchorx="margin"/>
              </v:shape>
            </w:pict>
          </mc:Fallback>
        </mc:AlternateContent>
      </w:r>
      <w:r>
        <w:rPr>
          <w:b/>
          <w:bCs/>
          <w:noProof/>
        </w:rPr>
        <mc:AlternateContent>
          <mc:Choice Requires="wps">
            <w:drawing>
              <wp:anchor distT="0" distB="0" distL="114300" distR="114300" simplePos="0" relativeHeight="251785216" behindDoc="0" locked="0" layoutInCell="1" allowOverlap="1" wp14:anchorId="29EF8D2F" wp14:editId="5EC37E33">
                <wp:simplePos x="0" y="0"/>
                <wp:positionH relativeFrom="margin">
                  <wp:align>right</wp:align>
                </wp:positionH>
                <wp:positionV relativeFrom="paragraph">
                  <wp:posOffset>114935</wp:posOffset>
                </wp:positionV>
                <wp:extent cx="1285875" cy="868680"/>
                <wp:effectExtent l="0" t="0" r="28575" b="26670"/>
                <wp:wrapNone/>
                <wp:docPr id="354992531" name="Text Box 14"/>
                <wp:cNvGraphicFramePr/>
                <a:graphic xmlns:a="http://schemas.openxmlformats.org/drawingml/2006/main">
                  <a:graphicData uri="http://schemas.microsoft.com/office/word/2010/wordprocessingShape">
                    <wps:wsp>
                      <wps:cNvSpPr txBox="1"/>
                      <wps:spPr>
                        <a:xfrm>
                          <a:off x="0" y="0"/>
                          <a:ext cx="1285875" cy="868680"/>
                        </a:xfrm>
                        <a:prstGeom prst="rect">
                          <a:avLst/>
                        </a:prstGeom>
                        <a:solidFill>
                          <a:schemeClr val="lt1"/>
                        </a:solidFill>
                        <a:ln w="6350">
                          <a:solidFill>
                            <a:prstClr val="black"/>
                          </a:solidFill>
                        </a:ln>
                      </wps:spPr>
                      <wps:txbx>
                        <w:txbxContent>
                          <w:p w14:paraId="4A925FD6" w14:textId="77777777" w:rsidR="004965A0" w:rsidRDefault="004965A0" w:rsidP="004965A0">
                            <w:r>
                              <w:t>PCS Removes Posts from TIS and GMC Connect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F8D2F" id="_x0000_s1048" type="#_x0000_t202" style="position:absolute;margin-left:50.05pt;margin-top:9.05pt;width:101.25pt;height:68.4pt;z-index:251785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" fillcolor="white [3201]" strokeweight=".5pt">
                <v:textbox>
                  <w:txbxContent>
                    <w:p w14:paraId="4A925FD6" w14:textId="77777777" w:rsidR="004965A0" w:rsidRDefault="004965A0" w:rsidP="004965A0">
                      <w:r>
                        <w:t>PCS Removes Posts from TIS and GMC Connect</w:t>
                      </w:r>
                    </w:p>
                  </w:txbxContent>
                </v:textbox>
                <w10:wrap anchorx="margin"/>
              </v:shape>
            </w:pict>
          </mc:Fallback>
        </mc:AlternateContent>
      </w:r>
    </w:p>
    <w:p w14:paraId="5ACBEE7D" w14:textId="77777777" w:rsidR="008821DD" w:rsidRDefault="008821DD" w:rsidP="002735C7">
      <w:pPr>
        <w:rPr>
          <w:b/>
          <w:bCs/>
        </w:rPr>
      </w:pPr>
    </w:p>
    <w:p w14:paraId="11395FA6" w14:textId="77777777" w:rsidR="008821DD" w:rsidRDefault="008821DD" w:rsidP="002735C7">
      <w:pPr>
        <w:rPr>
          <w:b/>
          <w:bCs/>
        </w:rPr>
      </w:pPr>
    </w:p>
    <w:p w14:paraId="4E7880D4" w14:textId="77777777" w:rsidR="008821DD" w:rsidRDefault="008821DD" w:rsidP="002735C7">
      <w:pPr>
        <w:rPr>
          <w:b/>
          <w:bCs/>
        </w:rPr>
      </w:pPr>
    </w:p>
    <w:p w14:paraId="2B8F1945" w14:textId="77777777" w:rsidR="008821DD" w:rsidRDefault="008821DD" w:rsidP="002735C7">
      <w:pPr>
        <w:rPr>
          <w:b/>
          <w:bCs/>
        </w:rPr>
      </w:pPr>
    </w:p>
    <w:p w14:paraId="5F97D479" w14:textId="77777777" w:rsidR="008821DD" w:rsidRDefault="008821DD" w:rsidP="002735C7">
      <w:pPr>
        <w:rPr>
          <w:b/>
          <w:bCs/>
        </w:rPr>
      </w:pPr>
    </w:p>
    <w:p w14:paraId="650291C1" w14:textId="77777777" w:rsidR="008821DD" w:rsidRDefault="008821DD" w:rsidP="002735C7">
      <w:pPr>
        <w:rPr>
          <w:b/>
          <w:bCs/>
        </w:rPr>
      </w:pPr>
    </w:p>
    <w:p w14:paraId="151C0DB9" w14:textId="77777777" w:rsidR="008821DD" w:rsidRDefault="008821DD" w:rsidP="002735C7">
      <w:pPr>
        <w:rPr>
          <w:b/>
          <w:bCs/>
        </w:rPr>
      </w:pPr>
    </w:p>
    <w:p w14:paraId="7477BC80" w14:textId="77777777" w:rsidR="008821DD" w:rsidRDefault="008821DD" w:rsidP="002735C7">
      <w:pPr>
        <w:rPr>
          <w:b/>
          <w:bCs/>
        </w:rPr>
      </w:pPr>
    </w:p>
    <w:p w14:paraId="59A60FB0" w14:textId="77777777" w:rsidR="008821DD" w:rsidRDefault="008821DD" w:rsidP="002735C7">
      <w:pPr>
        <w:rPr>
          <w:b/>
          <w:bCs/>
        </w:rPr>
      </w:pPr>
    </w:p>
    <w:p w14:paraId="78524017" w14:textId="77777777" w:rsidR="008821DD" w:rsidRDefault="008821DD" w:rsidP="002735C7">
      <w:pPr>
        <w:rPr>
          <w:b/>
          <w:bCs/>
        </w:rPr>
      </w:pPr>
    </w:p>
    <w:p w14:paraId="5368C349" w14:textId="77777777" w:rsidR="008821DD" w:rsidRDefault="008821DD" w:rsidP="002735C7">
      <w:pPr>
        <w:rPr>
          <w:b/>
          <w:bCs/>
        </w:rPr>
      </w:pPr>
    </w:p>
    <w:p w14:paraId="4B5DCA54" w14:textId="77777777" w:rsidR="008821DD" w:rsidRDefault="008821DD" w:rsidP="002735C7">
      <w:pPr>
        <w:rPr>
          <w:b/>
          <w:bCs/>
        </w:rPr>
      </w:pPr>
    </w:p>
    <w:p w14:paraId="5B86F5AD" w14:textId="77777777" w:rsidR="008821DD" w:rsidRDefault="008821DD" w:rsidP="002735C7">
      <w:pPr>
        <w:rPr>
          <w:b/>
          <w:bCs/>
        </w:rPr>
      </w:pPr>
    </w:p>
    <w:p w14:paraId="072A5D93" w14:textId="77777777" w:rsidR="008821DD" w:rsidRDefault="008821DD" w:rsidP="002735C7">
      <w:pPr>
        <w:rPr>
          <w:b/>
          <w:bCs/>
        </w:rPr>
      </w:pPr>
    </w:p>
    <w:p w14:paraId="6984D2B3" w14:textId="77777777" w:rsidR="008821DD" w:rsidRDefault="008821DD" w:rsidP="002735C7">
      <w:pPr>
        <w:rPr>
          <w:b/>
          <w:bCs/>
        </w:rPr>
      </w:pPr>
    </w:p>
    <w:p w14:paraId="75E7CC7C" w14:textId="77777777" w:rsidR="008821DD" w:rsidRDefault="008821DD" w:rsidP="002735C7">
      <w:pPr>
        <w:rPr>
          <w:b/>
          <w:bCs/>
        </w:rPr>
      </w:pPr>
    </w:p>
    <w:p w14:paraId="0DB8FC77" w14:textId="77777777" w:rsidR="008821DD" w:rsidRDefault="008821DD" w:rsidP="002735C7">
      <w:pPr>
        <w:rPr>
          <w:b/>
          <w:bCs/>
        </w:rPr>
      </w:pPr>
    </w:p>
    <w:p w14:paraId="5CD5719A" w14:textId="77777777" w:rsidR="008821DD" w:rsidRDefault="008821DD" w:rsidP="002735C7">
      <w:pPr>
        <w:rPr>
          <w:b/>
          <w:bCs/>
        </w:rPr>
      </w:pPr>
    </w:p>
    <w:p w14:paraId="072E479B" w14:textId="77777777" w:rsidR="00444F2F" w:rsidRDefault="00444F2F" w:rsidP="002735C7">
      <w:pPr>
        <w:rPr>
          <w:b/>
          <w:bCs/>
        </w:rPr>
        <w:sectPr w:rsidR="00444F2F" w:rsidSect="008821DD">
          <w:pgSz w:w="16840" w:h="11900" w:orient="landscape"/>
          <w:pgMar w:top="851" w:right="1134" w:bottom="851" w:left="1134" w:header="567" w:footer="567" w:gutter="0"/>
          <w:cols w:space="708"/>
          <w:titlePg/>
          <w:docGrid w:linePitch="360"/>
        </w:sectPr>
      </w:pPr>
    </w:p>
    <w:p w14:paraId="1503F33A" w14:textId="77777777" w:rsidR="00444F2F" w:rsidRDefault="00444F2F" w:rsidP="002735C7">
      <w:pPr>
        <w:rPr>
          <w:b/>
          <w:bCs/>
        </w:rPr>
      </w:pPr>
    </w:p>
    <w:p w14:paraId="2BDD93B1" w14:textId="10B794E0" w:rsidR="002735C7" w:rsidRPr="00A831E0" w:rsidRDefault="002735C7" w:rsidP="00A831E0">
      <w:pPr>
        <w:pStyle w:val="Heading2"/>
        <w:rPr>
          <w:sz w:val="32"/>
          <w:szCs w:val="32"/>
        </w:rPr>
      </w:pPr>
      <w:bookmarkStart w:id="15" w:name="_Toc225937648"/>
      <w:r w:rsidRPr="00A831E0">
        <w:rPr>
          <w:sz w:val="32"/>
          <w:szCs w:val="32"/>
        </w:rPr>
        <w:t>Clinical Supervision of Integrated Training Posts</w:t>
      </w:r>
      <w:bookmarkEnd w:id="15"/>
    </w:p>
    <w:p w14:paraId="535E8B96" w14:textId="77777777" w:rsidR="00444F2F" w:rsidRDefault="00444F2F" w:rsidP="00444F2F">
      <w:pPr>
        <w:ind w:left="720"/>
        <w:rPr>
          <w:b/>
          <w:bCs/>
        </w:rPr>
      </w:pPr>
      <w:r w:rsidRPr="00CB7231">
        <w:rPr>
          <w:b/>
          <w:bCs/>
        </w:rPr>
        <w:t>Background</w:t>
      </w:r>
    </w:p>
    <w:p w14:paraId="52F15740" w14:textId="77777777" w:rsidR="00CB7231" w:rsidRPr="00CB7231" w:rsidRDefault="00CB7231" w:rsidP="00444F2F">
      <w:pPr>
        <w:ind w:left="720"/>
        <w:rPr>
          <w:b/>
          <w:bCs/>
        </w:rPr>
      </w:pPr>
    </w:p>
    <w:p w14:paraId="6D1DE310" w14:textId="7FB63CB1" w:rsidR="00444F2F" w:rsidRDefault="00CB7231" w:rsidP="00444F2F">
      <w:pPr>
        <w:ind w:left="720"/>
      </w:pPr>
      <w:r>
        <w:t xml:space="preserve">Integrated Training Posts (ITPs) are a type of split post whereby GP trainees spend part of the working week in a GP practice and the other part in another setting/specialty. </w:t>
      </w:r>
      <w:r w:rsidR="00444F2F">
        <w:t xml:space="preserve">Some of these posts </w:t>
      </w:r>
      <w:r>
        <w:t>incorporate</w:t>
      </w:r>
      <w:r w:rsidR="00444F2F">
        <w:t xml:space="preserve"> existing hospital trusts that are GMC approved training sites and have the necessary reserves for clinical supervision of trainees. However, some community providers </w:t>
      </w:r>
      <w:r>
        <w:t xml:space="preserve">are also involved. </w:t>
      </w:r>
      <w:r w:rsidR="00444F2F">
        <w:t xml:space="preserve">Some of these community services are nurse-led, without a senior doctor on site. </w:t>
      </w:r>
    </w:p>
    <w:p w14:paraId="7CD335B4" w14:textId="77777777" w:rsidR="00CB7231" w:rsidRDefault="00CB7231" w:rsidP="00444F2F">
      <w:pPr>
        <w:ind w:left="720"/>
      </w:pPr>
    </w:p>
    <w:p w14:paraId="2E9CDA65" w14:textId="32799198" w:rsidR="00444F2F" w:rsidRDefault="00444F2F" w:rsidP="00444F2F">
      <w:pPr>
        <w:ind w:left="720"/>
      </w:pPr>
      <w:r>
        <w:t>The GMC (2012) states that “…</w:t>
      </w:r>
      <w:r w:rsidRPr="001C096E">
        <w:t>students and trainees will be trained by non-medical trainers, from other healthcare professions and from other fields. Their contribution is essential to training for contemporary medical practice. Nothing in the arrangements for recognition and approval should prevent the widespread use of nonmedical trainers of a good quality, who are appropriately managed and supported</w:t>
      </w:r>
      <w:r>
        <w:t xml:space="preserve">”. </w:t>
      </w:r>
    </w:p>
    <w:p w14:paraId="612A7B42" w14:textId="77777777" w:rsidR="00CB7231" w:rsidRDefault="00CB7231" w:rsidP="00444F2F">
      <w:pPr>
        <w:ind w:left="720"/>
      </w:pPr>
    </w:p>
    <w:p w14:paraId="60543FFB" w14:textId="77777777" w:rsidR="00CB7231" w:rsidRDefault="00CB7231" w:rsidP="00444F2F">
      <w:pPr>
        <w:ind w:left="720"/>
      </w:pPr>
      <w:r>
        <w:t xml:space="preserve">Standards are required </w:t>
      </w:r>
      <w:r w:rsidR="00444F2F">
        <w:t>to ensure that the environment is safe for trainees, staff and patients, and is educationally sound.</w:t>
      </w:r>
    </w:p>
    <w:p w14:paraId="527318A7" w14:textId="3949D3EF" w:rsidR="00444F2F" w:rsidRDefault="00444F2F" w:rsidP="00444F2F">
      <w:pPr>
        <w:ind w:left="720"/>
      </w:pPr>
      <w:r>
        <w:t xml:space="preserve"> </w:t>
      </w:r>
    </w:p>
    <w:p w14:paraId="6923F75E" w14:textId="55E8129D" w:rsidR="00CB7231" w:rsidRPr="00A831E0" w:rsidRDefault="00A831E0" w:rsidP="00A831E0">
      <w:pPr>
        <w:pStyle w:val="Heading2"/>
        <w:rPr>
          <w:color w:val="auto"/>
          <w:sz w:val="24"/>
          <w:szCs w:val="24"/>
        </w:rPr>
      </w:pPr>
      <w:r>
        <w:rPr>
          <w:color w:val="auto"/>
          <w:sz w:val="24"/>
          <w:szCs w:val="24"/>
        </w:rPr>
        <w:t xml:space="preserve">           </w:t>
      </w:r>
      <w:bookmarkStart w:id="16" w:name="_Toc225937649"/>
      <w:r w:rsidR="00444F2F" w:rsidRPr="00A831E0">
        <w:rPr>
          <w:color w:val="auto"/>
          <w:sz w:val="24"/>
          <w:szCs w:val="24"/>
        </w:rPr>
        <w:t>Definitions</w:t>
      </w:r>
      <w:bookmarkEnd w:id="16"/>
    </w:p>
    <w:p w14:paraId="32C5B595" w14:textId="62139580" w:rsidR="00444F2F" w:rsidRDefault="00444F2F" w:rsidP="00444F2F">
      <w:pPr>
        <w:ind w:left="720"/>
      </w:pPr>
      <w:r w:rsidRPr="00CB7231">
        <w:rPr>
          <w:b/>
          <w:bCs/>
        </w:rPr>
        <w:t>Clinical Supervisor</w:t>
      </w:r>
      <w:r>
        <w:t xml:space="preserve"> – Someone within the organisation responsible for supervising the day-to-day clinical work of a </w:t>
      </w:r>
      <w:r w:rsidR="00CB7231">
        <w:t>learner</w:t>
      </w:r>
      <w:r>
        <w:t>. This may or may not be a tiered educator depending upon their role within the placement and may include, for example, nurse specialists.</w:t>
      </w:r>
    </w:p>
    <w:p w14:paraId="5A8F8648" w14:textId="77777777" w:rsidR="00CB7231" w:rsidRDefault="00CB7231" w:rsidP="00444F2F">
      <w:pPr>
        <w:ind w:left="720"/>
      </w:pPr>
    </w:p>
    <w:p w14:paraId="65D3E90C" w14:textId="77777777" w:rsidR="00444F2F" w:rsidRDefault="00444F2F" w:rsidP="00444F2F">
      <w:pPr>
        <w:ind w:left="720"/>
      </w:pPr>
      <w:r w:rsidRPr="00CB7231">
        <w:rPr>
          <w:b/>
          <w:bCs/>
        </w:rPr>
        <w:t>Named Clinical Supervisor</w:t>
      </w:r>
      <w:r>
        <w:t xml:space="preserve"> – Someone within the organisation that has been trained as a tier 2 educator (usually a GP associate trainer or consultant) and is responsible for the overall clinical supervision of a trainee whilst in that post. This person should be able to complete a clinical supervisors report.</w:t>
      </w:r>
    </w:p>
    <w:p w14:paraId="01E0FB0F" w14:textId="77777777" w:rsidR="00CB7231" w:rsidRDefault="00CB7231" w:rsidP="00444F2F">
      <w:pPr>
        <w:ind w:left="720"/>
      </w:pPr>
    </w:p>
    <w:p w14:paraId="0DA05BFC" w14:textId="4F1F6135" w:rsidR="00444F2F" w:rsidRDefault="00444F2F" w:rsidP="00444F2F">
      <w:pPr>
        <w:ind w:left="720"/>
      </w:pPr>
      <w:r w:rsidRPr="00CB7231">
        <w:rPr>
          <w:b/>
          <w:bCs/>
        </w:rPr>
        <w:t>Educational Supervisor</w:t>
      </w:r>
      <w:r>
        <w:t xml:space="preserve"> – A tier 3 trained educator (GP trainer) responsible for the educational development of trainees. </w:t>
      </w:r>
    </w:p>
    <w:p w14:paraId="0089A6C0" w14:textId="77777777" w:rsidR="00CB7231" w:rsidRPr="00C26CCB" w:rsidRDefault="00CB7231" w:rsidP="00444F2F">
      <w:pPr>
        <w:ind w:left="720"/>
      </w:pPr>
    </w:p>
    <w:p w14:paraId="3BAB953C" w14:textId="5F3D9FA0" w:rsidR="00CB7231" w:rsidRPr="00A831E0" w:rsidRDefault="00A831E0" w:rsidP="00A831E0">
      <w:pPr>
        <w:pStyle w:val="Heading2"/>
        <w:rPr>
          <w:color w:val="auto"/>
          <w:sz w:val="24"/>
          <w:szCs w:val="24"/>
        </w:rPr>
      </w:pPr>
      <w:r>
        <w:rPr>
          <w:color w:val="auto"/>
          <w:sz w:val="24"/>
          <w:szCs w:val="24"/>
        </w:rPr>
        <w:t xml:space="preserve">           </w:t>
      </w:r>
      <w:bookmarkStart w:id="17" w:name="_Toc225937650"/>
      <w:r w:rsidR="00444F2F" w:rsidRPr="00A831E0">
        <w:rPr>
          <w:color w:val="auto"/>
          <w:sz w:val="24"/>
          <w:szCs w:val="24"/>
        </w:rPr>
        <w:t>Educational Requirements</w:t>
      </w:r>
      <w:r w:rsidR="00CB7231" w:rsidRPr="00A831E0">
        <w:rPr>
          <w:color w:val="auto"/>
          <w:sz w:val="24"/>
          <w:szCs w:val="24"/>
        </w:rPr>
        <w:t xml:space="preserve"> of the Host Organisation</w:t>
      </w:r>
      <w:bookmarkEnd w:id="17"/>
    </w:p>
    <w:p w14:paraId="530FAAFD" w14:textId="2BD27E74" w:rsidR="00444F2F" w:rsidRDefault="00444F2F" w:rsidP="00444F2F">
      <w:pPr>
        <w:ind w:left="720"/>
      </w:pPr>
      <w:r>
        <w:t xml:space="preserve">Every </w:t>
      </w:r>
      <w:r w:rsidR="00CB7231">
        <w:t>GP trainee</w:t>
      </w:r>
      <w:r>
        <w:t xml:space="preserve"> undertaking an </w:t>
      </w:r>
      <w:r w:rsidR="00CB7231">
        <w:t>ITP</w:t>
      </w:r>
      <w:r>
        <w:t xml:space="preserve"> will be educationally supervised by a tier 3 educator (GP trainer) who may or may not be based at a practice linked to the </w:t>
      </w:r>
      <w:r w:rsidR="00CB7231">
        <w:t>ITP.</w:t>
      </w:r>
      <w:r>
        <w:t xml:space="preserve"> For them to complete an educational supervisor’s review, the GP trainee will need to undertake workplace-based assessments and have a clinical supervisors report at the end of their post. Whilst the GMC currently recognises the value of non-medical trainers in training GP trainees as clinical supervisors (GMC, 2012) they do not presently approve non-medical trainers as named clinical supervisors for GP trainees. </w:t>
      </w:r>
    </w:p>
    <w:p w14:paraId="20467569" w14:textId="77777777" w:rsidR="00CB7231" w:rsidRDefault="00CB7231" w:rsidP="00444F2F">
      <w:pPr>
        <w:ind w:left="720"/>
      </w:pPr>
    </w:p>
    <w:p w14:paraId="1B1F9244" w14:textId="42B68B98" w:rsidR="00444F2F" w:rsidRDefault="00444F2F" w:rsidP="00444F2F">
      <w:pPr>
        <w:ind w:left="720"/>
      </w:pPr>
      <w:r>
        <w:t>Specialist nurses, working within their sphere of expertise, can contribute to workplace-based assessments as a clinical supervisor but are presently unable to perform a clinical supervisors report as they are not able to be a named clinical supervisor. Work is on-going to address this</w:t>
      </w:r>
      <w:r w:rsidR="00CB7231">
        <w:t>,</w:t>
      </w:r>
      <w:r>
        <w:t xml:space="preserve"> and the situation may change in future. It is therefore essential that the trainee has access to a named clinical supervisor capable of completing the clinical supervisor’s report (at least tier 2). This supervisor does not need to be </w:t>
      </w:r>
      <w:r w:rsidR="00CB7231">
        <w:t>present</w:t>
      </w:r>
      <w:r>
        <w:t xml:space="preserve"> at all </w:t>
      </w:r>
      <w:r>
        <w:lastRenderedPageBreak/>
        <w:t>times but should have enough personal knowledge of the trainee to make this a fair assessment.</w:t>
      </w:r>
    </w:p>
    <w:p w14:paraId="1DFAD88D" w14:textId="77777777" w:rsidR="00CB7231" w:rsidRDefault="00CB7231" w:rsidP="00444F2F">
      <w:pPr>
        <w:ind w:left="720"/>
      </w:pPr>
    </w:p>
    <w:p w14:paraId="36C0A588" w14:textId="3AAB9D5C" w:rsidR="00CB7231" w:rsidRPr="00A831E0" w:rsidRDefault="00A831E0" w:rsidP="00A831E0">
      <w:pPr>
        <w:pStyle w:val="Heading2"/>
        <w:rPr>
          <w:color w:val="auto"/>
          <w:sz w:val="24"/>
          <w:szCs w:val="24"/>
        </w:rPr>
      </w:pPr>
      <w:r>
        <w:rPr>
          <w:color w:val="auto"/>
          <w:sz w:val="24"/>
          <w:szCs w:val="24"/>
        </w:rPr>
        <w:t xml:space="preserve">           </w:t>
      </w:r>
      <w:bookmarkStart w:id="18" w:name="_Toc225937651"/>
      <w:r w:rsidR="00444F2F" w:rsidRPr="00A831E0">
        <w:rPr>
          <w:color w:val="auto"/>
          <w:sz w:val="24"/>
          <w:szCs w:val="24"/>
        </w:rPr>
        <w:t xml:space="preserve">Welfare of </w:t>
      </w:r>
      <w:r w:rsidR="00CB7231" w:rsidRPr="00A831E0">
        <w:rPr>
          <w:color w:val="auto"/>
          <w:sz w:val="24"/>
          <w:szCs w:val="24"/>
        </w:rPr>
        <w:t>GP Trainees</w:t>
      </w:r>
      <w:r w:rsidR="00444F2F" w:rsidRPr="00A831E0">
        <w:rPr>
          <w:color w:val="auto"/>
          <w:sz w:val="24"/>
          <w:szCs w:val="24"/>
        </w:rPr>
        <w:t>, Staff and Patients</w:t>
      </w:r>
      <w:bookmarkEnd w:id="18"/>
    </w:p>
    <w:p w14:paraId="6182645D" w14:textId="07E37890" w:rsidR="00444F2F" w:rsidRDefault="00CB7231" w:rsidP="00444F2F">
      <w:pPr>
        <w:ind w:left="720"/>
      </w:pPr>
      <w:r>
        <w:t>GP trainees</w:t>
      </w:r>
      <w:r w:rsidR="00444F2F">
        <w:t xml:space="preserve"> are not just observers. However, they should never be put in a position where they are working above the level of their own or their clinical supervisor’s competence. This includes both administrative and clinical work. Examples of administrative work may include processing abnormal pathology results and actioning correspondence. There may be circumstances when a patient presents acutely unwell with an unrelated condition to a service.</w:t>
      </w:r>
    </w:p>
    <w:p w14:paraId="28EEBC87" w14:textId="77777777" w:rsidR="00F76B0C" w:rsidRDefault="00F76B0C" w:rsidP="00444F2F">
      <w:pPr>
        <w:ind w:left="720"/>
      </w:pPr>
    </w:p>
    <w:p w14:paraId="62512A36" w14:textId="737D4C8D" w:rsidR="00444F2F" w:rsidRDefault="00444F2F" w:rsidP="00444F2F">
      <w:pPr>
        <w:ind w:left="720"/>
      </w:pPr>
      <w:r>
        <w:t xml:space="preserve">In the case of a nurse-led service the GP trainee may be the most senior doctor on site. It is vital that all staff within the organisation are aware that the GP trainee is not there to provide independent medical advice or treatment. </w:t>
      </w:r>
      <w:r w:rsidRPr="00682940">
        <w:t>The</w:t>
      </w:r>
      <w:r>
        <w:t>ir</w:t>
      </w:r>
      <w:r w:rsidRPr="00682940">
        <w:t xml:space="preserve"> level of responsibility </w:t>
      </w:r>
      <w:r>
        <w:t xml:space="preserve">and scope of practice </w:t>
      </w:r>
      <w:r w:rsidRPr="00682940">
        <w:t>would be that of the supervisor, mostly this will be the senior nurse for oversight but on a day-to-day basis may be a less senior nurse or therapist. In those instances, again the GP trainee can operate at that time within the scope of that person.</w:t>
      </w:r>
    </w:p>
    <w:p w14:paraId="0529A9A4" w14:textId="77777777" w:rsidR="00F76B0C" w:rsidRDefault="00F76B0C" w:rsidP="00444F2F">
      <w:pPr>
        <w:ind w:left="720"/>
      </w:pPr>
    </w:p>
    <w:p w14:paraId="5ECD3F12" w14:textId="69C351E5" w:rsidR="00444F2F" w:rsidRDefault="00444F2F" w:rsidP="00444F2F">
      <w:pPr>
        <w:ind w:left="720"/>
      </w:pPr>
      <w:r>
        <w:t xml:space="preserve">Although this ideally should not happen, in some circumstances trainees may be working remotely, receiving telephone-based support. Where necessary, this should not happen early on during the post so that the trainee is able to embed themselves within the organisation. It is vital that trainees receive the appropriate support in these instances, there are no barriers to contacting the remote supervisor at any time, and the debrief needs to be comprehensive. Trainees encountering problems beyond the capability of other members of staff on-site, where there is no timely access to the remote supervisor, will have no responsibility for decision-making.  </w:t>
      </w:r>
    </w:p>
    <w:p w14:paraId="69560775" w14:textId="77777777" w:rsidR="00F76B0C" w:rsidRDefault="00F76B0C" w:rsidP="00444F2F">
      <w:pPr>
        <w:ind w:left="720"/>
        <w:rPr>
          <w:u w:val="single"/>
        </w:rPr>
      </w:pPr>
    </w:p>
    <w:p w14:paraId="2B52791C" w14:textId="1DBA1823" w:rsidR="00F76B0C" w:rsidRPr="00A831E0" w:rsidRDefault="00A831E0" w:rsidP="00A831E0">
      <w:pPr>
        <w:pStyle w:val="Heading2"/>
        <w:rPr>
          <w:color w:val="auto"/>
          <w:sz w:val="24"/>
          <w:szCs w:val="24"/>
        </w:rPr>
      </w:pPr>
      <w:r>
        <w:rPr>
          <w:color w:val="auto"/>
          <w:sz w:val="24"/>
          <w:szCs w:val="24"/>
        </w:rPr>
        <w:t xml:space="preserve">           </w:t>
      </w:r>
      <w:bookmarkStart w:id="19" w:name="_Toc225937652"/>
      <w:r w:rsidR="00444F2F" w:rsidRPr="00A831E0">
        <w:rPr>
          <w:color w:val="auto"/>
          <w:sz w:val="24"/>
          <w:szCs w:val="24"/>
        </w:rPr>
        <w:t>Evidence Required</w:t>
      </w:r>
      <w:bookmarkEnd w:id="19"/>
    </w:p>
    <w:p w14:paraId="35DC71CA" w14:textId="0E124D93" w:rsidR="00444F2F" w:rsidRDefault="00444F2F" w:rsidP="00444F2F">
      <w:pPr>
        <w:ind w:left="720"/>
      </w:pPr>
      <w:r>
        <w:t xml:space="preserve">The following is the minimum evidence required by the </w:t>
      </w:r>
      <w:r w:rsidR="00F76B0C">
        <w:t>PCS</w:t>
      </w:r>
      <w:r>
        <w:t xml:space="preserve"> </w:t>
      </w:r>
    </w:p>
    <w:p w14:paraId="65063451" w14:textId="77777777" w:rsidR="00444F2F" w:rsidRDefault="00444F2F" w:rsidP="00444F2F">
      <w:pPr>
        <w:pStyle w:val="ListParagraph"/>
        <w:numPr>
          <w:ilvl w:val="0"/>
          <w:numId w:val="14"/>
        </w:numPr>
        <w:spacing w:after="200" w:line="276" w:lineRule="auto"/>
        <w:ind w:left="1440"/>
      </w:pPr>
      <w:r>
        <w:t>Approval of the host site as a learning organisation</w:t>
      </w:r>
    </w:p>
    <w:p w14:paraId="3A11E16A" w14:textId="77777777" w:rsidR="00444F2F" w:rsidRDefault="00444F2F" w:rsidP="00444F2F">
      <w:pPr>
        <w:pStyle w:val="ListParagraph"/>
        <w:numPr>
          <w:ilvl w:val="0"/>
          <w:numId w:val="14"/>
        </w:numPr>
        <w:spacing w:after="200" w:line="276" w:lineRule="auto"/>
        <w:ind w:left="1440"/>
      </w:pPr>
      <w:r>
        <w:t>Support for clinical supervisors to include appraisal on that aspect of their role and protected time for undertaking debriefs and assessments within their job plan</w:t>
      </w:r>
    </w:p>
    <w:p w14:paraId="5B017F1D" w14:textId="77777777" w:rsidR="00444F2F" w:rsidRDefault="00444F2F" w:rsidP="00444F2F">
      <w:pPr>
        <w:pStyle w:val="ListParagraph"/>
        <w:numPr>
          <w:ilvl w:val="0"/>
          <w:numId w:val="14"/>
        </w:numPr>
        <w:spacing w:after="200" w:line="276" w:lineRule="auto"/>
        <w:ind w:left="1440"/>
      </w:pPr>
      <w:r>
        <w:t>Clear job descriptions for each post in the organisation</w:t>
      </w:r>
    </w:p>
    <w:p w14:paraId="6376730B" w14:textId="77777777" w:rsidR="00444F2F" w:rsidRDefault="00444F2F" w:rsidP="00444F2F">
      <w:pPr>
        <w:pStyle w:val="ListParagraph"/>
        <w:numPr>
          <w:ilvl w:val="0"/>
          <w:numId w:val="14"/>
        </w:numPr>
        <w:spacing w:after="200" w:line="276" w:lineRule="auto"/>
        <w:ind w:left="1440"/>
      </w:pPr>
      <w:r>
        <w:t>Clear level of responsibility defined for each post</w:t>
      </w:r>
    </w:p>
    <w:p w14:paraId="52286255" w14:textId="77777777" w:rsidR="00444F2F" w:rsidRDefault="00444F2F" w:rsidP="00444F2F">
      <w:pPr>
        <w:pStyle w:val="ListParagraph"/>
        <w:numPr>
          <w:ilvl w:val="0"/>
          <w:numId w:val="14"/>
        </w:numPr>
        <w:spacing w:after="200" w:line="276" w:lineRule="auto"/>
        <w:ind w:left="1440"/>
      </w:pPr>
      <w:r>
        <w:t>Clinical supervision policy indicating who is supervising on a daily basis</w:t>
      </w:r>
    </w:p>
    <w:p w14:paraId="725141F3" w14:textId="77777777" w:rsidR="00444F2F" w:rsidRDefault="00444F2F" w:rsidP="00444F2F">
      <w:pPr>
        <w:pStyle w:val="ListParagraph"/>
        <w:numPr>
          <w:ilvl w:val="0"/>
          <w:numId w:val="14"/>
        </w:numPr>
        <w:spacing w:after="200" w:line="276" w:lineRule="auto"/>
        <w:ind w:left="1440"/>
      </w:pPr>
      <w:r>
        <w:t>Recognition that the GP trainee will only operate within that defined job description and level of responsibility.</w:t>
      </w:r>
    </w:p>
    <w:p w14:paraId="325BF6C6" w14:textId="77777777" w:rsidR="00444F2F" w:rsidRDefault="00444F2F" w:rsidP="00444F2F">
      <w:pPr>
        <w:pStyle w:val="ListParagraph"/>
        <w:numPr>
          <w:ilvl w:val="0"/>
          <w:numId w:val="14"/>
        </w:numPr>
        <w:spacing w:after="200" w:line="276" w:lineRule="auto"/>
        <w:ind w:left="1440"/>
      </w:pPr>
      <w:r>
        <w:t xml:space="preserve">Identification of a person qualified to undertake a clinical supervisors report who should meet with the learner not less than weekly. </w:t>
      </w:r>
    </w:p>
    <w:p w14:paraId="0D16C833" w14:textId="40778514" w:rsidR="00444F2F" w:rsidRPr="00F76B0C" w:rsidRDefault="00F76B0C" w:rsidP="00444F2F">
      <w:pPr>
        <w:ind w:left="720"/>
        <w:rPr>
          <w:b/>
          <w:bCs/>
        </w:rPr>
      </w:pPr>
      <w:r w:rsidRPr="00F76B0C">
        <w:rPr>
          <w:b/>
          <w:bCs/>
        </w:rPr>
        <w:t>References</w:t>
      </w:r>
    </w:p>
    <w:p w14:paraId="610073B2" w14:textId="77777777" w:rsidR="00F76B0C" w:rsidRDefault="00F76B0C" w:rsidP="00444F2F">
      <w:pPr>
        <w:shd w:val="clear" w:color="auto" w:fill="FFFFFF"/>
        <w:ind w:left="720"/>
      </w:pPr>
    </w:p>
    <w:p w14:paraId="3E0AFDD5" w14:textId="7C804C6A" w:rsidR="00444F2F" w:rsidRPr="006347A6" w:rsidRDefault="00444F2F" w:rsidP="00444F2F">
      <w:pPr>
        <w:shd w:val="clear" w:color="auto" w:fill="FFFFFF"/>
        <w:ind w:left="720"/>
        <w:rPr>
          <w:rFonts w:ascii="Calibri" w:eastAsia="Times New Roman" w:hAnsi="Calibri" w:cs="Calibri"/>
          <w:color w:val="201F1E"/>
          <w:lang w:eastAsia="en-GB"/>
        </w:rPr>
      </w:pPr>
      <w:r>
        <w:t xml:space="preserve">GMC (2012), </w:t>
      </w:r>
      <w:r w:rsidRPr="006347A6">
        <w:rPr>
          <w:rFonts w:eastAsia="Times New Roman" w:cs="Arial"/>
          <w:i/>
          <w:iCs/>
          <w:color w:val="000000"/>
          <w:sz w:val="18"/>
          <w:szCs w:val="18"/>
          <w:bdr w:val="none" w:sz="0" w:space="0" w:color="auto" w:frame="1"/>
          <w:lang w:eastAsia="en-GB"/>
        </w:rPr>
        <w:t>Recognising and approving trainers; The Implementation Plan 2012</w:t>
      </w:r>
    </w:p>
    <w:p w14:paraId="5FA916EB" w14:textId="77777777" w:rsidR="002735C7" w:rsidRDefault="002735C7" w:rsidP="002735C7">
      <w:pPr>
        <w:rPr>
          <w:b/>
          <w:bCs/>
        </w:rPr>
      </w:pPr>
    </w:p>
    <w:p w14:paraId="221F99D9" w14:textId="77777777" w:rsidR="00F76B0C" w:rsidRDefault="00F76B0C" w:rsidP="002735C7">
      <w:pPr>
        <w:rPr>
          <w:b/>
          <w:bCs/>
        </w:rPr>
      </w:pPr>
    </w:p>
    <w:p w14:paraId="781B500A" w14:textId="77777777" w:rsidR="00F76B0C" w:rsidRDefault="00F76B0C" w:rsidP="002735C7">
      <w:pPr>
        <w:rPr>
          <w:b/>
          <w:bCs/>
        </w:rPr>
      </w:pPr>
    </w:p>
    <w:p w14:paraId="3B76F164" w14:textId="77777777" w:rsidR="00F76B0C" w:rsidRDefault="00F76B0C" w:rsidP="002735C7">
      <w:pPr>
        <w:rPr>
          <w:b/>
          <w:bCs/>
        </w:rPr>
      </w:pPr>
    </w:p>
    <w:p w14:paraId="62787A7E" w14:textId="77777777" w:rsidR="00F76B0C" w:rsidRDefault="00F76B0C" w:rsidP="002735C7">
      <w:pPr>
        <w:rPr>
          <w:b/>
          <w:bCs/>
        </w:rPr>
      </w:pPr>
    </w:p>
    <w:p w14:paraId="7852C0F3" w14:textId="77777777" w:rsidR="00F76B0C" w:rsidRDefault="00F76B0C" w:rsidP="002735C7">
      <w:pPr>
        <w:rPr>
          <w:b/>
          <w:bCs/>
        </w:rPr>
      </w:pPr>
    </w:p>
    <w:p w14:paraId="344A87B3" w14:textId="77777777" w:rsidR="00AF7D49" w:rsidRDefault="00AF7D49" w:rsidP="00AF7D49">
      <w:pPr>
        <w:pStyle w:val="Heading1"/>
        <w:ind w:left="720"/>
        <w:rPr>
          <w:rFonts w:eastAsia="Times New Roman"/>
          <w:color w:val="1F497D"/>
          <w:kern w:val="36"/>
          <w:sz w:val="28"/>
          <w:szCs w:val="28"/>
        </w:rPr>
      </w:pPr>
      <w:bookmarkStart w:id="20" w:name="_Toc225937653"/>
      <w:r>
        <w:rPr>
          <w:rFonts w:eastAsia="Times New Roman"/>
          <w:color w:val="1F497D"/>
          <w:sz w:val="28"/>
          <w:szCs w:val="28"/>
        </w:rPr>
        <w:lastRenderedPageBreak/>
        <w:t>Standards for Remote Supervision of Learners in a General Practice Placement</w:t>
      </w:r>
      <w:bookmarkEnd w:id="20"/>
    </w:p>
    <w:p w14:paraId="76E5408E" w14:textId="77777777" w:rsidR="007934B9" w:rsidRDefault="007934B9" w:rsidP="007934B9">
      <w:pPr>
        <w:ind w:left="720"/>
        <w:rPr>
          <w:b/>
          <w:bCs/>
        </w:rPr>
      </w:pPr>
    </w:p>
    <w:p w14:paraId="4AF811A8" w14:textId="740ECD42" w:rsidR="007934B9" w:rsidRDefault="007934B9" w:rsidP="007934B9">
      <w:pPr>
        <w:ind w:left="720"/>
        <w:rPr>
          <w:b/>
          <w:bCs/>
        </w:rPr>
      </w:pPr>
      <w:r w:rsidRPr="002B7685">
        <w:rPr>
          <w:b/>
          <w:bCs/>
        </w:rPr>
        <w:t>Introduction</w:t>
      </w:r>
    </w:p>
    <w:p w14:paraId="29CA39DE" w14:textId="77777777" w:rsidR="007934B9" w:rsidRPr="002B7685" w:rsidRDefault="007934B9" w:rsidP="007934B9">
      <w:pPr>
        <w:ind w:left="720"/>
        <w:rPr>
          <w:b/>
          <w:bCs/>
        </w:rPr>
      </w:pPr>
    </w:p>
    <w:p w14:paraId="4E1AB956" w14:textId="77777777" w:rsidR="007934B9" w:rsidRDefault="007934B9" w:rsidP="007934B9">
      <w:pPr>
        <w:ind w:left="720"/>
      </w:pPr>
      <w:r>
        <w:t xml:space="preserve">This guidance covers the supervision of GP learners working remotely from their host placement and the safeguards that would be expected. It is separate from and does not replace the policy “Guidance for Remote Educational Supervision of ST1 and ST2 GP Trainees Where There is Only an Associate Trainer in the Host Practice”. </w:t>
      </w:r>
    </w:p>
    <w:p w14:paraId="72450137" w14:textId="77777777" w:rsidR="007934B9" w:rsidRDefault="007934B9" w:rsidP="007934B9">
      <w:pPr>
        <w:ind w:left="720"/>
      </w:pPr>
    </w:p>
    <w:p w14:paraId="5C4C872D" w14:textId="77777777" w:rsidR="007934B9" w:rsidRPr="00C66A6C" w:rsidRDefault="007934B9" w:rsidP="007934B9">
      <w:pPr>
        <w:ind w:left="720"/>
      </w:pPr>
      <w:r>
        <w:t xml:space="preserve">Currently there is no agreed national guidance for the supervision of nursing learners other than what exists for NHS Scotland and hence they are excluded from this guidance. Foundation doctors should not at any time be working unsupervised in a remote placement without the explicit agreement of the Foundation Training Programme Director and Head of School. </w:t>
      </w:r>
    </w:p>
    <w:p w14:paraId="7EEAAE46" w14:textId="77777777" w:rsidR="007934B9" w:rsidRDefault="007934B9" w:rsidP="007934B9">
      <w:pPr>
        <w:ind w:left="720"/>
        <w:rPr>
          <w:b/>
          <w:bCs/>
        </w:rPr>
      </w:pPr>
    </w:p>
    <w:p w14:paraId="0C2CA6F9" w14:textId="77777777" w:rsidR="007934B9" w:rsidRDefault="007934B9" w:rsidP="007934B9">
      <w:pPr>
        <w:ind w:left="720"/>
        <w:rPr>
          <w:b/>
          <w:bCs/>
        </w:rPr>
      </w:pPr>
      <w:r w:rsidRPr="002B7685">
        <w:rPr>
          <w:b/>
          <w:bCs/>
        </w:rPr>
        <w:t>Background</w:t>
      </w:r>
    </w:p>
    <w:p w14:paraId="280E5588" w14:textId="77777777" w:rsidR="007934B9" w:rsidRPr="002B7685" w:rsidRDefault="007934B9" w:rsidP="007934B9">
      <w:pPr>
        <w:ind w:left="720"/>
        <w:rPr>
          <w:b/>
          <w:bCs/>
        </w:rPr>
      </w:pPr>
    </w:p>
    <w:p w14:paraId="48F4094A" w14:textId="77777777" w:rsidR="007934B9" w:rsidRDefault="007934B9" w:rsidP="007934B9">
      <w:pPr>
        <w:ind w:left="720"/>
      </w:pPr>
      <w:r>
        <w:t xml:space="preserve">With the expansion of places needed for all learners in primary care it is realised that estates are a key challenge, and innovation is necessary to accommodate this. Many organisations have embraced total triage as a way of managing the increased patient demand within primary care and remote working whether this be telephone, video, or e-consulting. Similarly, digital placements are offered to some nursing students. Other organisations have retained their smaller branch surgeries. These factors potentially increase the possibility of learners working remotely and it is therefore important that safeguards are instituted that protect patients, learners, educators, and the organisations in which they operate. </w:t>
      </w:r>
    </w:p>
    <w:p w14:paraId="55152F47" w14:textId="77777777" w:rsidR="007934B9" w:rsidRDefault="007934B9" w:rsidP="007934B9">
      <w:pPr>
        <w:ind w:left="720"/>
        <w:rPr>
          <w:u w:val="single"/>
        </w:rPr>
      </w:pPr>
    </w:p>
    <w:p w14:paraId="28C39701" w14:textId="77777777" w:rsidR="007934B9" w:rsidRDefault="007934B9" w:rsidP="007934B9">
      <w:pPr>
        <w:ind w:left="720"/>
        <w:rPr>
          <w:b/>
          <w:bCs/>
        </w:rPr>
      </w:pPr>
      <w:r w:rsidRPr="002B7685">
        <w:rPr>
          <w:b/>
          <w:bCs/>
        </w:rPr>
        <w:t>Scenarios</w:t>
      </w:r>
    </w:p>
    <w:p w14:paraId="7284BD87" w14:textId="77777777" w:rsidR="007934B9" w:rsidRPr="002B7685" w:rsidRDefault="007934B9" w:rsidP="007934B9">
      <w:pPr>
        <w:ind w:left="720"/>
        <w:rPr>
          <w:b/>
          <w:bCs/>
        </w:rPr>
      </w:pPr>
    </w:p>
    <w:p w14:paraId="6967DEC6" w14:textId="77777777" w:rsidR="007934B9" w:rsidRDefault="007934B9" w:rsidP="007934B9">
      <w:pPr>
        <w:ind w:left="720"/>
      </w:pPr>
      <w:r>
        <w:t>The three scenarios envisaged are:</w:t>
      </w:r>
    </w:p>
    <w:p w14:paraId="50DA4026" w14:textId="77777777" w:rsidR="007934B9" w:rsidRDefault="007934B9" w:rsidP="007934B9">
      <w:pPr>
        <w:ind w:left="720"/>
      </w:pPr>
    </w:p>
    <w:p w14:paraId="5FDBD30F" w14:textId="77777777" w:rsidR="007934B9" w:rsidRDefault="007934B9" w:rsidP="007934B9">
      <w:pPr>
        <w:pStyle w:val="ListParagraph"/>
        <w:numPr>
          <w:ilvl w:val="0"/>
          <w:numId w:val="15"/>
        </w:numPr>
        <w:spacing w:after="160" w:line="259" w:lineRule="auto"/>
        <w:ind w:left="1440"/>
      </w:pPr>
      <w:r>
        <w:t>Educational Working</w:t>
      </w:r>
    </w:p>
    <w:p w14:paraId="0F3CDDD0" w14:textId="77777777" w:rsidR="007934B9" w:rsidRDefault="007934B9" w:rsidP="007934B9">
      <w:pPr>
        <w:pStyle w:val="ListParagraph"/>
        <w:numPr>
          <w:ilvl w:val="0"/>
          <w:numId w:val="15"/>
        </w:numPr>
        <w:spacing w:after="160" w:line="259" w:lineRule="auto"/>
        <w:ind w:left="1440"/>
      </w:pPr>
      <w:r>
        <w:t>Learners working remotely from supervisors/patients – Providing either triage or patient encounters using phone, video or e-consulting software</w:t>
      </w:r>
    </w:p>
    <w:p w14:paraId="2D16359A" w14:textId="77777777" w:rsidR="007934B9" w:rsidRDefault="007934B9" w:rsidP="007934B9">
      <w:pPr>
        <w:pStyle w:val="ListParagraph"/>
        <w:numPr>
          <w:ilvl w:val="0"/>
          <w:numId w:val="15"/>
        </w:numPr>
        <w:spacing w:after="160" w:line="259" w:lineRule="auto"/>
        <w:ind w:left="1440"/>
      </w:pPr>
      <w:r>
        <w:t>Learners working remotely from the host site, for example, at an outreach clinic or branch surgery.</w:t>
      </w:r>
    </w:p>
    <w:p w14:paraId="481321E6" w14:textId="77777777" w:rsidR="007934B9" w:rsidRDefault="007934B9" w:rsidP="007934B9">
      <w:pPr>
        <w:ind w:left="720"/>
        <w:rPr>
          <w:u w:val="single"/>
        </w:rPr>
      </w:pPr>
    </w:p>
    <w:p w14:paraId="1F4F21DE" w14:textId="77777777" w:rsidR="00AF7D49" w:rsidRDefault="00AF7D49" w:rsidP="00AF7D49">
      <w:pPr>
        <w:pStyle w:val="Heading2"/>
        <w:ind w:firstLine="720"/>
        <w:rPr>
          <w:rFonts w:eastAsia="Times New Roman"/>
          <w:color w:val="4F81BD"/>
        </w:rPr>
      </w:pPr>
      <w:bookmarkStart w:id="21" w:name="_Toc225937654"/>
      <w:r>
        <w:rPr>
          <w:rFonts w:eastAsia="Times New Roman"/>
          <w:color w:val="4F81BD"/>
        </w:rPr>
        <w:t>Educational Working</w:t>
      </w:r>
      <w:bookmarkEnd w:id="21"/>
    </w:p>
    <w:p w14:paraId="44314603" w14:textId="77777777" w:rsidR="007934B9" w:rsidRDefault="007934B9" w:rsidP="007934B9">
      <w:pPr>
        <w:ind w:left="720"/>
      </w:pPr>
    </w:p>
    <w:p w14:paraId="3157B3D0" w14:textId="77777777" w:rsidR="007934B9" w:rsidRDefault="007934B9" w:rsidP="007934B9">
      <w:pPr>
        <w:ind w:left="720"/>
      </w:pPr>
      <w:r>
        <w:t>In rare circumstances there may be occupational health or placement capacity issues that result in learners needing to do educational working, which on occasion may be from home. This may or may not count towards a learner’s course/programme and decisions will be made by the relevant authorities regarding how much of this time may be counted. Educational work may include, but is not limited to, research, exam preparation, quality improvement activities and audit, and personal study. The following guidelines should be adhered to:</w:t>
      </w:r>
    </w:p>
    <w:p w14:paraId="0C99FA6C" w14:textId="77777777" w:rsidR="007934B9" w:rsidRDefault="007934B9" w:rsidP="007934B9">
      <w:pPr>
        <w:pStyle w:val="ListParagraph"/>
        <w:numPr>
          <w:ilvl w:val="0"/>
          <w:numId w:val="16"/>
        </w:numPr>
        <w:spacing w:after="160" w:line="259" w:lineRule="auto"/>
        <w:ind w:left="1440"/>
      </w:pPr>
      <w:r>
        <w:lastRenderedPageBreak/>
        <w:t xml:space="preserve">Personal study and exam preparation do not require a learning organisation to provide any IT equipment. It is the responsibility of the learner to ensure that they have appropriate equipment and access to online resources. </w:t>
      </w:r>
    </w:p>
    <w:p w14:paraId="0A28BC22" w14:textId="77777777" w:rsidR="007934B9" w:rsidRDefault="007934B9" w:rsidP="007934B9">
      <w:pPr>
        <w:pStyle w:val="ListParagraph"/>
        <w:numPr>
          <w:ilvl w:val="0"/>
          <w:numId w:val="16"/>
        </w:numPr>
        <w:spacing w:after="160" w:line="259" w:lineRule="auto"/>
        <w:ind w:left="1440"/>
      </w:pPr>
      <w:r>
        <w:t>Learners should regularly document the educational activities they have been undertaking on their e-portfolio (where applicable) and their educational supervisor should endeavour to review this weekly.</w:t>
      </w:r>
    </w:p>
    <w:p w14:paraId="57C60EFC" w14:textId="77777777" w:rsidR="007934B9" w:rsidRDefault="007934B9" w:rsidP="007934B9">
      <w:pPr>
        <w:pStyle w:val="ListParagraph"/>
        <w:numPr>
          <w:ilvl w:val="0"/>
          <w:numId w:val="16"/>
        </w:numPr>
        <w:spacing w:after="160" w:line="259" w:lineRule="auto"/>
        <w:ind w:left="1440"/>
      </w:pPr>
      <w:r>
        <w:t>Where quality improvement activities and audit are being undertaken the learning organisation may need to provide a laptop that allows the learner to access patient confidential information. This will need to be stored securely and have the appropriate security such that it remains GDPR compliant.</w:t>
      </w:r>
    </w:p>
    <w:p w14:paraId="6439C0F2" w14:textId="77777777" w:rsidR="007934B9" w:rsidRDefault="007934B9" w:rsidP="007934B9">
      <w:pPr>
        <w:pStyle w:val="ListParagraph"/>
        <w:numPr>
          <w:ilvl w:val="0"/>
          <w:numId w:val="16"/>
        </w:numPr>
        <w:spacing w:after="160" w:line="259" w:lineRule="auto"/>
        <w:ind w:left="1440"/>
      </w:pPr>
      <w:r>
        <w:t xml:space="preserve">Learners should ensure that when accessing patient confidential information that this is not visible to other members of the household. </w:t>
      </w:r>
    </w:p>
    <w:p w14:paraId="16ABF73B" w14:textId="77777777" w:rsidR="007934B9" w:rsidRDefault="007934B9" w:rsidP="007934B9">
      <w:pPr>
        <w:pStyle w:val="ListParagraph"/>
        <w:numPr>
          <w:ilvl w:val="0"/>
          <w:numId w:val="16"/>
        </w:numPr>
        <w:spacing w:after="160" w:line="259" w:lineRule="auto"/>
        <w:ind w:left="1440"/>
      </w:pPr>
      <w:r>
        <w:t>Learners should receive instruction on how to use the IT software to undertake searches where relevant.</w:t>
      </w:r>
    </w:p>
    <w:p w14:paraId="5E385AD0" w14:textId="77777777" w:rsidR="007934B9" w:rsidRDefault="007934B9" w:rsidP="007934B9">
      <w:pPr>
        <w:pStyle w:val="ListParagraph"/>
        <w:numPr>
          <w:ilvl w:val="0"/>
          <w:numId w:val="16"/>
        </w:numPr>
        <w:spacing w:after="160" w:line="259" w:lineRule="auto"/>
        <w:ind w:left="1440"/>
      </w:pPr>
      <w:r>
        <w:t>To avoid isolation learners should continue to attend virtual teaching sessions/tutorials when these are being run.</w:t>
      </w:r>
    </w:p>
    <w:p w14:paraId="3300C93C" w14:textId="77777777" w:rsidR="007934B9" w:rsidRDefault="007934B9" w:rsidP="007934B9">
      <w:pPr>
        <w:pStyle w:val="ListParagraph"/>
        <w:numPr>
          <w:ilvl w:val="0"/>
          <w:numId w:val="16"/>
        </w:numPr>
        <w:spacing w:after="160" w:line="259" w:lineRule="auto"/>
        <w:ind w:left="1440"/>
      </w:pPr>
      <w:r>
        <w:t>The learner and the educational supervisor should meet weekly for a one-to-one meeting to discuss what educational activity has been undertaken, answer any questions, discuss further learning needs, and to offer any pastoral support. It would be helpful to document these meetings within the portfolio.</w:t>
      </w:r>
    </w:p>
    <w:p w14:paraId="4034DD50" w14:textId="77777777" w:rsidR="007934B9" w:rsidRPr="00794AE4" w:rsidRDefault="007934B9" w:rsidP="007934B9">
      <w:pPr>
        <w:pStyle w:val="ListParagraph"/>
        <w:numPr>
          <w:ilvl w:val="0"/>
          <w:numId w:val="16"/>
        </w:numPr>
        <w:spacing w:after="160" w:line="259" w:lineRule="auto"/>
        <w:ind w:left="1440"/>
      </w:pPr>
      <w:r>
        <w:t>Learners should continue to access any relevant support whilst working educationally, such as Professional Support and Wellbeing.</w:t>
      </w:r>
    </w:p>
    <w:p w14:paraId="471B09B9" w14:textId="77777777" w:rsidR="007934B9" w:rsidRDefault="007934B9" w:rsidP="007934B9">
      <w:pPr>
        <w:ind w:firstLine="720"/>
        <w:rPr>
          <w:rFonts w:asciiTheme="majorHAnsi" w:hAnsiTheme="majorHAnsi"/>
          <w:color w:val="4F81BD" w:themeColor="accent1"/>
          <w:sz w:val="32"/>
          <w:szCs w:val="32"/>
        </w:rPr>
      </w:pPr>
    </w:p>
    <w:p w14:paraId="693E42F1" w14:textId="77777777" w:rsidR="00AF7D49" w:rsidRDefault="00AF7D49" w:rsidP="00AF7D49">
      <w:pPr>
        <w:pStyle w:val="Heading3"/>
        <w:ind w:firstLine="720"/>
        <w:rPr>
          <w:rFonts w:eastAsia="Times New Roman"/>
          <w:color w:val="4F81BD"/>
          <w:szCs w:val="24"/>
        </w:rPr>
      </w:pPr>
      <w:bookmarkStart w:id="22" w:name="_Toc225937655"/>
      <w:r>
        <w:rPr>
          <w:rFonts w:eastAsia="Times New Roman"/>
          <w:color w:val="4F81BD"/>
        </w:rPr>
        <w:t>Learners Working Remotely from Supervisors/Patients</w:t>
      </w:r>
      <w:bookmarkEnd w:id="22"/>
    </w:p>
    <w:p w14:paraId="09D7668E" w14:textId="77777777" w:rsidR="007934B9" w:rsidRDefault="007934B9" w:rsidP="007934B9">
      <w:pPr>
        <w:ind w:firstLine="720"/>
        <w:rPr>
          <w:b/>
          <w:bCs/>
        </w:rPr>
      </w:pPr>
    </w:p>
    <w:p w14:paraId="2785FCA0" w14:textId="77777777" w:rsidR="007934B9" w:rsidRDefault="007934B9" w:rsidP="007934B9">
      <w:pPr>
        <w:ind w:left="720"/>
      </w:pPr>
      <w:r>
        <w:t>There may be occasions when due to occupational health reasons or otherwise learners work remotely from their supervisor undertaking triage, telephone consulting or e-consultations with patients. This should ordinarily only provide limited contribution to learners’ overall clinical experience. The following guidelines should be adopted in this scenario:</w:t>
      </w:r>
    </w:p>
    <w:p w14:paraId="5A3951F3" w14:textId="77777777" w:rsidR="007934B9" w:rsidRDefault="007934B9" w:rsidP="007934B9">
      <w:pPr>
        <w:pStyle w:val="ListParagraph"/>
        <w:numPr>
          <w:ilvl w:val="1"/>
          <w:numId w:val="16"/>
        </w:numPr>
        <w:spacing w:after="160" w:line="259" w:lineRule="auto"/>
      </w:pPr>
      <w:r>
        <w:t xml:space="preserve">Learners should have an appropriate induction to the concept of working remotely, how this is different to normal working and the increased risk that this entails. </w:t>
      </w:r>
    </w:p>
    <w:p w14:paraId="6409D096" w14:textId="77777777" w:rsidR="007934B9" w:rsidRDefault="007934B9" w:rsidP="007934B9">
      <w:pPr>
        <w:pStyle w:val="ListParagraph"/>
        <w:numPr>
          <w:ilvl w:val="1"/>
          <w:numId w:val="16"/>
        </w:numPr>
        <w:spacing w:after="160" w:line="259" w:lineRule="auto"/>
      </w:pPr>
      <w:r>
        <w:t>They should be provided with resources on how to communicate, assess and manage patients remotely.</w:t>
      </w:r>
    </w:p>
    <w:p w14:paraId="6793E740" w14:textId="77777777" w:rsidR="007934B9" w:rsidRDefault="007934B9" w:rsidP="007934B9">
      <w:pPr>
        <w:pStyle w:val="ListParagraph"/>
        <w:numPr>
          <w:ilvl w:val="1"/>
          <w:numId w:val="16"/>
        </w:numPr>
        <w:spacing w:after="160" w:line="259" w:lineRule="auto"/>
      </w:pPr>
      <w:r>
        <w:t>Where they are undertaking a triage role, they should have had the opportunity to see how this is done and received appropriate training on how to do this safely.</w:t>
      </w:r>
    </w:p>
    <w:p w14:paraId="301B7D82" w14:textId="77777777" w:rsidR="007934B9" w:rsidRDefault="007934B9" w:rsidP="007934B9">
      <w:pPr>
        <w:pStyle w:val="ListParagraph"/>
        <w:numPr>
          <w:ilvl w:val="1"/>
          <w:numId w:val="16"/>
        </w:numPr>
        <w:spacing w:after="160" w:line="259" w:lineRule="auto"/>
      </w:pPr>
      <w:r>
        <w:t>They should have the opportunity to decline working remotely should they so wish.</w:t>
      </w:r>
    </w:p>
    <w:p w14:paraId="29AAB65A" w14:textId="77777777" w:rsidR="007934B9" w:rsidRDefault="007934B9" w:rsidP="007934B9">
      <w:pPr>
        <w:pStyle w:val="ListParagraph"/>
        <w:numPr>
          <w:ilvl w:val="1"/>
          <w:numId w:val="16"/>
        </w:numPr>
        <w:spacing w:after="160" w:line="259" w:lineRule="auto"/>
      </w:pPr>
      <w:r>
        <w:t>Learners must have the appropriate IT facilities and training to be able to use any specific consulting software, prior to working remotely.</w:t>
      </w:r>
    </w:p>
    <w:p w14:paraId="1522512C" w14:textId="77777777" w:rsidR="007934B9" w:rsidRDefault="007934B9" w:rsidP="007934B9">
      <w:pPr>
        <w:pStyle w:val="ListParagraph"/>
        <w:numPr>
          <w:ilvl w:val="1"/>
          <w:numId w:val="16"/>
        </w:numPr>
        <w:spacing w:after="160" w:line="259" w:lineRule="auto"/>
      </w:pPr>
      <w:r>
        <w:t xml:space="preserve">When working from home learners must be able to do so in such a way that patient confidentiality is not compromised. There should be no foreseeable distractions, and they should be provided with the appropriate equipment such that interactions with patients may not be overheard by any third parties. </w:t>
      </w:r>
    </w:p>
    <w:p w14:paraId="6090BA7B" w14:textId="77777777" w:rsidR="007934B9" w:rsidRDefault="007934B9" w:rsidP="007934B9">
      <w:pPr>
        <w:pStyle w:val="ListParagraph"/>
        <w:numPr>
          <w:ilvl w:val="1"/>
          <w:numId w:val="16"/>
        </w:numPr>
        <w:spacing w:after="160" w:line="259" w:lineRule="auto"/>
      </w:pPr>
      <w:r>
        <w:t>There must be an identifiable supervisor for each shift that is worked remotely who is accessible for any queries that the learner may have.</w:t>
      </w:r>
    </w:p>
    <w:p w14:paraId="2B4EF50C" w14:textId="77777777" w:rsidR="007934B9" w:rsidRDefault="007934B9" w:rsidP="007934B9">
      <w:pPr>
        <w:pStyle w:val="ListParagraph"/>
        <w:numPr>
          <w:ilvl w:val="1"/>
          <w:numId w:val="16"/>
        </w:numPr>
        <w:spacing w:after="160" w:line="259" w:lineRule="auto"/>
      </w:pPr>
      <w:r>
        <w:t xml:space="preserve">Remote sessions should be debriefed daily at the very least. More attention should be paid to the patient safety aspects of the clinical encounters. </w:t>
      </w:r>
    </w:p>
    <w:p w14:paraId="0F1BAA93" w14:textId="77777777" w:rsidR="007934B9" w:rsidRDefault="007934B9" w:rsidP="007934B9">
      <w:pPr>
        <w:pStyle w:val="ListParagraph"/>
        <w:numPr>
          <w:ilvl w:val="1"/>
          <w:numId w:val="16"/>
        </w:numPr>
        <w:spacing w:after="160" w:line="259" w:lineRule="auto"/>
      </w:pPr>
      <w:r>
        <w:lastRenderedPageBreak/>
        <w:t xml:space="preserve">Learners working remotely for health reasons must have access to peer support, occupational health, and other resources, such as Professional Support and Wellbeing, such that they do not become isolated. </w:t>
      </w:r>
    </w:p>
    <w:p w14:paraId="336B7B61" w14:textId="77777777" w:rsidR="007934B9" w:rsidRDefault="007934B9" w:rsidP="007934B9">
      <w:pPr>
        <w:pStyle w:val="ListParagraph"/>
        <w:numPr>
          <w:ilvl w:val="1"/>
          <w:numId w:val="16"/>
        </w:numPr>
        <w:spacing w:after="160" w:line="259" w:lineRule="auto"/>
      </w:pPr>
      <w:r>
        <w:t xml:space="preserve">Where long-term remote working is necessary educators should familiarise themselves with the specific curricular requirements in this scenario and how learning opportunities and assessments may be accomplished. </w:t>
      </w:r>
    </w:p>
    <w:p w14:paraId="3D6917FF" w14:textId="77777777" w:rsidR="007934B9" w:rsidRDefault="007934B9" w:rsidP="007934B9">
      <w:pPr>
        <w:ind w:left="720"/>
      </w:pPr>
      <w:r>
        <w:t xml:space="preserve">Further information and resources on remote supervision may be found at </w:t>
      </w:r>
      <w:hyperlink r:id="rId18" w:history="1">
        <w:r w:rsidRPr="005D168B">
          <w:rPr>
            <w:rStyle w:val="Hyperlink"/>
          </w:rPr>
          <w:t>https://www.england.nhs.uk/long-read/remote-consulting/</w:t>
        </w:r>
      </w:hyperlink>
      <w:r>
        <w:t xml:space="preserve"> and </w:t>
      </w:r>
      <w:hyperlink r:id="rId19" w:history="1">
        <w:r w:rsidRPr="00872B07">
          <w:rPr>
            <w:rStyle w:val="Hyperlink"/>
          </w:rPr>
          <w:t>https://www.bristol.ac.uk/media-library/sites/primaryhealthcare/documents/teaching/year-5/student-remote-consulting-guide.pdf</w:t>
        </w:r>
      </w:hyperlink>
      <w:r>
        <w:t xml:space="preserve"> Organisations may find this a helpful resource for preparing their learners undertaking remote patient encounters. </w:t>
      </w:r>
    </w:p>
    <w:p w14:paraId="03CA70BA" w14:textId="77777777" w:rsidR="007934B9" w:rsidRPr="00551D3A" w:rsidRDefault="007934B9" w:rsidP="007934B9">
      <w:pPr>
        <w:ind w:firstLine="720"/>
      </w:pPr>
    </w:p>
    <w:p w14:paraId="63AB37E6" w14:textId="77777777" w:rsidR="00AF7D49" w:rsidRDefault="00AF7D49" w:rsidP="00AF7D49">
      <w:pPr>
        <w:pStyle w:val="Heading2"/>
        <w:ind w:firstLine="720"/>
        <w:rPr>
          <w:rFonts w:eastAsia="Times New Roman"/>
          <w:color w:val="4F81BD"/>
        </w:rPr>
      </w:pPr>
      <w:bookmarkStart w:id="23" w:name="_Toc225937656"/>
      <w:r>
        <w:rPr>
          <w:rFonts w:eastAsia="Times New Roman"/>
          <w:color w:val="4F81BD"/>
        </w:rPr>
        <w:t>Learners Working Remotely from the Host Site</w:t>
      </w:r>
      <w:bookmarkEnd w:id="23"/>
    </w:p>
    <w:p w14:paraId="160F0748" w14:textId="77777777" w:rsidR="007934B9" w:rsidRDefault="007934B9" w:rsidP="007934B9">
      <w:pPr>
        <w:ind w:left="720"/>
      </w:pPr>
    </w:p>
    <w:p w14:paraId="59971824" w14:textId="77777777" w:rsidR="007934B9" w:rsidRDefault="007934B9" w:rsidP="007934B9">
      <w:pPr>
        <w:ind w:left="720"/>
      </w:pPr>
      <w:r>
        <w:t xml:space="preserve">Ordinarily, learners should not be working in an environment where they are the sole practitioner available. If a planned session cannot be supervised due to sudden or unexpected staff illness or otherwise then the learner should be redeployed to the main host site or allowed to work from home, provided the conditions above have been met. Where a GP trainee is in the latter stages of their training i.e. not before ST3, and a comprehensive assessment of capability has been undertaken, it may be possible for that trainee to work at a branch site with remote support from their clinical supervisor (please see section below), This should not ordinarily happen for more than 4 hours per week. Ordinarily, foundation doctors should not be working remotely at branch surgeries without direct senior clinical support. Exceptions to this must be agreed with the Foundation Training Programme Director and Head of School with clearly documented reasons and safeguards. </w:t>
      </w:r>
    </w:p>
    <w:p w14:paraId="148605C2" w14:textId="77777777" w:rsidR="007934B9" w:rsidRDefault="007934B9" w:rsidP="007934B9">
      <w:pPr>
        <w:ind w:left="720"/>
      </w:pPr>
    </w:p>
    <w:p w14:paraId="74978D6F" w14:textId="77777777" w:rsidR="007934B9" w:rsidRDefault="007934B9" w:rsidP="007934B9">
      <w:pPr>
        <w:ind w:left="720"/>
      </w:pPr>
      <w:r>
        <w:t xml:space="preserve">As discussed above it does remain possible for learners to work under the supervision of a variety of health professionals. However, the learner may only function up to the level of the clinical supervisor that is present at the same site. For example, if a GPST1 were onsite with an advanced nurse practitioner, the GPST1 must not be expected to make any decisions or undertake any procedures that the advanced nurse practitioner cannot. </w:t>
      </w:r>
    </w:p>
    <w:p w14:paraId="7519D0BC" w14:textId="77777777" w:rsidR="007934B9" w:rsidRDefault="007934B9" w:rsidP="007934B9">
      <w:pPr>
        <w:ind w:left="720"/>
      </w:pPr>
    </w:p>
    <w:p w14:paraId="7A69AE69" w14:textId="77777777" w:rsidR="007934B9" w:rsidRDefault="007934B9" w:rsidP="007934B9">
      <w:pPr>
        <w:ind w:left="720"/>
      </w:pPr>
      <w:r>
        <w:t xml:space="preserve">Further information and resources on remote supervision may be found at </w:t>
      </w:r>
      <w:hyperlink r:id="rId20" w:history="1">
        <w:r w:rsidRPr="00872B07">
          <w:rPr>
            <w:rStyle w:val="Hyperlink"/>
          </w:rPr>
          <w:t>https://www.england.nhs.uk/long-read/remote-consulting/</w:t>
        </w:r>
      </w:hyperlink>
      <w:r>
        <w:t xml:space="preserve"> and </w:t>
      </w:r>
      <w:hyperlink r:id="rId21" w:history="1">
        <w:r w:rsidRPr="00872B07">
          <w:rPr>
            <w:rStyle w:val="Hyperlink"/>
          </w:rPr>
          <w:t>https://www.bristol.ac.uk/media-library/sites/primaryhealthcare/documents/teaching/year-5/student-remote-consulting-guide.pdf</w:t>
        </w:r>
      </w:hyperlink>
      <w:r>
        <w:t xml:space="preserve"> </w:t>
      </w:r>
    </w:p>
    <w:p w14:paraId="4354E48F" w14:textId="77777777" w:rsidR="007934B9" w:rsidRDefault="007934B9" w:rsidP="007934B9">
      <w:pPr>
        <w:ind w:left="720"/>
      </w:pPr>
    </w:p>
    <w:p w14:paraId="2AD129E0" w14:textId="77777777" w:rsidR="007934B9" w:rsidRDefault="007934B9" w:rsidP="007934B9">
      <w:pPr>
        <w:ind w:left="720"/>
      </w:pPr>
      <w:r>
        <w:t xml:space="preserve">Guidance on supervision for advanced practitioners may be found at </w:t>
      </w:r>
    </w:p>
    <w:p w14:paraId="35404DBE" w14:textId="77777777" w:rsidR="007934B9" w:rsidRDefault="007934B9" w:rsidP="007934B9">
      <w:pPr>
        <w:ind w:firstLine="720"/>
      </w:pPr>
      <w:hyperlink r:id="rId22" w:history="1">
        <w:r w:rsidRPr="00990BFD">
          <w:rPr>
            <w:rStyle w:val="Hyperlink"/>
          </w:rPr>
          <w:t>https://advanced-practice.hee.nhs.uk/our-work/supervision/</w:t>
        </w:r>
      </w:hyperlink>
      <w:r>
        <w:t xml:space="preserve"> </w:t>
      </w:r>
    </w:p>
    <w:p w14:paraId="7EF343EB" w14:textId="77777777" w:rsidR="007934B9" w:rsidRDefault="007934B9" w:rsidP="007934B9">
      <w:pPr>
        <w:ind w:firstLine="720"/>
      </w:pPr>
    </w:p>
    <w:p w14:paraId="55817CAA" w14:textId="77777777" w:rsidR="007934B9" w:rsidRDefault="007934B9" w:rsidP="007934B9">
      <w:pPr>
        <w:ind w:left="720"/>
      </w:pPr>
      <w:hyperlink r:id="rId23" w:history="1">
        <w:r w:rsidRPr="00990BFD">
          <w:rPr>
            <w:rStyle w:val="Hyperlink"/>
          </w:rPr>
          <w:t>https://advanced-practice.hee.nhs.uk/our-work/supervision/minimum-standards-for-supervision/</w:t>
        </w:r>
      </w:hyperlink>
      <w:r>
        <w:t xml:space="preserve"> </w:t>
      </w:r>
    </w:p>
    <w:p w14:paraId="63986DFB" w14:textId="77777777" w:rsidR="007934B9" w:rsidRDefault="007934B9" w:rsidP="007934B9">
      <w:pPr>
        <w:ind w:left="720"/>
      </w:pPr>
      <w:hyperlink r:id="rId24" w:history="1">
        <w:r w:rsidRPr="00990BFD">
          <w:rPr>
            <w:rStyle w:val="Hyperlink"/>
          </w:rPr>
          <w:t>https://advanced-practice.hee.nhs.uk/our-work/supervision/advanced-practice-supervisor-capabilities/</w:t>
        </w:r>
      </w:hyperlink>
      <w:r>
        <w:t xml:space="preserve">  </w:t>
      </w:r>
    </w:p>
    <w:p w14:paraId="69C0296C" w14:textId="77777777" w:rsidR="007934B9" w:rsidRDefault="007934B9" w:rsidP="007934B9">
      <w:r>
        <w:tab/>
      </w:r>
    </w:p>
    <w:p w14:paraId="0C01FC03" w14:textId="77777777" w:rsidR="007934B9" w:rsidRDefault="007934B9" w:rsidP="007934B9">
      <w:pPr>
        <w:ind w:left="720"/>
        <w:rPr>
          <w:rFonts w:asciiTheme="majorHAnsi" w:hAnsiTheme="majorHAnsi"/>
          <w:color w:val="4F81BD" w:themeColor="accent1"/>
          <w:sz w:val="32"/>
          <w:szCs w:val="32"/>
        </w:rPr>
      </w:pPr>
    </w:p>
    <w:p w14:paraId="432DC885" w14:textId="77777777" w:rsidR="007934B9" w:rsidRDefault="007934B9" w:rsidP="007934B9">
      <w:pPr>
        <w:ind w:left="720"/>
        <w:rPr>
          <w:rFonts w:asciiTheme="majorHAnsi" w:hAnsiTheme="majorHAnsi"/>
          <w:color w:val="4F81BD" w:themeColor="accent1"/>
          <w:sz w:val="32"/>
          <w:szCs w:val="32"/>
        </w:rPr>
      </w:pPr>
    </w:p>
    <w:p w14:paraId="4E727074" w14:textId="77777777" w:rsidR="007934B9" w:rsidRDefault="007934B9" w:rsidP="007934B9">
      <w:pPr>
        <w:ind w:left="720"/>
        <w:rPr>
          <w:rFonts w:asciiTheme="majorHAnsi" w:hAnsiTheme="majorHAnsi"/>
          <w:color w:val="4F81BD" w:themeColor="accent1"/>
          <w:sz w:val="32"/>
          <w:szCs w:val="32"/>
        </w:rPr>
      </w:pPr>
    </w:p>
    <w:p w14:paraId="27071B33" w14:textId="77777777" w:rsidR="00AF7D49" w:rsidRDefault="00AF7D49" w:rsidP="00AF7D49">
      <w:pPr>
        <w:pStyle w:val="Heading3"/>
        <w:ind w:left="720"/>
        <w:rPr>
          <w:rFonts w:eastAsia="Times New Roman"/>
          <w:szCs w:val="24"/>
        </w:rPr>
      </w:pPr>
      <w:bookmarkStart w:id="24" w:name="_Toc225937657"/>
      <w:r>
        <w:rPr>
          <w:rFonts w:eastAsia="Times New Roman"/>
          <w:color w:val="4F81BD"/>
          <w:sz w:val="28"/>
          <w:szCs w:val="28"/>
        </w:rPr>
        <w:lastRenderedPageBreak/>
        <w:t>Capability Assessment for GP Learners Undertaking Clinical Work Remotely</w:t>
      </w:r>
      <w:bookmarkEnd w:id="24"/>
    </w:p>
    <w:p w14:paraId="55BE0A1C" w14:textId="77777777" w:rsidR="007934B9" w:rsidRPr="00AC0B70" w:rsidRDefault="007934B9" w:rsidP="007934B9">
      <w:pPr>
        <w:pStyle w:val="FirstParagraph"/>
        <w:ind w:firstLine="720"/>
        <w:rPr>
          <w:rFonts w:ascii="Arial" w:hAnsi="Arial" w:cs="Arial"/>
          <w:b/>
          <w:bCs/>
        </w:rPr>
      </w:pPr>
      <w:r w:rsidRPr="00AC0B70">
        <w:rPr>
          <w:rFonts w:ascii="Arial" w:hAnsi="Arial" w:cs="Arial"/>
          <w:b/>
          <w:bCs/>
        </w:rPr>
        <w:t>Overview</w:t>
      </w:r>
    </w:p>
    <w:p w14:paraId="7696A744" w14:textId="77777777" w:rsidR="007934B9" w:rsidRPr="00AC0B70" w:rsidRDefault="007934B9" w:rsidP="007934B9">
      <w:pPr>
        <w:pStyle w:val="BodyText"/>
        <w:ind w:left="720"/>
        <w:rPr>
          <w:rFonts w:cs="Arial"/>
        </w:rPr>
      </w:pPr>
      <w:r w:rsidRPr="00AC0B70">
        <w:rPr>
          <w:rFonts w:cs="Arial"/>
        </w:rPr>
        <w:t>Consideration may be given to GPSTs in the latter stages of their training undertaking clinical work remotely where a senior doctor/GP may not be physically co-located. This applies to learning organisations with branch sites. Out-of-hour</w:t>
      </w:r>
      <w:r>
        <w:rPr>
          <w:rFonts w:cs="Arial"/>
        </w:rPr>
        <w:t>s</w:t>
      </w:r>
      <w:r w:rsidRPr="00AC0B70">
        <w:rPr>
          <w:rFonts w:cs="Arial"/>
        </w:rPr>
        <w:t xml:space="preserve"> organisations are covered by Committee of General Practice Education Directors (COGPED) guidance. Integrated Training Posts are covered within the (EoE) policy “Clinical Supervision of Integrated Training Posts” This aligns with the General Medical Council and Royal College of General Practitioners documents on promoting excellence in which graduated responsibility is discussed. The overarching purpose is to provide some protection for learners, educators and learning organisations from any potential consequences arising from remote working. </w:t>
      </w:r>
      <w:bookmarkStart w:id="25" w:name="eligibility-gate-check-before-scoring"/>
    </w:p>
    <w:p w14:paraId="26F9B227" w14:textId="77777777" w:rsidR="00AF7D49" w:rsidRDefault="00AF7D49" w:rsidP="007934B9">
      <w:pPr>
        <w:pStyle w:val="BodyText"/>
        <w:ind w:left="720"/>
        <w:rPr>
          <w:rFonts w:cs="Arial"/>
          <w:b/>
          <w:bCs/>
        </w:rPr>
      </w:pPr>
    </w:p>
    <w:p w14:paraId="0C9BC668" w14:textId="7D5E5542" w:rsidR="007934B9" w:rsidRPr="00AC0B70" w:rsidRDefault="007934B9" w:rsidP="007934B9">
      <w:pPr>
        <w:pStyle w:val="BodyText"/>
        <w:ind w:left="720"/>
        <w:rPr>
          <w:rFonts w:cs="Arial"/>
          <w:b/>
          <w:bCs/>
        </w:rPr>
      </w:pPr>
      <w:r w:rsidRPr="00AC0B70">
        <w:rPr>
          <w:rFonts w:cs="Arial"/>
          <w:b/>
          <w:bCs/>
        </w:rPr>
        <w:t>General Principles</w:t>
      </w:r>
    </w:p>
    <w:p w14:paraId="4F172A12" w14:textId="77777777" w:rsidR="007934B9" w:rsidRPr="00AC0B70" w:rsidRDefault="007934B9" w:rsidP="007934B9">
      <w:pPr>
        <w:pStyle w:val="FirstParagraph"/>
        <w:ind w:left="720"/>
        <w:rPr>
          <w:rFonts w:ascii="Arial" w:hAnsi="Arial" w:cs="Arial"/>
        </w:rPr>
      </w:pPr>
      <w:r w:rsidRPr="00AC0B70">
        <w:rPr>
          <w:rFonts w:ascii="Arial" w:hAnsi="Arial" w:cs="Arial"/>
        </w:rPr>
        <w:t xml:space="preserve">The following factors are important considerations regarding the ability of the GPST to work remotely and will be used as the basis for the proposed checklist. Above all else, GPSTs must agree with the decision to work remotely. The Primary Care School is available to support anyone who feels they are being pressurised to do so, and it is advised that the GPST contacts their Training Programme Director in the first instance should this be the case. </w:t>
      </w:r>
    </w:p>
    <w:p w14:paraId="46B5C769" w14:textId="77777777" w:rsidR="007934B9" w:rsidRPr="00AC0B70" w:rsidRDefault="007934B9" w:rsidP="007934B9">
      <w:pPr>
        <w:pStyle w:val="BodyText"/>
        <w:rPr>
          <w:rFonts w:cs="Arial"/>
          <w:b/>
          <w:bCs/>
        </w:rPr>
      </w:pPr>
      <w:r>
        <w:tab/>
      </w:r>
      <w:r w:rsidRPr="00AC0B70">
        <w:rPr>
          <w:rFonts w:cs="Arial"/>
          <w:b/>
          <w:bCs/>
        </w:rPr>
        <w:t>Eligibility</w:t>
      </w:r>
    </w:p>
    <w:p w14:paraId="736ABC0F" w14:textId="77777777" w:rsidR="00AF7D49" w:rsidRDefault="00AF7D49" w:rsidP="007934B9">
      <w:pPr>
        <w:pStyle w:val="BodyText"/>
        <w:ind w:left="720"/>
        <w:rPr>
          <w:rFonts w:cs="Arial"/>
        </w:rPr>
      </w:pPr>
    </w:p>
    <w:p w14:paraId="46AFDCF0" w14:textId="54343F3C" w:rsidR="007934B9" w:rsidRPr="00AC0B70" w:rsidRDefault="007934B9" w:rsidP="007934B9">
      <w:pPr>
        <w:pStyle w:val="BodyText"/>
        <w:ind w:left="720"/>
        <w:rPr>
          <w:rFonts w:cs="Arial"/>
        </w:rPr>
      </w:pPr>
      <w:r w:rsidRPr="00AC0B70">
        <w:rPr>
          <w:rFonts w:cs="Arial"/>
        </w:rPr>
        <w:t xml:space="preserve">This concerns whether the GPST currently has any ongoing performance issues, is up-to-date with mandatory training, such as, BLS and safeguarding, and whether the organisation can provide sufficient assurances regarding supervision arrangements and available facilities. If these criteria cannot be met a gap assessment and educational plan may be considered to close this. </w:t>
      </w:r>
      <w:bookmarkStart w:id="26" w:name="X233d1ae5494725ffa96129e4467236ff3ec24cf"/>
      <w:bookmarkEnd w:id="25"/>
    </w:p>
    <w:p w14:paraId="5E4249DA" w14:textId="77777777" w:rsidR="00AF7D49" w:rsidRDefault="00AF7D49" w:rsidP="007934B9">
      <w:pPr>
        <w:pStyle w:val="BodyText"/>
        <w:ind w:left="720"/>
        <w:rPr>
          <w:rFonts w:cs="Arial"/>
          <w:b/>
          <w:bCs/>
        </w:rPr>
      </w:pPr>
    </w:p>
    <w:p w14:paraId="63BBBC33" w14:textId="60BD6E6E" w:rsidR="007934B9" w:rsidRPr="00AC0B70" w:rsidRDefault="007934B9" w:rsidP="007934B9">
      <w:pPr>
        <w:pStyle w:val="BodyText"/>
        <w:ind w:left="720"/>
        <w:rPr>
          <w:rFonts w:cs="Arial"/>
          <w:b/>
          <w:bCs/>
        </w:rPr>
      </w:pPr>
      <w:r w:rsidRPr="00AC0B70">
        <w:rPr>
          <w:rFonts w:cs="Arial"/>
          <w:b/>
          <w:bCs/>
        </w:rPr>
        <w:t>Competency and Confidence</w:t>
      </w:r>
    </w:p>
    <w:p w14:paraId="342FE8A3" w14:textId="77777777" w:rsidR="007934B9" w:rsidRPr="00AC0B70" w:rsidRDefault="007934B9" w:rsidP="007934B9">
      <w:pPr>
        <w:pStyle w:val="FirstParagraph"/>
        <w:ind w:left="720"/>
        <w:rPr>
          <w:rFonts w:ascii="Arial" w:hAnsi="Arial" w:cs="Arial"/>
        </w:rPr>
      </w:pPr>
      <w:r w:rsidRPr="00AC0B70">
        <w:rPr>
          <w:rFonts w:ascii="Arial" w:hAnsi="Arial" w:cs="Arial"/>
        </w:rPr>
        <w:t xml:space="preserve">This concerns whether the GPST has sufficient clinical and administrative skills to be supported in remote work, including self-awareness and when to seek help. </w:t>
      </w:r>
      <w:bookmarkStart w:id="27" w:name="X1bc11c5d62d5566051d5907567ca8fea62db0af"/>
      <w:bookmarkEnd w:id="26"/>
    </w:p>
    <w:p w14:paraId="2CFC9593" w14:textId="77777777" w:rsidR="007934B9" w:rsidRPr="00AC0B70" w:rsidRDefault="007934B9" w:rsidP="007934B9">
      <w:pPr>
        <w:pStyle w:val="BodyText"/>
        <w:rPr>
          <w:rFonts w:cs="Arial"/>
          <w:b/>
          <w:bCs/>
        </w:rPr>
      </w:pPr>
      <w:r>
        <w:tab/>
      </w:r>
      <w:r w:rsidRPr="00AC0B70">
        <w:rPr>
          <w:rFonts w:cs="Arial"/>
          <w:b/>
          <w:bCs/>
        </w:rPr>
        <w:t>Emergency Skills</w:t>
      </w:r>
    </w:p>
    <w:p w14:paraId="7102F281" w14:textId="77777777" w:rsidR="007934B9" w:rsidRPr="00AC0B70" w:rsidRDefault="007934B9" w:rsidP="007934B9">
      <w:pPr>
        <w:pStyle w:val="FirstParagraph"/>
        <w:ind w:left="720"/>
        <w:rPr>
          <w:rFonts w:ascii="Arial" w:hAnsi="Arial" w:cs="Arial"/>
        </w:rPr>
      </w:pPr>
      <w:r w:rsidRPr="00AC0B70">
        <w:rPr>
          <w:rFonts w:ascii="Arial" w:hAnsi="Arial" w:cs="Arial"/>
        </w:rPr>
        <w:t>The GPST MUST demonstrate an ability to manage emergency presentations independently including anaphylaxis, chest pain, sepsis, acute wheeze/breathlessness and collapsed/unresponsive patients.</w:t>
      </w:r>
      <w:bookmarkStart w:id="28" w:name="Xcd87f1d530834eb93f3c1c4773d622de9c41126"/>
      <w:bookmarkEnd w:id="27"/>
    </w:p>
    <w:p w14:paraId="191E315B" w14:textId="77777777" w:rsidR="007934B9" w:rsidRPr="00AC0B70" w:rsidRDefault="007934B9" w:rsidP="007934B9">
      <w:pPr>
        <w:pStyle w:val="BodyText"/>
        <w:rPr>
          <w:rFonts w:cs="Arial"/>
          <w:b/>
          <w:bCs/>
        </w:rPr>
      </w:pPr>
      <w:r>
        <w:tab/>
      </w:r>
      <w:r w:rsidRPr="00AC0B70">
        <w:rPr>
          <w:rFonts w:cs="Arial"/>
          <w:b/>
          <w:bCs/>
        </w:rPr>
        <w:t>Session Guardrails</w:t>
      </w:r>
    </w:p>
    <w:p w14:paraId="25A4A8AD" w14:textId="77777777" w:rsidR="00AF7D49" w:rsidRDefault="00AF7D49" w:rsidP="007934B9">
      <w:pPr>
        <w:pStyle w:val="Compact"/>
        <w:ind w:firstLine="720"/>
        <w:rPr>
          <w:rFonts w:ascii="Arial" w:hAnsi="Arial" w:cs="Arial"/>
        </w:rPr>
      </w:pPr>
    </w:p>
    <w:p w14:paraId="36583884" w14:textId="30180C82" w:rsidR="007934B9" w:rsidRPr="00AC0B70" w:rsidRDefault="007934B9" w:rsidP="007934B9">
      <w:pPr>
        <w:pStyle w:val="Compact"/>
        <w:ind w:firstLine="720"/>
        <w:rPr>
          <w:rFonts w:ascii="Arial" w:hAnsi="Arial" w:cs="Arial"/>
        </w:rPr>
      </w:pPr>
      <w:r w:rsidRPr="00AC0B70">
        <w:rPr>
          <w:rFonts w:ascii="Arial" w:hAnsi="Arial" w:cs="Arial"/>
        </w:rPr>
        <w:t>The following guardrails need to be demonstrated prior to each session.</w:t>
      </w:r>
    </w:p>
    <w:p w14:paraId="717CEC3A" w14:textId="77777777" w:rsidR="007934B9" w:rsidRPr="00AC0B70" w:rsidRDefault="007934B9" w:rsidP="007934B9">
      <w:pPr>
        <w:pStyle w:val="Compact"/>
        <w:numPr>
          <w:ilvl w:val="0"/>
          <w:numId w:val="19"/>
        </w:numPr>
        <w:rPr>
          <w:rFonts w:ascii="Arial" w:hAnsi="Arial" w:cs="Arial"/>
        </w:rPr>
      </w:pPr>
      <w:r w:rsidRPr="00AC0B70">
        <w:rPr>
          <w:rFonts w:ascii="Arial" w:hAnsi="Arial" w:cs="Arial"/>
          <w:b/>
          <w:bCs/>
        </w:rPr>
        <w:t>Escalation Tree:</w:t>
      </w:r>
      <w:r w:rsidRPr="00AC0B70">
        <w:rPr>
          <w:rFonts w:ascii="Arial" w:hAnsi="Arial" w:cs="Arial"/>
        </w:rPr>
        <w:t xml:space="preserve"> Duty GP → Secondary contact → 999.</w:t>
      </w:r>
    </w:p>
    <w:p w14:paraId="607F69D3" w14:textId="77777777" w:rsidR="007934B9" w:rsidRPr="00AC0B70" w:rsidRDefault="007934B9" w:rsidP="007934B9">
      <w:pPr>
        <w:pStyle w:val="Compact"/>
        <w:numPr>
          <w:ilvl w:val="0"/>
          <w:numId w:val="19"/>
        </w:numPr>
        <w:rPr>
          <w:rFonts w:ascii="Arial" w:hAnsi="Arial" w:cs="Arial"/>
        </w:rPr>
      </w:pPr>
      <w:r w:rsidRPr="00AC0B70">
        <w:rPr>
          <w:rFonts w:ascii="Arial" w:hAnsi="Arial" w:cs="Arial"/>
          <w:b/>
          <w:bCs/>
        </w:rPr>
        <w:t>Communication Channel:</w:t>
      </w:r>
      <w:r w:rsidRPr="00AC0B70">
        <w:rPr>
          <w:rFonts w:ascii="Arial" w:hAnsi="Arial" w:cs="Arial"/>
        </w:rPr>
        <w:t xml:space="preserve"> live line/Teams chat tested at start of session.</w:t>
      </w:r>
    </w:p>
    <w:p w14:paraId="130BAE21" w14:textId="77777777" w:rsidR="007934B9" w:rsidRPr="00AC0B70" w:rsidRDefault="007934B9" w:rsidP="007934B9">
      <w:pPr>
        <w:pStyle w:val="Compact"/>
        <w:numPr>
          <w:ilvl w:val="0"/>
          <w:numId w:val="19"/>
        </w:numPr>
        <w:rPr>
          <w:rFonts w:ascii="Arial" w:hAnsi="Arial" w:cs="Arial"/>
        </w:rPr>
      </w:pPr>
      <w:r w:rsidRPr="00AC0B70">
        <w:rPr>
          <w:rFonts w:ascii="Arial" w:hAnsi="Arial" w:cs="Arial"/>
          <w:b/>
          <w:bCs/>
        </w:rPr>
        <w:t>Debrief:</w:t>
      </w:r>
      <w:r w:rsidRPr="00AC0B70">
        <w:rPr>
          <w:rFonts w:ascii="Arial" w:hAnsi="Arial" w:cs="Arial"/>
        </w:rPr>
        <w:t xml:space="preserve"> micro</w:t>
      </w:r>
      <w:r w:rsidRPr="00AC0B70">
        <w:rPr>
          <w:rFonts w:ascii="Cambria Math" w:hAnsi="Cambria Math" w:cs="Cambria Math"/>
        </w:rPr>
        <w:t>‑</w:t>
      </w:r>
      <w:r w:rsidRPr="00AC0B70">
        <w:rPr>
          <w:rFonts w:ascii="Arial" w:hAnsi="Arial" w:cs="Arial"/>
        </w:rPr>
        <w:t>debrief midpoint (5 min) + end</w:t>
      </w:r>
      <w:r w:rsidRPr="00AC0B70">
        <w:rPr>
          <w:rFonts w:ascii="Cambria Math" w:hAnsi="Cambria Math" w:cs="Cambria Math"/>
        </w:rPr>
        <w:t>‑</w:t>
      </w:r>
      <w:r w:rsidRPr="00AC0B70">
        <w:rPr>
          <w:rFonts w:ascii="Arial" w:hAnsi="Arial" w:cs="Arial"/>
        </w:rPr>
        <w:t>of</w:t>
      </w:r>
      <w:r w:rsidRPr="00AC0B70">
        <w:rPr>
          <w:rFonts w:ascii="Cambria Math" w:hAnsi="Cambria Math" w:cs="Cambria Math"/>
        </w:rPr>
        <w:t>‑</w:t>
      </w:r>
      <w:r w:rsidRPr="00AC0B70">
        <w:rPr>
          <w:rFonts w:ascii="Arial" w:hAnsi="Arial" w:cs="Arial"/>
        </w:rPr>
        <w:t>session (10–15 min).</w:t>
      </w:r>
    </w:p>
    <w:p w14:paraId="4223DFBC" w14:textId="77777777" w:rsidR="007934B9" w:rsidRDefault="007934B9" w:rsidP="007934B9">
      <w:pPr>
        <w:pStyle w:val="Compact"/>
        <w:numPr>
          <w:ilvl w:val="0"/>
          <w:numId w:val="19"/>
        </w:numPr>
      </w:pPr>
      <w:r w:rsidRPr="00AC0B70">
        <w:rPr>
          <w:rFonts w:ascii="Arial" w:hAnsi="Arial" w:cs="Arial"/>
          <w:b/>
          <w:bCs/>
        </w:rPr>
        <w:t>Dashboarding:</w:t>
      </w:r>
      <w:r w:rsidRPr="00AC0B70">
        <w:rPr>
          <w:rFonts w:ascii="Arial" w:hAnsi="Arial" w:cs="Arial"/>
        </w:rPr>
        <w:t xml:space="preserve"> live list visible to supervisor (screen</w:t>
      </w:r>
      <w:r w:rsidRPr="00AC0B70">
        <w:rPr>
          <w:rFonts w:ascii="Cambria Math" w:hAnsi="Cambria Math" w:cs="Cambria Math"/>
        </w:rPr>
        <w:t>‑</w:t>
      </w:r>
      <w:r w:rsidRPr="00AC0B70">
        <w:rPr>
          <w:rFonts w:ascii="Arial" w:hAnsi="Arial" w:cs="Arial"/>
        </w:rPr>
        <w:t>share/EPR/System one etc</w:t>
      </w:r>
      <w:r>
        <w:t>)</w:t>
      </w:r>
    </w:p>
    <w:bookmarkEnd w:id="28"/>
    <w:p w14:paraId="754B0E87" w14:textId="77777777" w:rsidR="007934B9" w:rsidRDefault="007934B9" w:rsidP="007934B9">
      <w:pPr>
        <w:rPr>
          <w:b/>
          <w:bCs/>
        </w:rPr>
      </w:pPr>
    </w:p>
    <w:p w14:paraId="5B794C13" w14:textId="77777777" w:rsidR="007934B9" w:rsidRPr="002E0B6F" w:rsidRDefault="007934B9" w:rsidP="007934B9">
      <w:pPr>
        <w:ind w:left="720"/>
        <w:rPr>
          <w:b/>
          <w:bCs/>
        </w:rPr>
      </w:pPr>
      <w:r>
        <w:rPr>
          <w:b/>
          <w:bCs/>
        </w:rPr>
        <w:t>Checklist</w:t>
      </w:r>
    </w:p>
    <w:p w14:paraId="576858A1" w14:textId="77777777" w:rsidR="007934B9" w:rsidRDefault="007934B9" w:rsidP="007934B9">
      <w:pPr>
        <w:ind w:left="720"/>
      </w:pPr>
      <w:r>
        <w:t xml:space="preserve">Remote working shall only be approved if all conditions are met within the checklist, which should be uploaded to the e-portfolio and a copy held by the organisation. This needs to be reviewed periodically and if this or any interim concerns raised regarding capability to work remotely the GPST should be stopped from doing so and support sought from educators/Training Programme Directors/Primary Care School/Lead </w:t>
      </w:r>
      <w:r>
        <w:lastRenderedPageBreak/>
        <w:t>employer. Where remote working is no longer perceived as safe this will need to be documented within the e-portfolio. GPSTs reserve the right to decline remote working if they do not feel this is appropriate at any time.</w:t>
      </w:r>
    </w:p>
    <w:p w14:paraId="591D0FA0" w14:textId="77777777" w:rsidR="007934B9" w:rsidRDefault="007934B9" w:rsidP="007934B9">
      <w:pPr>
        <w:ind w:left="720"/>
      </w:pPr>
    </w:p>
    <w:tbl>
      <w:tblPr>
        <w:tblStyle w:val="TableGrid"/>
        <w:tblW w:w="0" w:type="auto"/>
        <w:tblLook w:val="04A0" w:firstRow="1" w:lastRow="0" w:firstColumn="1" w:lastColumn="0" w:noHBand="0" w:noVBand="1"/>
      </w:tblPr>
      <w:tblGrid>
        <w:gridCol w:w="2087"/>
        <w:gridCol w:w="4128"/>
        <w:gridCol w:w="1577"/>
        <w:gridCol w:w="1558"/>
      </w:tblGrid>
      <w:tr w:rsidR="007934B9" w:rsidRPr="00124779" w14:paraId="7A9EE28D" w14:textId="77777777" w:rsidTr="000459DF">
        <w:tc>
          <w:tcPr>
            <w:tcW w:w="2087" w:type="dxa"/>
          </w:tcPr>
          <w:p w14:paraId="4AED3F9F" w14:textId="77777777" w:rsidR="007934B9" w:rsidRDefault="007934B9" w:rsidP="000459DF">
            <w:pPr>
              <w:rPr>
                <w:rFonts w:ascii="Abadi" w:hAnsi="Abadi"/>
                <w:color w:val="365F91" w:themeColor="accent1" w:themeShade="BF"/>
              </w:rPr>
            </w:pPr>
          </w:p>
          <w:p w14:paraId="0AAE9014" w14:textId="77777777" w:rsidR="007934B9" w:rsidRPr="00124779" w:rsidRDefault="007934B9" w:rsidP="000459DF">
            <w:pPr>
              <w:rPr>
                <w:rFonts w:ascii="Abadi" w:hAnsi="Abadi"/>
                <w:color w:val="365F91" w:themeColor="accent1" w:themeShade="BF"/>
              </w:rPr>
            </w:pPr>
            <w:r>
              <w:rPr>
                <w:rFonts w:ascii="Abadi" w:hAnsi="Abadi"/>
                <w:color w:val="365F91" w:themeColor="accent1" w:themeShade="BF"/>
              </w:rPr>
              <w:t>D</w:t>
            </w:r>
            <w:r w:rsidRPr="00124779">
              <w:rPr>
                <w:rFonts w:ascii="Abadi" w:hAnsi="Abadi"/>
                <w:color w:val="365F91" w:themeColor="accent1" w:themeShade="BF"/>
              </w:rPr>
              <w:t>ate of Assessment</w:t>
            </w:r>
          </w:p>
        </w:tc>
        <w:tc>
          <w:tcPr>
            <w:tcW w:w="7263" w:type="dxa"/>
            <w:gridSpan w:val="3"/>
          </w:tcPr>
          <w:p w14:paraId="65DA1685" w14:textId="77777777" w:rsidR="007934B9" w:rsidRPr="00124779" w:rsidRDefault="007934B9" w:rsidP="000459DF">
            <w:pPr>
              <w:rPr>
                <w:rFonts w:ascii="Abadi" w:hAnsi="Abadi"/>
                <w:color w:val="365F91" w:themeColor="accent1" w:themeShade="BF"/>
              </w:rPr>
            </w:pPr>
          </w:p>
        </w:tc>
      </w:tr>
      <w:tr w:rsidR="007934B9" w:rsidRPr="00124779" w14:paraId="05C025C9" w14:textId="77777777" w:rsidTr="000459DF">
        <w:tc>
          <w:tcPr>
            <w:tcW w:w="2087" w:type="dxa"/>
            <w:vMerge w:val="restart"/>
          </w:tcPr>
          <w:p w14:paraId="3C662D30"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Eligibility</w:t>
            </w:r>
          </w:p>
        </w:tc>
        <w:tc>
          <w:tcPr>
            <w:tcW w:w="4128" w:type="dxa"/>
          </w:tcPr>
          <w:p w14:paraId="36E06EEB"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Criteria</w:t>
            </w:r>
          </w:p>
        </w:tc>
        <w:tc>
          <w:tcPr>
            <w:tcW w:w="1577" w:type="dxa"/>
          </w:tcPr>
          <w:p w14:paraId="5B0BF719"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Met</w:t>
            </w:r>
          </w:p>
        </w:tc>
        <w:tc>
          <w:tcPr>
            <w:tcW w:w="1558" w:type="dxa"/>
          </w:tcPr>
          <w:p w14:paraId="75137017"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Not Met</w:t>
            </w:r>
          </w:p>
        </w:tc>
      </w:tr>
      <w:tr w:rsidR="007934B9" w:rsidRPr="00B72B15" w14:paraId="4C3DE31B" w14:textId="77777777" w:rsidTr="000459DF">
        <w:tc>
          <w:tcPr>
            <w:tcW w:w="2087" w:type="dxa"/>
            <w:vMerge/>
          </w:tcPr>
          <w:p w14:paraId="37763436" w14:textId="77777777" w:rsidR="007934B9" w:rsidRPr="00B72B15" w:rsidRDefault="007934B9" w:rsidP="000459DF">
            <w:pPr>
              <w:rPr>
                <w:rFonts w:ascii="Abadi" w:hAnsi="Abadi"/>
                <w:color w:val="365F91" w:themeColor="accent1" w:themeShade="BF"/>
              </w:rPr>
            </w:pPr>
          </w:p>
        </w:tc>
        <w:tc>
          <w:tcPr>
            <w:tcW w:w="4128" w:type="dxa"/>
          </w:tcPr>
          <w:p w14:paraId="4CBDCB31" w14:textId="77777777" w:rsidR="007934B9" w:rsidRPr="00B72B15" w:rsidRDefault="007934B9" w:rsidP="000459DF">
            <w:pPr>
              <w:rPr>
                <w:rFonts w:ascii="Abadi" w:hAnsi="Abadi"/>
                <w:color w:val="365F91" w:themeColor="accent1" w:themeShade="BF"/>
              </w:rPr>
            </w:pPr>
            <w:r>
              <w:rPr>
                <w:rFonts w:ascii="Abadi" w:hAnsi="Abadi"/>
                <w:color w:val="365F91" w:themeColor="accent1" w:themeShade="BF"/>
              </w:rPr>
              <w:t>GPST agrees to remote working</w:t>
            </w:r>
          </w:p>
        </w:tc>
        <w:tc>
          <w:tcPr>
            <w:tcW w:w="1577" w:type="dxa"/>
          </w:tcPr>
          <w:p w14:paraId="2828ECE5" w14:textId="77777777" w:rsidR="007934B9" w:rsidRPr="00B72B15" w:rsidRDefault="007934B9" w:rsidP="000459DF">
            <w:pPr>
              <w:rPr>
                <w:rFonts w:ascii="Abadi" w:hAnsi="Abadi"/>
                <w:color w:val="365F91" w:themeColor="accent1" w:themeShade="BF"/>
              </w:rPr>
            </w:pPr>
          </w:p>
        </w:tc>
        <w:tc>
          <w:tcPr>
            <w:tcW w:w="1558" w:type="dxa"/>
          </w:tcPr>
          <w:p w14:paraId="4514DBB7" w14:textId="77777777" w:rsidR="007934B9" w:rsidRPr="00B72B15" w:rsidRDefault="007934B9" w:rsidP="000459DF">
            <w:pPr>
              <w:rPr>
                <w:rFonts w:ascii="Abadi" w:hAnsi="Abadi"/>
                <w:color w:val="365F91" w:themeColor="accent1" w:themeShade="BF"/>
              </w:rPr>
            </w:pPr>
          </w:p>
        </w:tc>
      </w:tr>
      <w:tr w:rsidR="007934B9" w:rsidRPr="00124779" w14:paraId="22C52A99" w14:textId="77777777" w:rsidTr="000459DF">
        <w:tc>
          <w:tcPr>
            <w:tcW w:w="2087" w:type="dxa"/>
            <w:vMerge/>
          </w:tcPr>
          <w:p w14:paraId="7D3E64A9" w14:textId="77777777" w:rsidR="007934B9" w:rsidRPr="00124779" w:rsidRDefault="007934B9" w:rsidP="000459DF">
            <w:pPr>
              <w:rPr>
                <w:rFonts w:ascii="Abadi" w:hAnsi="Abadi"/>
                <w:color w:val="365F91" w:themeColor="accent1" w:themeShade="BF"/>
              </w:rPr>
            </w:pPr>
          </w:p>
        </w:tc>
        <w:tc>
          <w:tcPr>
            <w:tcW w:w="4128" w:type="dxa"/>
          </w:tcPr>
          <w:p w14:paraId="5DA8B023"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No GMC restrictions to practice or fitness to practice concerns</w:t>
            </w:r>
          </w:p>
        </w:tc>
        <w:tc>
          <w:tcPr>
            <w:tcW w:w="1577" w:type="dxa"/>
          </w:tcPr>
          <w:p w14:paraId="2B7A1B96" w14:textId="77777777" w:rsidR="007934B9" w:rsidRPr="00124779" w:rsidRDefault="007934B9" w:rsidP="000459DF">
            <w:pPr>
              <w:rPr>
                <w:rFonts w:ascii="Abadi" w:hAnsi="Abadi"/>
                <w:color w:val="365F91" w:themeColor="accent1" w:themeShade="BF"/>
              </w:rPr>
            </w:pPr>
          </w:p>
        </w:tc>
        <w:tc>
          <w:tcPr>
            <w:tcW w:w="1558" w:type="dxa"/>
          </w:tcPr>
          <w:p w14:paraId="0681206A" w14:textId="77777777" w:rsidR="007934B9" w:rsidRPr="00124779" w:rsidRDefault="007934B9" w:rsidP="000459DF">
            <w:pPr>
              <w:rPr>
                <w:rFonts w:ascii="Abadi" w:hAnsi="Abadi"/>
                <w:color w:val="365F91" w:themeColor="accent1" w:themeShade="BF"/>
              </w:rPr>
            </w:pPr>
          </w:p>
        </w:tc>
      </w:tr>
      <w:tr w:rsidR="007934B9" w:rsidRPr="003955B3" w14:paraId="13DEF1AF" w14:textId="77777777" w:rsidTr="000459DF">
        <w:tc>
          <w:tcPr>
            <w:tcW w:w="2087" w:type="dxa"/>
            <w:vMerge/>
          </w:tcPr>
          <w:p w14:paraId="00FFE9E1" w14:textId="77777777" w:rsidR="007934B9" w:rsidRPr="003955B3" w:rsidRDefault="007934B9" w:rsidP="000459DF">
            <w:pPr>
              <w:rPr>
                <w:rFonts w:ascii="Abadi" w:hAnsi="Abadi"/>
                <w:color w:val="365F91" w:themeColor="accent1" w:themeShade="BF"/>
              </w:rPr>
            </w:pPr>
          </w:p>
        </w:tc>
        <w:tc>
          <w:tcPr>
            <w:tcW w:w="4128" w:type="dxa"/>
          </w:tcPr>
          <w:p w14:paraId="74BC1C59" w14:textId="77777777" w:rsidR="007934B9" w:rsidRPr="003955B3" w:rsidRDefault="007934B9" w:rsidP="000459DF">
            <w:pPr>
              <w:rPr>
                <w:rFonts w:ascii="Abadi" w:hAnsi="Abadi"/>
                <w:color w:val="365F91" w:themeColor="accent1" w:themeShade="BF"/>
              </w:rPr>
            </w:pPr>
            <w:r>
              <w:rPr>
                <w:rFonts w:ascii="Abadi" w:hAnsi="Abadi"/>
                <w:color w:val="365F91" w:themeColor="accent1" w:themeShade="BF"/>
              </w:rPr>
              <w:t>GPST not currently having case management by Professional Support and Wellbeing</w:t>
            </w:r>
          </w:p>
        </w:tc>
        <w:tc>
          <w:tcPr>
            <w:tcW w:w="1577" w:type="dxa"/>
          </w:tcPr>
          <w:p w14:paraId="6F988AB3" w14:textId="77777777" w:rsidR="007934B9" w:rsidRPr="003955B3" w:rsidRDefault="007934B9" w:rsidP="000459DF">
            <w:pPr>
              <w:rPr>
                <w:rFonts w:ascii="Abadi" w:hAnsi="Abadi"/>
                <w:color w:val="365F91" w:themeColor="accent1" w:themeShade="BF"/>
              </w:rPr>
            </w:pPr>
          </w:p>
        </w:tc>
        <w:tc>
          <w:tcPr>
            <w:tcW w:w="1558" w:type="dxa"/>
          </w:tcPr>
          <w:p w14:paraId="4A0DF0E2" w14:textId="77777777" w:rsidR="007934B9" w:rsidRPr="003955B3" w:rsidRDefault="007934B9" w:rsidP="000459DF">
            <w:pPr>
              <w:rPr>
                <w:rFonts w:ascii="Abadi" w:hAnsi="Abadi"/>
                <w:color w:val="365F91" w:themeColor="accent1" w:themeShade="BF"/>
              </w:rPr>
            </w:pPr>
          </w:p>
        </w:tc>
      </w:tr>
      <w:tr w:rsidR="007934B9" w:rsidRPr="00124779" w14:paraId="7E100ED8" w14:textId="77777777" w:rsidTr="000459DF">
        <w:tc>
          <w:tcPr>
            <w:tcW w:w="2087" w:type="dxa"/>
            <w:vMerge/>
          </w:tcPr>
          <w:p w14:paraId="6AEA8968" w14:textId="77777777" w:rsidR="007934B9" w:rsidRPr="00124779" w:rsidRDefault="007934B9" w:rsidP="000459DF">
            <w:pPr>
              <w:rPr>
                <w:rFonts w:ascii="Abadi" w:hAnsi="Abadi"/>
                <w:color w:val="365F91" w:themeColor="accent1" w:themeShade="BF"/>
              </w:rPr>
            </w:pPr>
          </w:p>
        </w:tc>
        <w:tc>
          <w:tcPr>
            <w:tcW w:w="4128" w:type="dxa"/>
          </w:tcPr>
          <w:p w14:paraId="42A65BE2"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Not undergoing any investigations by the Lead Employer</w:t>
            </w:r>
          </w:p>
        </w:tc>
        <w:tc>
          <w:tcPr>
            <w:tcW w:w="1577" w:type="dxa"/>
          </w:tcPr>
          <w:p w14:paraId="031FC5BF" w14:textId="77777777" w:rsidR="007934B9" w:rsidRPr="00124779" w:rsidRDefault="007934B9" w:rsidP="000459DF">
            <w:pPr>
              <w:rPr>
                <w:rFonts w:ascii="Abadi" w:hAnsi="Abadi"/>
                <w:color w:val="365F91" w:themeColor="accent1" w:themeShade="BF"/>
              </w:rPr>
            </w:pPr>
          </w:p>
        </w:tc>
        <w:tc>
          <w:tcPr>
            <w:tcW w:w="1558" w:type="dxa"/>
          </w:tcPr>
          <w:p w14:paraId="74F1DF4A" w14:textId="77777777" w:rsidR="007934B9" w:rsidRPr="00124779" w:rsidRDefault="007934B9" w:rsidP="000459DF">
            <w:pPr>
              <w:rPr>
                <w:rFonts w:ascii="Abadi" w:hAnsi="Abadi"/>
                <w:color w:val="365F91" w:themeColor="accent1" w:themeShade="BF"/>
              </w:rPr>
            </w:pPr>
          </w:p>
        </w:tc>
      </w:tr>
      <w:tr w:rsidR="007934B9" w:rsidRPr="00124779" w14:paraId="40A965A2" w14:textId="77777777" w:rsidTr="000459DF">
        <w:tc>
          <w:tcPr>
            <w:tcW w:w="2087" w:type="dxa"/>
            <w:vMerge/>
          </w:tcPr>
          <w:p w14:paraId="49167A11" w14:textId="77777777" w:rsidR="007934B9" w:rsidRPr="00124779" w:rsidRDefault="007934B9" w:rsidP="000459DF">
            <w:pPr>
              <w:rPr>
                <w:rFonts w:ascii="Abadi" w:hAnsi="Abadi"/>
                <w:color w:val="365F91" w:themeColor="accent1" w:themeShade="BF"/>
              </w:rPr>
            </w:pPr>
          </w:p>
        </w:tc>
        <w:tc>
          <w:tcPr>
            <w:tcW w:w="4128" w:type="dxa"/>
          </w:tcPr>
          <w:p w14:paraId="7E55B2EB"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BLS and AED in date, F2F and covering adults and children</w:t>
            </w:r>
          </w:p>
        </w:tc>
        <w:tc>
          <w:tcPr>
            <w:tcW w:w="1577" w:type="dxa"/>
          </w:tcPr>
          <w:p w14:paraId="38BDCBEB" w14:textId="77777777" w:rsidR="007934B9" w:rsidRPr="00124779" w:rsidRDefault="007934B9" w:rsidP="000459DF">
            <w:pPr>
              <w:rPr>
                <w:rFonts w:ascii="Abadi" w:hAnsi="Abadi"/>
                <w:color w:val="365F91" w:themeColor="accent1" w:themeShade="BF"/>
              </w:rPr>
            </w:pPr>
          </w:p>
        </w:tc>
        <w:tc>
          <w:tcPr>
            <w:tcW w:w="1558" w:type="dxa"/>
          </w:tcPr>
          <w:p w14:paraId="6444DB99" w14:textId="77777777" w:rsidR="007934B9" w:rsidRPr="00124779" w:rsidRDefault="007934B9" w:rsidP="000459DF">
            <w:pPr>
              <w:rPr>
                <w:rFonts w:ascii="Abadi" w:hAnsi="Abadi"/>
                <w:color w:val="365F91" w:themeColor="accent1" w:themeShade="BF"/>
              </w:rPr>
            </w:pPr>
          </w:p>
        </w:tc>
      </w:tr>
      <w:tr w:rsidR="007934B9" w:rsidRPr="00124779" w14:paraId="28175500" w14:textId="77777777" w:rsidTr="000459DF">
        <w:tc>
          <w:tcPr>
            <w:tcW w:w="2087" w:type="dxa"/>
            <w:vMerge/>
          </w:tcPr>
          <w:p w14:paraId="3DACC4A7" w14:textId="77777777" w:rsidR="007934B9" w:rsidRPr="00124779" w:rsidRDefault="007934B9" w:rsidP="000459DF">
            <w:pPr>
              <w:rPr>
                <w:rFonts w:ascii="Abadi" w:hAnsi="Abadi"/>
                <w:color w:val="365F91" w:themeColor="accent1" w:themeShade="BF"/>
              </w:rPr>
            </w:pPr>
          </w:p>
        </w:tc>
        <w:tc>
          <w:tcPr>
            <w:tcW w:w="4128" w:type="dxa"/>
          </w:tcPr>
          <w:p w14:paraId="28011B7A"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Safeguarding Level 3 in date and annual updates for both adults and children</w:t>
            </w:r>
          </w:p>
        </w:tc>
        <w:tc>
          <w:tcPr>
            <w:tcW w:w="1577" w:type="dxa"/>
          </w:tcPr>
          <w:p w14:paraId="4D87E4DF" w14:textId="77777777" w:rsidR="007934B9" w:rsidRPr="00124779" w:rsidRDefault="007934B9" w:rsidP="000459DF">
            <w:pPr>
              <w:rPr>
                <w:rFonts w:ascii="Abadi" w:hAnsi="Abadi"/>
                <w:color w:val="365F91" w:themeColor="accent1" w:themeShade="BF"/>
              </w:rPr>
            </w:pPr>
          </w:p>
        </w:tc>
        <w:tc>
          <w:tcPr>
            <w:tcW w:w="1558" w:type="dxa"/>
          </w:tcPr>
          <w:p w14:paraId="716418C6" w14:textId="77777777" w:rsidR="007934B9" w:rsidRPr="00124779" w:rsidRDefault="007934B9" w:rsidP="000459DF">
            <w:pPr>
              <w:rPr>
                <w:rFonts w:ascii="Abadi" w:hAnsi="Abadi"/>
                <w:color w:val="365F91" w:themeColor="accent1" w:themeShade="BF"/>
              </w:rPr>
            </w:pPr>
          </w:p>
        </w:tc>
      </w:tr>
      <w:tr w:rsidR="007934B9" w:rsidRPr="00124779" w14:paraId="3F9B8C9F" w14:textId="77777777" w:rsidTr="000459DF">
        <w:tc>
          <w:tcPr>
            <w:tcW w:w="2087" w:type="dxa"/>
            <w:vMerge/>
          </w:tcPr>
          <w:p w14:paraId="22249839" w14:textId="77777777" w:rsidR="007934B9" w:rsidRPr="00124779" w:rsidRDefault="007934B9" w:rsidP="000459DF">
            <w:pPr>
              <w:rPr>
                <w:rFonts w:ascii="Abadi" w:hAnsi="Abadi"/>
                <w:color w:val="365F91" w:themeColor="accent1" w:themeShade="BF"/>
              </w:rPr>
            </w:pPr>
          </w:p>
        </w:tc>
        <w:tc>
          <w:tcPr>
            <w:tcW w:w="4128" w:type="dxa"/>
          </w:tcPr>
          <w:p w14:paraId="70F09786"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Last ESR satisfactory with no capabilities rated as below expectations</w:t>
            </w:r>
          </w:p>
        </w:tc>
        <w:tc>
          <w:tcPr>
            <w:tcW w:w="1577" w:type="dxa"/>
          </w:tcPr>
          <w:p w14:paraId="58F1E132" w14:textId="77777777" w:rsidR="007934B9" w:rsidRPr="00124779" w:rsidRDefault="007934B9" w:rsidP="000459DF">
            <w:pPr>
              <w:rPr>
                <w:rFonts w:ascii="Abadi" w:hAnsi="Abadi"/>
                <w:color w:val="365F91" w:themeColor="accent1" w:themeShade="BF"/>
              </w:rPr>
            </w:pPr>
          </w:p>
        </w:tc>
        <w:tc>
          <w:tcPr>
            <w:tcW w:w="1558" w:type="dxa"/>
          </w:tcPr>
          <w:p w14:paraId="52591C32" w14:textId="77777777" w:rsidR="007934B9" w:rsidRPr="00124779" w:rsidRDefault="007934B9" w:rsidP="000459DF">
            <w:pPr>
              <w:rPr>
                <w:rFonts w:ascii="Abadi" w:hAnsi="Abadi"/>
                <w:color w:val="365F91" w:themeColor="accent1" w:themeShade="BF"/>
              </w:rPr>
            </w:pPr>
          </w:p>
        </w:tc>
      </w:tr>
      <w:tr w:rsidR="007934B9" w:rsidRPr="00124779" w14:paraId="74E3F42B" w14:textId="77777777" w:rsidTr="000459DF">
        <w:tc>
          <w:tcPr>
            <w:tcW w:w="2087" w:type="dxa"/>
            <w:vMerge/>
          </w:tcPr>
          <w:p w14:paraId="4D6E7D2A" w14:textId="77777777" w:rsidR="007934B9" w:rsidRPr="00124779" w:rsidRDefault="007934B9" w:rsidP="000459DF">
            <w:pPr>
              <w:rPr>
                <w:rFonts w:ascii="Abadi" w:hAnsi="Abadi"/>
                <w:color w:val="365F91" w:themeColor="accent1" w:themeShade="BF"/>
              </w:rPr>
            </w:pPr>
          </w:p>
        </w:tc>
        <w:tc>
          <w:tcPr>
            <w:tcW w:w="4128" w:type="dxa"/>
          </w:tcPr>
          <w:p w14:paraId="22C48016"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Last ARCP outcome 1</w:t>
            </w:r>
          </w:p>
        </w:tc>
        <w:tc>
          <w:tcPr>
            <w:tcW w:w="1577" w:type="dxa"/>
          </w:tcPr>
          <w:p w14:paraId="67729EF0" w14:textId="77777777" w:rsidR="007934B9" w:rsidRPr="00124779" w:rsidRDefault="007934B9" w:rsidP="000459DF">
            <w:pPr>
              <w:rPr>
                <w:rFonts w:ascii="Abadi" w:hAnsi="Abadi"/>
                <w:color w:val="365F91" w:themeColor="accent1" w:themeShade="BF"/>
              </w:rPr>
            </w:pPr>
          </w:p>
        </w:tc>
        <w:tc>
          <w:tcPr>
            <w:tcW w:w="1558" w:type="dxa"/>
          </w:tcPr>
          <w:p w14:paraId="334839F3" w14:textId="77777777" w:rsidR="007934B9" w:rsidRPr="00124779" w:rsidRDefault="007934B9" w:rsidP="000459DF">
            <w:pPr>
              <w:rPr>
                <w:rFonts w:ascii="Abadi" w:hAnsi="Abadi"/>
                <w:color w:val="365F91" w:themeColor="accent1" w:themeShade="BF"/>
              </w:rPr>
            </w:pPr>
          </w:p>
        </w:tc>
      </w:tr>
      <w:tr w:rsidR="007934B9" w:rsidRPr="00124779" w14:paraId="45681DB2" w14:textId="77777777" w:rsidTr="000459DF">
        <w:tc>
          <w:tcPr>
            <w:tcW w:w="2087" w:type="dxa"/>
            <w:vMerge/>
          </w:tcPr>
          <w:p w14:paraId="681B0E1B" w14:textId="77777777" w:rsidR="007934B9" w:rsidRPr="00124779" w:rsidRDefault="007934B9" w:rsidP="000459DF">
            <w:pPr>
              <w:rPr>
                <w:rFonts w:ascii="Abadi" w:hAnsi="Abadi"/>
                <w:color w:val="365F91" w:themeColor="accent1" w:themeShade="BF"/>
              </w:rPr>
            </w:pPr>
          </w:p>
        </w:tc>
        <w:tc>
          <w:tcPr>
            <w:tcW w:w="4128" w:type="dxa"/>
          </w:tcPr>
          <w:p w14:paraId="70F8FEA4"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Named clinical supervisor for each session (CS/ES or senior GP)</w:t>
            </w:r>
          </w:p>
        </w:tc>
        <w:tc>
          <w:tcPr>
            <w:tcW w:w="1577" w:type="dxa"/>
          </w:tcPr>
          <w:p w14:paraId="1B4DDBCE" w14:textId="77777777" w:rsidR="007934B9" w:rsidRPr="00124779" w:rsidRDefault="007934B9" w:rsidP="000459DF">
            <w:pPr>
              <w:rPr>
                <w:rFonts w:ascii="Abadi" w:hAnsi="Abadi"/>
                <w:color w:val="365F91" w:themeColor="accent1" w:themeShade="BF"/>
              </w:rPr>
            </w:pPr>
          </w:p>
        </w:tc>
        <w:tc>
          <w:tcPr>
            <w:tcW w:w="1558" w:type="dxa"/>
          </w:tcPr>
          <w:p w14:paraId="14F63BFD" w14:textId="77777777" w:rsidR="007934B9" w:rsidRPr="00124779" w:rsidRDefault="007934B9" w:rsidP="000459DF">
            <w:pPr>
              <w:rPr>
                <w:rFonts w:ascii="Abadi" w:hAnsi="Abadi"/>
                <w:color w:val="365F91" w:themeColor="accent1" w:themeShade="BF"/>
              </w:rPr>
            </w:pPr>
          </w:p>
        </w:tc>
      </w:tr>
      <w:tr w:rsidR="007934B9" w:rsidRPr="00124779" w14:paraId="6A58800B" w14:textId="77777777" w:rsidTr="000459DF">
        <w:tc>
          <w:tcPr>
            <w:tcW w:w="2087" w:type="dxa"/>
            <w:vMerge/>
          </w:tcPr>
          <w:p w14:paraId="464805C3" w14:textId="77777777" w:rsidR="007934B9" w:rsidRPr="00124779" w:rsidRDefault="007934B9" w:rsidP="000459DF">
            <w:pPr>
              <w:rPr>
                <w:rFonts w:ascii="Abadi" w:hAnsi="Abadi"/>
                <w:color w:val="365F91" w:themeColor="accent1" w:themeShade="BF"/>
              </w:rPr>
            </w:pPr>
          </w:p>
        </w:tc>
        <w:tc>
          <w:tcPr>
            <w:tcW w:w="4128" w:type="dxa"/>
          </w:tcPr>
          <w:p w14:paraId="5411EA59"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Method of real-time contact with supervisor tested and working</w:t>
            </w:r>
          </w:p>
        </w:tc>
        <w:tc>
          <w:tcPr>
            <w:tcW w:w="1577" w:type="dxa"/>
          </w:tcPr>
          <w:p w14:paraId="4E58305F" w14:textId="77777777" w:rsidR="007934B9" w:rsidRPr="00124779" w:rsidRDefault="007934B9" w:rsidP="000459DF">
            <w:pPr>
              <w:rPr>
                <w:rFonts w:ascii="Abadi" w:hAnsi="Abadi"/>
                <w:color w:val="365F91" w:themeColor="accent1" w:themeShade="BF"/>
              </w:rPr>
            </w:pPr>
          </w:p>
        </w:tc>
        <w:tc>
          <w:tcPr>
            <w:tcW w:w="1558" w:type="dxa"/>
          </w:tcPr>
          <w:p w14:paraId="284496C3" w14:textId="77777777" w:rsidR="007934B9" w:rsidRPr="00124779" w:rsidRDefault="007934B9" w:rsidP="000459DF">
            <w:pPr>
              <w:rPr>
                <w:rFonts w:ascii="Abadi" w:hAnsi="Abadi"/>
                <w:color w:val="365F91" w:themeColor="accent1" w:themeShade="BF"/>
              </w:rPr>
            </w:pPr>
          </w:p>
        </w:tc>
      </w:tr>
      <w:tr w:rsidR="007934B9" w:rsidRPr="00124779" w14:paraId="1735689B" w14:textId="77777777" w:rsidTr="000459DF">
        <w:tc>
          <w:tcPr>
            <w:tcW w:w="2087" w:type="dxa"/>
            <w:vMerge/>
          </w:tcPr>
          <w:p w14:paraId="60351197" w14:textId="77777777" w:rsidR="007934B9" w:rsidRPr="00124779" w:rsidRDefault="007934B9" w:rsidP="000459DF">
            <w:pPr>
              <w:rPr>
                <w:rFonts w:ascii="Abadi" w:hAnsi="Abadi"/>
                <w:color w:val="365F91" w:themeColor="accent1" w:themeShade="BF"/>
              </w:rPr>
            </w:pPr>
          </w:p>
        </w:tc>
        <w:tc>
          <w:tcPr>
            <w:tcW w:w="4128" w:type="dxa"/>
          </w:tcPr>
          <w:p w14:paraId="6EF0C7C3"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Essential emergency equipment available at site</w:t>
            </w:r>
            <w:r>
              <w:rPr>
                <w:rFonts w:ascii="Abadi" w:hAnsi="Abadi"/>
                <w:color w:val="365F91" w:themeColor="accent1" w:themeShade="BF"/>
              </w:rPr>
              <w:t xml:space="preserve"> and location known</w:t>
            </w:r>
          </w:p>
        </w:tc>
        <w:tc>
          <w:tcPr>
            <w:tcW w:w="1577" w:type="dxa"/>
          </w:tcPr>
          <w:p w14:paraId="262C71FD" w14:textId="77777777" w:rsidR="007934B9" w:rsidRPr="00124779" w:rsidRDefault="007934B9" w:rsidP="000459DF">
            <w:pPr>
              <w:rPr>
                <w:rFonts w:ascii="Abadi" w:hAnsi="Abadi"/>
                <w:color w:val="365F91" w:themeColor="accent1" w:themeShade="BF"/>
              </w:rPr>
            </w:pPr>
          </w:p>
        </w:tc>
        <w:tc>
          <w:tcPr>
            <w:tcW w:w="1558" w:type="dxa"/>
          </w:tcPr>
          <w:p w14:paraId="121DAAFD" w14:textId="77777777" w:rsidR="007934B9" w:rsidRPr="00124779" w:rsidRDefault="007934B9" w:rsidP="000459DF">
            <w:pPr>
              <w:rPr>
                <w:rFonts w:ascii="Abadi" w:hAnsi="Abadi"/>
                <w:color w:val="365F91" w:themeColor="accent1" w:themeShade="BF"/>
              </w:rPr>
            </w:pPr>
          </w:p>
        </w:tc>
      </w:tr>
      <w:tr w:rsidR="007934B9" w:rsidRPr="00124779" w14:paraId="4D3E1D26" w14:textId="77777777" w:rsidTr="000459DF">
        <w:tc>
          <w:tcPr>
            <w:tcW w:w="2087" w:type="dxa"/>
            <w:vMerge/>
          </w:tcPr>
          <w:p w14:paraId="76FABABA" w14:textId="77777777" w:rsidR="007934B9" w:rsidRPr="00124779" w:rsidRDefault="007934B9" w:rsidP="000459DF">
            <w:pPr>
              <w:rPr>
                <w:rFonts w:ascii="Abadi" w:hAnsi="Abadi"/>
                <w:color w:val="365F91" w:themeColor="accent1" w:themeShade="BF"/>
              </w:rPr>
            </w:pPr>
          </w:p>
        </w:tc>
        <w:tc>
          <w:tcPr>
            <w:tcW w:w="4128" w:type="dxa"/>
          </w:tcPr>
          <w:p w14:paraId="0BDA6929" w14:textId="77777777" w:rsidR="007934B9" w:rsidRPr="00124779" w:rsidRDefault="007934B9" w:rsidP="000459DF">
            <w:pPr>
              <w:rPr>
                <w:rFonts w:ascii="Abadi" w:hAnsi="Abadi"/>
                <w:color w:val="365F91" w:themeColor="accent1" w:themeShade="BF"/>
              </w:rPr>
            </w:pPr>
            <w:r w:rsidRPr="00124779">
              <w:rPr>
                <w:rFonts w:ascii="Abadi" w:hAnsi="Abadi"/>
                <w:color w:val="365F91" w:themeColor="accent1" w:themeShade="BF"/>
              </w:rPr>
              <w:t>Access to IT, guidelines, SOPs and essential emergency equipment</w:t>
            </w:r>
          </w:p>
        </w:tc>
        <w:tc>
          <w:tcPr>
            <w:tcW w:w="1577" w:type="dxa"/>
          </w:tcPr>
          <w:p w14:paraId="5500F979" w14:textId="77777777" w:rsidR="007934B9" w:rsidRPr="00124779" w:rsidRDefault="007934B9" w:rsidP="000459DF">
            <w:pPr>
              <w:rPr>
                <w:rFonts w:ascii="Abadi" w:hAnsi="Abadi"/>
                <w:color w:val="365F91" w:themeColor="accent1" w:themeShade="BF"/>
              </w:rPr>
            </w:pPr>
          </w:p>
        </w:tc>
        <w:tc>
          <w:tcPr>
            <w:tcW w:w="1558" w:type="dxa"/>
          </w:tcPr>
          <w:p w14:paraId="216F7DE9" w14:textId="77777777" w:rsidR="007934B9" w:rsidRPr="00124779" w:rsidRDefault="007934B9" w:rsidP="000459DF">
            <w:pPr>
              <w:rPr>
                <w:rFonts w:ascii="Abadi" w:hAnsi="Abadi"/>
                <w:color w:val="365F91" w:themeColor="accent1" w:themeShade="BF"/>
              </w:rPr>
            </w:pPr>
          </w:p>
        </w:tc>
      </w:tr>
      <w:tr w:rsidR="007934B9" w:rsidRPr="003955B3" w14:paraId="48862732" w14:textId="77777777" w:rsidTr="000459DF">
        <w:tc>
          <w:tcPr>
            <w:tcW w:w="2087" w:type="dxa"/>
          </w:tcPr>
          <w:p w14:paraId="62F11BE9" w14:textId="77777777" w:rsidR="007934B9" w:rsidRPr="003955B3" w:rsidRDefault="007934B9" w:rsidP="000459DF">
            <w:pPr>
              <w:rPr>
                <w:rFonts w:ascii="Abadi" w:hAnsi="Abadi"/>
                <w:color w:val="365F91" w:themeColor="accent1" w:themeShade="BF"/>
              </w:rPr>
            </w:pPr>
          </w:p>
        </w:tc>
        <w:tc>
          <w:tcPr>
            <w:tcW w:w="4128" w:type="dxa"/>
          </w:tcPr>
          <w:p w14:paraId="56C8A311" w14:textId="77777777" w:rsidR="007934B9" w:rsidRPr="003955B3" w:rsidRDefault="007934B9" w:rsidP="000459DF">
            <w:pPr>
              <w:rPr>
                <w:rFonts w:ascii="Abadi" w:hAnsi="Abadi"/>
                <w:color w:val="365F91" w:themeColor="accent1" w:themeShade="BF"/>
              </w:rPr>
            </w:pPr>
            <w:r>
              <w:rPr>
                <w:rFonts w:ascii="Abadi" w:hAnsi="Abadi"/>
                <w:color w:val="365F91" w:themeColor="accent1" w:themeShade="BF"/>
              </w:rPr>
              <w:t>Remote working is not for more than 4 hours per week</w:t>
            </w:r>
          </w:p>
        </w:tc>
        <w:tc>
          <w:tcPr>
            <w:tcW w:w="1577" w:type="dxa"/>
          </w:tcPr>
          <w:p w14:paraId="6A24B2D1" w14:textId="77777777" w:rsidR="007934B9" w:rsidRPr="003955B3" w:rsidRDefault="007934B9" w:rsidP="000459DF">
            <w:pPr>
              <w:rPr>
                <w:rFonts w:ascii="Abadi" w:hAnsi="Abadi"/>
                <w:color w:val="365F91" w:themeColor="accent1" w:themeShade="BF"/>
              </w:rPr>
            </w:pPr>
          </w:p>
        </w:tc>
        <w:tc>
          <w:tcPr>
            <w:tcW w:w="1558" w:type="dxa"/>
          </w:tcPr>
          <w:p w14:paraId="1CECEE7E" w14:textId="77777777" w:rsidR="007934B9" w:rsidRPr="003955B3" w:rsidRDefault="007934B9" w:rsidP="000459DF">
            <w:pPr>
              <w:rPr>
                <w:rFonts w:ascii="Abadi" w:hAnsi="Abadi"/>
                <w:color w:val="365F91" w:themeColor="accent1" w:themeShade="BF"/>
              </w:rPr>
            </w:pPr>
          </w:p>
        </w:tc>
      </w:tr>
      <w:tr w:rsidR="007934B9" w:rsidRPr="00124779" w14:paraId="5436DB5B" w14:textId="77777777" w:rsidTr="000459DF">
        <w:tc>
          <w:tcPr>
            <w:tcW w:w="2087" w:type="dxa"/>
            <w:vMerge w:val="restart"/>
          </w:tcPr>
          <w:p w14:paraId="5D9A97AF" w14:textId="77777777" w:rsidR="007934B9" w:rsidRPr="00124779" w:rsidRDefault="007934B9" w:rsidP="000459DF">
            <w:pPr>
              <w:rPr>
                <w:rFonts w:ascii="Abadi" w:hAnsi="Abadi"/>
                <w:color w:val="365F91" w:themeColor="accent1" w:themeShade="BF"/>
              </w:rPr>
            </w:pPr>
            <w:r>
              <w:rPr>
                <w:rFonts w:ascii="Abadi" w:hAnsi="Abadi"/>
                <w:color w:val="365F91" w:themeColor="accent1" w:themeShade="BF"/>
              </w:rPr>
              <w:t>Competency and Confidence</w:t>
            </w:r>
          </w:p>
        </w:tc>
        <w:tc>
          <w:tcPr>
            <w:tcW w:w="4128" w:type="dxa"/>
          </w:tcPr>
          <w:p w14:paraId="0EB9EB58" w14:textId="77777777" w:rsidR="007934B9" w:rsidRPr="00124779" w:rsidRDefault="007934B9" w:rsidP="000459DF">
            <w:pPr>
              <w:rPr>
                <w:rFonts w:ascii="Abadi" w:hAnsi="Abadi"/>
                <w:color w:val="365F91" w:themeColor="accent1" w:themeShade="BF"/>
              </w:rPr>
            </w:pPr>
            <w:r>
              <w:rPr>
                <w:rFonts w:ascii="Abadi" w:hAnsi="Abadi"/>
                <w:color w:val="365F91" w:themeColor="accent1" w:themeShade="BF"/>
              </w:rPr>
              <w:t>Knowledge of common risk scores (NEWS2, PHQ-9, ABCD2 etc)</w:t>
            </w:r>
          </w:p>
        </w:tc>
        <w:tc>
          <w:tcPr>
            <w:tcW w:w="1577" w:type="dxa"/>
          </w:tcPr>
          <w:p w14:paraId="0D864F7C" w14:textId="77777777" w:rsidR="007934B9" w:rsidRPr="00124779" w:rsidRDefault="007934B9" w:rsidP="000459DF">
            <w:pPr>
              <w:rPr>
                <w:rFonts w:ascii="Abadi" w:hAnsi="Abadi"/>
                <w:color w:val="365F91" w:themeColor="accent1" w:themeShade="BF"/>
              </w:rPr>
            </w:pPr>
          </w:p>
        </w:tc>
        <w:tc>
          <w:tcPr>
            <w:tcW w:w="1558" w:type="dxa"/>
          </w:tcPr>
          <w:p w14:paraId="74A40A95" w14:textId="77777777" w:rsidR="007934B9" w:rsidRPr="00124779" w:rsidRDefault="007934B9" w:rsidP="000459DF">
            <w:pPr>
              <w:rPr>
                <w:rFonts w:ascii="Abadi" w:hAnsi="Abadi"/>
                <w:color w:val="365F91" w:themeColor="accent1" w:themeShade="BF"/>
              </w:rPr>
            </w:pPr>
          </w:p>
        </w:tc>
      </w:tr>
      <w:tr w:rsidR="007934B9" w:rsidRPr="00124779" w14:paraId="6ABD2EBE" w14:textId="77777777" w:rsidTr="000459DF">
        <w:tc>
          <w:tcPr>
            <w:tcW w:w="2087" w:type="dxa"/>
            <w:vMerge/>
          </w:tcPr>
          <w:p w14:paraId="578A1B2F" w14:textId="77777777" w:rsidR="007934B9" w:rsidRPr="00124779" w:rsidRDefault="007934B9" w:rsidP="000459DF">
            <w:pPr>
              <w:rPr>
                <w:rFonts w:ascii="Abadi" w:hAnsi="Abadi"/>
                <w:color w:val="365F91" w:themeColor="accent1" w:themeShade="BF"/>
              </w:rPr>
            </w:pPr>
          </w:p>
        </w:tc>
        <w:tc>
          <w:tcPr>
            <w:tcW w:w="4128" w:type="dxa"/>
          </w:tcPr>
          <w:p w14:paraId="6841ADD8" w14:textId="77777777" w:rsidR="007934B9" w:rsidRPr="00124779" w:rsidRDefault="007934B9" w:rsidP="000459DF">
            <w:pPr>
              <w:rPr>
                <w:rFonts w:ascii="Abadi" w:hAnsi="Abadi"/>
                <w:color w:val="365F91" w:themeColor="accent1" w:themeShade="BF"/>
              </w:rPr>
            </w:pPr>
            <w:r>
              <w:rPr>
                <w:rFonts w:ascii="Abadi" w:hAnsi="Abadi"/>
                <w:color w:val="365F91" w:themeColor="accent1" w:themeShade="BF"/>
              </w:rPr>
              <w:t>Some time spent in traditional out of hours</w:t>
            </w:r>
          </w:p>
        </w:tc>
        <w:tc>
          <w:tcPr>
            <w:tcW w:w="1577" w:type="dxa"/>
          </w:tcPr>
          <w:p w14:paraId="3AB71428" w14:textId="77777777" w:rsidR="007934B9" w:rsidRPr="00124779" w:rsidRDefault="007934B9" w:rsidP="000459DF">
            <w:pPr>
              <w:rPr>
                <w:rFonts w:ascii="Abadi" w:hAnsi="Abadi"/>
                <w:color w:val="365F91" w:themeColor="accent1" w:themeShade="BF"/>
              </w:rPr>
            </w:pPr>
          </w:p>
        </w:tc>
        <w:tc>
          <w:tcPr>
            <w:tcW w:w="1558" w:type="dxa"/>
          </w:tcPr>
          <w:p w14:paraId="1C8D1076" w14:textId="77777777" w:rsidR="007934B9" w:rsidRPr="00124779" w:rsidRDefault="007934B9" w:rsidP="000459DF">
            <w:pPr>
              <w:rPr>
                <w:rFonts w:ascii="Abadi" w:hAnsi="Abadi"/>
                <w:color w:val="365F91" w:themeColor="accent1" w:themeShade="BF"/>
              </w:rPr>
            </w:pPr>
          </w:p>
        </w:tc>
      </w:tr>
      <w:tr w:rsidR="007934B9" w:rsidRPr="005E1FC1" w14:paraId="0A68EEBB" w14:textId="77777777" w:rsidTr="000459DF">
        <w:tc>
          <w:tcPr>
            <w:tcW w:w="2087" w:type="dxa"/>
            <w:vMerge/>
          </w:tcPr>
          <w:p w14:paraId="76B731D8" w14:textId="77777777" w:rsidR="007934B9" w:rsidRPr="005E1FC1" w:rsidRDefault="007934B9" w:rsidP="000459DF">
            <w:pPr>
              <w:rPr>
                <w:rFonts w:ascii="Abadi" w:hAnsi="Abadi"/>
                <w:color w:val="365F91" w:themeColor="accent1" w:themeShade="BF"/>
              </w:rPr>
            </w:pPr>
          </w:p>
        </w:tc>
        <w:tc>
          <w:tcPr>
            <w:tcW w:w="4128" w:type="dxa"/>
          </w:tcPr>
          <w:p w14:paraId="6D003137" w14:textId="77777777" w:rsidR="007934B9" w:rsidRDefault="007934B9" w:rsidP="000459DF">
            <w:pPr>
              <w:rPr>
                <w:rFonts w:ascii="Abadi" w:hAnsi="Abadi"/>
                <w:color w:val="365F91" w:themeColor="accent1" w:themeShade="BF"/>
              </w:rPr>
            </w:pPr>
            <w:r>
              <w:rPr>
                <w:rFonts w:ascii="Abadi" w:hAnsi="Abadi"/>
                <w:color w:val="365F91" w:themeColor="accent1" w:themeShade="BF"/>
              </w:rPr>
              <w:t xml:space="preserve">GPST aware of own limitations and escalates appropriately and timely </w:t>
            </w:r>
          </w:p>
        </w:tc>
        <w:tc>
          <w:tcPr>
            <w:tcW w:w="1577" w:type="dxa"/>
          </w:tcPr>
          <w:p w14:paraId="3B6CEDA9" w14:textId="77777777" w:rsidR="007934B9" w:rsidRPr="005E1FC1" w:rsidRDefault="007934B9" w:rsidP="000459DF">
            <w:pPr>
              <w:rPr>
                <w:rFonts w:ascii="Abadi" w:hAnsi="Abadi"/>
                <w:color w:val="365F91" w:themeColor="accent1" w:themeShade="BF"/>
              </w:rPr>
            </w:pPr>
          </w:p>
        </w:tc>
        <w:tc>
          <w:tcPr>
            <w:tcW w:w="1558" w:type="dxa"/>
          </w:tcPr>
          <w:p w14:paraId="5CE64EC6" w14:textId="77777777" w:rsidR="007934B9" w:rsidRPr="005E1FC1" w:rsidRDefault="007934B9" w:rsidP="000459DF">
            <w:pPr>
              <w:rPr>
                <w:rFonts w:ascii="Abadi" w:hAnsi="Abadi"/>
                <w:color w:val="365F91" w:themeColor="accent1" w:themeShade="BF"/>
              </w:rPr>
            </w:pPr>
          </w:p>
        </w:tc>
      </w:tr>
      <w:tr w:rsidR="007934B9" w:rsidRPr="005E1FC1" w14:paraId="5057097E" w14:textId="77777777" w:rsidTr="000459DF">
        <w:tc>
          <w:tcPr>
            <w:tcW w:w="2087" w:type="dxa"/>
            <w:vMerge/>
          </w:tcPr>
          <w:p w14:paraId="769B2584" w14:textId="77777777" w:rsidR="007934B9" w:rsidRPr="005E1FC1" w:rsidRDefault="007934B9" w:rsidP="000459DF">
            <w:pPr>
              <w:rPr>
                <w:rFonts w:ascii="Abadi" w:hAnsi="Abadi"/>
                <w:color w:val="365F91" w:themeColor="accent1" w:themeShade="BF"/>
              </w:rPr>
            </w:pPr>
          </w:p>
        </w:tc>
        <w:tc>
          <w:tcPr>
            <w:tcW w:w="4128" w:type="dxa"/>
          </w:tcPr>
          <w:p w14:paraId="38FB31E3" w14:textId="77777777" w:rsidR="007934B9" w:rsidRDefault="007934B9" w:rsidP="000459DF">
            <w:pPr>
              <w:rPr>
                <w:rFonts w:ascii="Abadi" w:hAnsi="Abadi"/>
                <w:color w:val="365F91" w:themeColor="accent1" w:themeShade="BF"/>
              </w:rPr>
            </w:pPr>
            <w:r>
              <w:rPr>
                <w:rFonts w:ascii="Abadi" w:hAnsi="Abadi"/>
                <w:color w:val="365F91" w:themeColor="accent1" w:themeShade="BF"/>
              </w:rPr>
              <w:t xml:space="preserve">Satisfactory audio/video COTs. None to be graded below the level expected of ST3. </w:t>
            </w:r>
          </w:p>
        </w:tc>
        <w:tc>
          <w:tcPr>
            <w:tcW w:w="1577" w:type="dxa"/>
          </w:tcPr>
          <w:p w14:paraId="17B5B1E6" w14:textId="77777777" w:rsidR="007934B9" w:rsidRPr="005E1FC1" w:rsidRDefault="007934B9" w:rsidP="000459DF">
            <w:pPr>
              <w:rPr>
                <w:rFonts w:ascii="Abadi" w:hAnsi="Abadi"/>
                <w:color w:val="365F91" w:themeColor="accent1" w:themeShade="BF"/>
              </w:rPr>
            </w:pPr>
          </w:p>
        </w:tc>
        <w:tc>
          <w:tcPr>
            <w:tcW w:w="1558" w:type="dxa"/>
          </w:tcPr>
          <w:p w14:paraId="307695A1" w14:textId="77777777" w:rsidR="007934B9" w:rsidRPr="005E1FC1" w:rsidRDefault="007934B9" w:rsidP="000459DF">
            <w:pPr>
              <w:rPr>
                <w:rFonts w:ascii="Abadi" w:hAnsi="Abadi"/>
                <w:color w:val="365F91" w:themeColor="accent1" w:themeShade="BF"/>
              </w:rPr>
            </w:pPr>
          </w:p>
        </w:tc>
      </w:tr>
      <w:tr w:rsidR="007934B9" w:rsidRPr="005E1FC1" w14:paraId="4E17BE09" w14:textId="77777777" w:rsidTr="000459DF">
        <w:tc>
          <w:tcPr>
            <w:tcW w:w="2087" w:type="dxa"/>
            <w:vMerge/>
          </w:tcPr>
          <w:p w14:paraId="361415F8" w14:textId="77777777" w:rsidR="007934B9" w:rsidRPr="005E1FC1" w:rsidRDefault="007934B9" w:rsidP="000459DF">
            <w:pPr>
              <w:rPr>
                <w:rFonts w:ascii="Abadi" w:hAnsi="Abadi"/>
                <w:color w:val="365F91" w:themeColor="accent1" w:themeShade="BF"/>
              </w:rPr>
            </w:pPr>
          </w:p>
        </w:tc>
        <w:tc>
          <w:tcPr>
            <w:tcW w:w="4128" w:type="dxa"/>
          </w:tcPr>
          <w:p w14:paraId="3B9B93DA" w14:textId="77777777" w:rsidR="007934B9" w:rsidRDefault="007934B9" w:rsidP="000459DF">
            <w:pPr>
              <w:rPr>
                <w:rFonts w:ascii="Abadi" w:hAnsi="Abadi"/>
                <w:color w:val="365F91" w:themeColor="accent1" w:themeShade="BF"/>
              </w:rPr>
            </w:pPr>
            <w:r>
              <w:rPr>
                <w:rFonts w:ascii="Abadi" w:hAnsi="Abadi"/>
                <w:color w:val="365F91" w:themeColor="accent1" w:themeShade="BF"/>
              </w:rPr>
              <w:t>Completion of satisfactory prescribing assessment</w:t>
            </w:r>
          </w:p>
        </w:tc>
        <w:tc>
          <w:tcPr>
            <w:tcW w:w="1577" w:type="dxa"/>
          </w:tcPr>
          <w:p w14:paraId="5A83D3FB" w14:textId="77777777" w:rsidR="007934B9" w:rsidRPr="005E1FC1" w:rsidRDefault="007934B9" w:rsidP="000459DF">
            <w:pPr>
              <w:rPr>
                <w:rFonts w:ascii="Abadi" w:hAnsi="Abadi"/>
                <w:color w:val="365F91" w:themeColor="accent1" w:themeShade="BF"/>
              </w:rPr>
            </w:pPr>
          </w:p>
        </w:tc>
        <w:tc>
          <w:tcPr>
            <w:tcW w:w="1558" w:type="dxa"/>
          </w:tcPr>
          <w:p w14:paraId="0E683075" w14:textId="77777777" w:rsidR="007934B9" w:rsidRPr="005E1FC1" w:rsidRDefault="007934B9" w:rsidP="000459DF">
            <w:pPr>
              <w:rPr>
                <w:rFonts w:ascii="Abadi" w:hAnsi="Abadi"/>
                <w:color w:val="365F91" w:themeColor="accent1" w:themeShade="BF"/>
              </w:rPr>
            </w:pPr>
          </w:p>
        </w:tc>
      </w:tr>
      <w:tr w:rsidR="007934B9" w:rsidRPr="005E1FC1" w14:paraId="2FFE50C3" w14:textId="77777777" w:rsidTr="000459DF">
        <w:tc>
          <w:tcPr>
            <w:tcW w:w="2087" w:type="dxa"/>
            <w:vMerge/>
          </w:tcPr>
          <w:p w14:paraId="7FE24EAF" w14:textId="77777777" w:rsidR="007934B9" w:rsidRPr="005E1FC1" w:rsidRDefault="007934B9" w:rsidP="000459DF">
            <w:pPr>
              <w:rPr>
                <w:rFonts w:ascii="Abadi" w:hAnsi="Abadi"/>
                <w:color w:val="365F91" w:themeColor="accent1" w:themeShade="BF"/>
              </w:rPr>
            </w:pPr>
          </w:p>
        </w:tc>
        <w:tc>
          <w:tcPr>
            <w:tcW w:w="4128" w:type="dxa"/>
          </w:tcPr>
          <w:p w14:paraId="27F1939A" w14:textId="77777777" w:rsidR="007934B9" w:rsidRDefault="007934B9" w:rsidP="000459DF">
            <w:pPr>
              <w:rPr>
                <w:rFonts w:ascii="Abadi" w:hAnsi="Abadi"/>
                <w:color w:val="365F91" w:themeColor="accent1" w:themeShade="BF"/>
              </w:rPr>
            </w:pPr>
            <w:r>
              <w:rPr>
                <w:rFonts w:ascii="Abadi" w:hAnsi="Abadi"/>
                <w:color w:val="365F91" w:themeColor="accent1" w:themeShade="BF"/>
              </w:rPr>
              <w:t xml:space="preserve">Satisfactory COTs demonstrate shared decision-making and handling of uncertainty. None to be graded below the level expected of ST3. </w:t>
            </w:r>
          </w:p>
        </w:tc>
        <w:tc>
          <w:tcPr>
            <w:tcW w:w="1577" w:type="dxa"/>
          </w:tcPr>
          <w:p w14:paraId="79B83084" w14:textId="77777777" w:rsidR="007934B9" w:rsidRPr="005E1FC1" w:rsidRDefault="007934B9" w:rsidP="000459DF">
            <w:pPr>
              <w:rPr>
                <w:rFonts w:ascii="Abadi" w:hAnsi="Abadi"/>
                <w:color w:val="365F91" w:themeColor="accent1" w:themeShade="BF"/>
              </w:rPr>
            </w:pPr>
          </w:p>
        </w:tc>
        <w:tc>
          <w:tcPr>
            <w:tcW w:w="1558" w:type="dxa"/>
          </w:tcPr>
          <w:p w14:paraId="2A2A3349" w14:textId="77777777" w:rsidR="007934B9" w:rsidRPr="005E1FC1" w:rsidRDefault="007934B9" w:rsidP="000459DF">
            <w:pPr>
              <w:rPr>
                <w:rFonts w:ascii="Abadi" w:hAnsi="Abadi"/>
                <w:color w:val="365F91" w:themeColor="accent1" w:themeShade="BF"/>
              </w:rPr>
            </w:pPr>
          </w:p>
        </w:tc>
      </w:tr>
      <w:tr w:rsidR="007934B9" w:rsidRPr="005E1FC1" w14:paraId="74E2BFEC" w14:textId="77777777" w:rsidTr="000459DF">
        <w:tc>
          <w:tcPr>
            <w:tcW w:w="2087" w:type="dxa"/>
            <w:vMerge/>
          </w:tcPr>
          <w:p w14:paraId="4A6D0921" w14:textId="77777777" w:rsidR="007934B9" w:rsidRPr="005E1FC1" w:rsidRDefault="007934B9" w:rsidP="000459DF">
            <w:pPr>
              <w:rPr>
                <w:rFonts w:ascii="Abadi" w:hAnsi="Abadi"/>
                <w:color w:val="365F91" w:themeColor="accent1" w:themeShade="BF"/>
              </w:rPr>
            </w:pPr>
          </w:p>
        </w:tc>
        <w:tc>
          <w:tcPr>
            <w:tcW w:w="4128" w:type="dxa"/>
          </w:tcPr>
          <w:p w14:paraId="54040AFB" w14:textId="77777777" w:rsidR="007934B9" w:rsidRDefault="007934B9" w:rsidP="000459DF">
            <w:pPr>
              <w:rPr>
                <w:rFonts w:ascii="Abadi" w:hAnsi="Abadi"/>
                <w:color w:val="365F91" w:themeColor="accent1" w:themeShade="BF"/>
              </w:rPr>
            </w:pPr>
            <w:r>
              <w:rPr>
                <w:rFonts w:ascii="Abadi" w:hAnsi="Abadi"/>
                <w:color w:val="365F91" w:themeColor="accent1" w:themeShade="BF"/>
              </w:rPr>
              <w:t>Fully conversant with use of clinical software, AND satisfactory laboratory and radiology results review CAT</w:t>
            </w:r>
          </w:p>
        </w:tc>
        <w:tc>
          <w:tcPr>
            <w:tcW w:w="1577" w:type="dxa"/>
          </w:tcPr>
          <w:p w14:paraId="3A2630C7" w14:textId="77777777" w:rsidR="007934B9" w:rsidRPr="005E1FC1" w:rsidRDefault="007934B9" w:rsidP="000459DF">
            <w:pPr>
              <w:rPr>
                <w:rFonts w:ascii="Abadi" w:hAnsi="Abadi"/>
                <w:color w:val="365F91" w:themeColor="accent1" w:themeShade="BF"/>
              </w:rPr>
            </w:pPr>
          </w:p>
        </w:tc>
        <w:tc>
          <w:tcPr>
            <w:tcW w:w="1558" w:type="dxa"/>
          </w:tcPr>
          <w:p w14:paraId="662A03DA" w14:textId="77777777" w:rsidR="007934B9" w:rsidRPr="005E1FC1" w:rsidRDefault="007934B9" w:rsidP="000459DF">
            <w:pPr>
              <w:rPr>
                <w:rFonts w:ascii="Abadi" w:hAnsi="Abadi"/>
                <w:color w:val="365F91" w:themeColor="accent1" w:themeShade="BF"/>
              </w:rPr>
            </w:pPr>
          </w:p>
        </w:tc>
      </w:tr>
      <w:tr w:rsidR="007934B9" w:rsidRPr="005E1FC1" w14:paraId="4F7E85B9" w14:textId="77777777" w:rsidTr="000459DF">
        <w:tc>
          <w:tcPr>
            <w:tcW w:w="2087" w:type="dxa"/>
            <w:vMerge/>
          </w:tcPr>
          <w:p w14:paraId="39E9B8FF" w14:textId="77777777" w:rsidR="007934B9" w:rsidRPr="005E1FC1" w:rsidRDefault="007934B9" w:rsidP="000459DF">
            <w:pPr>
              <w:rPr>
                <w:rFonts w:ascii="Abadi" w:hAnsi="Abadi"/>
                <w:color w:val="365F91" w:themeColor="accent1" w:themeShade="BF"/>
              </w:rPr>
            </w:pPr>
          </w:p>
        </w:tc>
        <w:tc>
          <w:tcPr>
            <w:tcW w:w="4128" w:type="dxa"/>
          </w:tcPr>
          <w:p w14:paraId="566AD6A4" w14:textId="77777777" w:rsidR="007934B9" w:rsidRDefault="007934B9" w:rsidP="000459DF">
            <w:pPr>
              <w:rPr>
                <w:rFonts w:ascii="Abadi" w:hAnsi="Abadi"/>
                <w:color w:val="365F91" w:themeColor="accent1" w:themeShade="BF"/>
              </w:rPr>
            </w:pPr>
            <w:r>
              <w:rPr>
                <w:rFonts w:ascii="Abadi" w:hAnsi="Abadi"/>
                <w:color w:val="365F91" w:themeColor="accent1" w:themeShade="BF"/>
              </w:rPr>
              <w:t>Satisfactory document management CAT</w:t>
            </w:r>
          </w:p>
        </w:tc>
        <w:tc>
          <w:tcPr>
            <w:tcW w:w="1577" w:type="dxa"/>
          </w:tcPr>
          <w:p w14:paraId="5BB940C5" w14:textId="77777777" w:rsidR="007934B9" w:rsidRPr="005E1FC1" w:rsidRDefault="007934B9" w:rsidP="000459DF">
            <w:pPr>
              <w:rPr>
                <w:rFonts w:ascii="Abadi" w:hAnsi="Abadi"/>
                <w:color w:val="365F91" w:themeColor="accent1" w:themeShade="BF"/>
              </w:rPr>
            </w:pPr>
          </w:p>
        </w:tc>
        <w:tc>
          <w:tcPr>
            <w:tcW w:w="1558" w:type="dxa"/>
          </w:tcPr>
          <w:p w14:paraId="6CF6B4AF" w14:textId="77777777" w:rsidR="007934B9" w:rsidRPr="005E1FC1" w:rsidRDefault="007934B9" w:rsidP="000459DF">
            <w:pPr>
              <w:rPr>
                <w:rFonts w:ascii="Abadi" w:hAnsi="Abadi"/>
                <w:color w:val="365F91" w:themeColor="accent1" w:themeShade="BF"/>
              </w:rPr>
            </w:pPr>
          </w:p>
        </w:tc>
      </w:tr>
      <w:tr w:rsidR="007934B9" w:rsidRPr="005E1FC1" w14:paraId="7ABBF401" w14:textId="77777777" w:rsidTr="000459DF">
        <w:tc>
          <w:tcPr>
            <w:tcW w:w="2087" w:type="dxa"/>
            <w:vMerge/>
          </w:tcPr>
          <w:p w14:paraId="43DCF6A1" w14:textId="77777777" w:rsidR="007934B9" w:rsidRPr="005E1FC1" w:rsidRDefault="007934B9" w:rsidP="000459DF">
            <w:pPr>
              <w:rPr>
                <w:rFonts w:ascii="Abadi" w:hAnsi="Abadi"/>
                <w:color w:val="365F91" w:themeColor="accent1" w:themeShade="BF"/>
              </w:rPr>
            </w:pPr>
          </w:p>
        </w:tc>
        <w:tc>
          <w:tcPr>
            <w:tcW w:w="4128" w:type="dxa"/>
          </w:tcPr>
          <w:p w14:paraId="0EEE51F6" w14:textId="77777777" w:rsidR="007934B9" w:rsidRDefault="007934B9" w:rsidP="000459DF">
            <w:pPr>
              <w:rPr>
                <w:rFonts w:ascii="Abadi" w:hAnsi="Abadi"/>
                <w:color w:val="365F91" w:themeColor="accent1" w:themeShade="BF"/>
              </w:rPr>
            </w:pPr>
            <w:r>
              <w:rPr>
                <w:rFonts w:ascii="Abadi" w:hAnsi="Abadi"/>
                <w:color w:val="365F91" w:themeColor="accent1" w:themeShade="BF"/>
              </w:rPr>
              <w:t>Knowledge of local referral guidelines, including 2ww and how to arrange ambulance transport</w:t>
            </w:r>
          </w:p>
        </w:tc>
        <w:tc>
          <w:tcPr>
            <w:tcW w:w="1577" w:type="dxa"/>
          </w:tcPr>
          <w:p w14:paraId="67CB0B2E" w14:textId="77777777" w:rsidR="007934B9" w:rsidRPr="005E1FC1" w:rsidRDefault="007934B9" w:rsidP="000459DF">
            <w:pPr>
              <w:rPr>
                <w:rFonts w:ascii="Abadi" w:hAnsi="Abadi"/>
                <w:color w:val="365F91" w:themeColor="accent1" w:themeShade="BF"/>
              </w:rPr>
            </w:pPr>
          </w:p>
        </w:tc>
        <w:tc>
          <w:tcPr>
            <w:tcW w:w="1558" w:type="dxa"/>
          </w:tcPr>
          <w:p w14:paraId="7378C21E" w14:textId="77777777" w:rsidR="007934B9" w:rsidRPr="005E1FC1" w:rsidRDefault="007934B9" w:rsidP="000459DF">
            <w:pPr>
              <w:rPr>
                <w:rFonts w:ascii="Abadi" w:hAnsi="Abadi"/>
                <w:color w:val="365F91" w:themeColor="accent1" w:themeShade="BF"/>
              </w:rPr>
            </w:pPr>
          </w:p>
        </w:tc>
      </w:tr>
      <w:tr w:rsidR="007934B9" w:rsidRPr="005E1FC1" w14:paraId="40C00C02" w14:textId="77777777" w:rsidTr="000459DF">
        <w:tc>
          <w:tcPr>
            <w:tcW w:w="2087" w:type="dxa"/>
            <w:vMerge/>
          </w:tcPr>
          <w:p w14:paraId="178CB4FD" w14:textId="77777777" w:rsidR="007934B9" w:rsidRPr="005E1FC1" w:rsidRDefault="007934B9" w:rsidP="000459DF">
            <w:pPr>
              <w:rPr>
                <w:rFonts w:ascii="Abadi" w:hAnsi="Abadi"/>
                <w:color w:val="365F91" w:themeColor="accent1" w:themeShade="BF"/>
              </w:rPr>
            </w:pPr>
          </w:p>
        </w:tc>
        <w:tc>
          <w:tcPr>
            <w:tcW w:w="4128" w:type="dxa"/>
          </w:tcPr>
          <w:p w14:paraId="0C0813AC" w14:textId="77777777" w:rsidR="007934B9" w:rsidRDefault="007934B9" w:rsidP="000459DF">
            <w:pPr>
              <w:rPr>
                <w:rFonts w:ascii="Abadi" w:hAnsi="Abadi"/>
                <w:color w:val="365F91" w:themeColor="accent1" w:themeShade="BF"/>
              </w:rPr>
            </w:pPr>
            <w:r>
              <w:rPr>
                <w:rFonts w:ascii="Abadi" w:hAnsi="Abadi"/>
                <w:color w:val="365F91" w:themeColor="accent1" w:themeShade="BF"/>
              </w:rPr>
              <w:t>Lack of concerns around punctuality/attendance</w:t>
            </w:r>
          </w:p>
        </w:tc>
        <w:tc>
          <w:tcPr>
            <w:tcW w:w="1577" w:type="dxa"/>
          </w:tcPr>
          <w:p w14:paraId="2CE76515" w14:textId="77777777" w:rsidR="007934B9" w:rsidRPr="005E1FC1" w:rsidRDefault="007934B9" w:rsidP="000459DF">
            <w:pPr>
              <w:rPr>
                <w:rFonts w:ascii="Abadi" w:hAnsi="Abadi"/>
                <w:color w:val="365F91" w:themeColor="accent1" w:themeShade="BF"/>
              </w:rPr>
            </w:pPr>
          </w:p>
        </w:tc>
        <w:tc>
          <w:tcPr>
            <w:tcW w:w="1558" w:type="dxa"/>
          </w:tcPr>
          <w:p w14:paraId="441DA7ED" w14:textId="77777777" w:rsidR="007934B9" w:rsidRPr="005E1FC1" w:rsidRDefault="007934B9" w:rsidP="000459DF">
            <w:pPr>
              <w:rPr>
                <w:rFonts w:ascii="Abadi" w:hAnsi="Abadi"/>
                <w:color w:val="365F91" w:themeColor="accent1" w:themeShade="BF"/>
              </w:rPr>
            </w:pPr>
          </w:p>
        </w:tc>
      </w:tr>
      <w:tr w:rsidR="007934B9" w:rsidRPr="005E1FC1" w14:paraId="71381239" w14:textId="77777777" w:rsidTr="000459DF">
        <w:tc>
          <w:tcPr>
            <w:tcW w:w="2087" w:type="dxa"/>
            <w:vMerge/>
          </w:tcPr>
          <w:p w14:paraId="22998B8F" w14:textId="77777777" w:rsidR="007934B9" w:rsidRPr="005E1FC1" w:rsidRDefault="007934B9" w:rsidP="000459DF">
            <w:pPr>
              <w:rPr>
                <w:rFonts w:ascii="Abadi" w:hAnsi="Abadi"/>
                <w:color w:val="365F91" w:themeColor="accent1" w:themeShade="BF"/>
              </w:rPr>
            </w:pPr>
          </w:p>
        </w:tc>
        <w:tc>
          <w:tcPr>
            <w:tcW w:w="4128" w:type="dxa"/>
          </w:tcPr>
          <w:p w14:paraId="778BB6D3" w14:textId="77777777" w:rsidR="007934B9" w:rsidRDefault="007934B9" w:rsidP="000459DF">
            <w:pPr>
              <w:rPr>
                <w:rFonts w:ascii="Abadi" w:hAnsi="Abadi"/>
                <w:color w:val="365F91" w:themeColor="accent1" w:themeShade="BF"/>
              </w:rPr>
            </w:pPr>
            <w:r>
              <w:rPr>
                <w:rFonts w:ascii="Abadi" w:hAnsi="Abadi"/>
                <w:color w:val="365F91" w:themeColor="accent1" w:themeShade="BF"/>
              </w:rPr>
              <w:t>Good insight into performance, aware of own limitations and no concerns relating to receiving feedback</w:t>
            </w:r>
          </w:p>
        </w:tc>
        <w:tc>
          <w:tcPr>
            <w:tcW w:w="1577" w:type="dxa"/>
          </w:tcPr>
          <w:p w14:paraId="45F1C09A" w14:textId="77777777" w:rsidR="007934B9" w:rsidRPr="005E1FC1" w:rsidRDefault="007934B9" w:rsidP="000459DF">
            <w:pPr>
              <w:rPr>
                <w:rFonts w:ascii="Abadi" w:hAnsi="Abadi"/>
                <w:color w:val="365F91" w:themeColor="accent1" w:themeShade="BF"/>
              </w:rPr>
            </w:pPr>
          </w:p>
        </w:tc>
        <w:tc>
          <w:tcPr>
            <w:tcW w:w="1558" w:type="dxa"/>
          </w:tcPr>
          <w:p w14:paraId="6676A8D6" w14:textId="77777777" w:rsidR="007934B9" w:rsidRPr="005E1FC1" w:rsidRDefault="007934B9" w:rsidP="000459DF">
            <w:pPr>
              <w:rPr>
                <w:rFonts w:ascii="Abadi" w:hAnsi="Abadi"/>
                <w:color w:val="365F91" w:themeColor="accent1" w:themeShade="BF"/>
              </w:rPr>
            </w:pPr>
          </w:p>
        </w:tc>
      </w:tr>
      <w:tr w:rsidR="007934B9" w:rsidRPr="005E1FC1" w14:paraId="57FD16E2" w14:textId="77777777" w:rsidTr="000459DF">
        <w:tc>
          <w:tcPr>
            <w:tcW w:w="2087" w:type="dxa"/>
            <w:vMerge/>
          </w:tcPr>
          <w:p w14:paraId="0F2017E9" w14:textId="77777777" w:rsidR="007934B9" w:rsidRPr="005E1FC1" w:rsidRDefault="007934B9" w:rsidP="000459DF">
            <w:pPr>
              <w:rPr>
                <w:rFonts w:ascii="Abadi" w:hAnsi="Abadi"/>
                <w:color w:val="365F91" w:themeColor="accent1" w:themeShade="BF"/>
              </w:rPr>
            </w:pPr>
          </w:p>
        </w:tc>
        <w:tc>
          <w:tcPr>
            <w:tcW w:w="4128" w:type="dxa"/>
          </w:tcPr>
          <w:p w14:paraId="5D41FB38" w14:textId="77777777" w:rsidR="007934B9" w:rsidRDefault="007934B9" w:rsidP="000459DF">
            <w:pPr>
              <w:rPr>
                <w:rFonts w:ascii="Abadi" w:hAnsi="Abadi"/>
                <w:color w:val="365F91" w:themeColor="accent1" w:themeShade="BF"/>
              </w:rPr>
            </w:pPr>
            <w:r>
              <w:rPr>
                <w:rFonts w:ascii="Abadi" w:hAnsi="Abadi"/>
                <w:color w:val="365F91" w:themeColor="accent1" w:themeShade="BF"/>
              </w:rPr>
              <w:t>Organisation has made reasonable adjustments where indicated</w:t>
            </w:r>
          </w:p>
        </w:tc>
        <w:tc>
          <w:tcPr>
            <w:tcW w:w="1577" w:type="dxa"/>
          </w:tcPr>
          <w:p w14:paraId="474F6850" w14:textId="77777777" w:rsidR="007934B9" w:rsidRPr="005E1FC1" w:rsidRDefault="007934B9" w:rsidP="000459DF">
            <w:pPr>
              <w:rPr>
                <w:rFonts w:ascii="Abadi" w:hAnsi="Abadi"/>
                <w:color w:val="365F91" w:themeColor="accent1" w:themeShade="BF"/>
              </w:rPr>
            </w:pPr>
          </w:p>
        </w:tc>
        <w:tc>
          <w:tcPr>
            <w:tcW w:w="1558" w:type="dxa"/>
          </w:tcPr>
          <w:p w14:paraId="4C619E27" w14:textId="77777777" w:rsidR="007934B9" w:rsidRPr="005E1FC1" w:rsidRDefault="007934B9" w:rsidP="000459DF">
            <w:pPr>
              <w:rPr>
                <w:rFonts w:ascii="Abadi" w:hAnsi="Abadi"/>
                <w:color w:val="365F91" w:themeColor="accent1" w:themeShade="BF"/>
              </w:rPr>
            </w:pPr>
          </w:p>
        </w:tc>
      </w:tr>
      <w:tr w:rsidR="007934B9" w:rsidRPr="005E1FC1" w14:paraId="45AABB42" w14:textId="77777777" w:rsidTr="000459DF">
        <w:tc>
          <w:tcPr>
            <w:tcW w:w="2087" w:type="dxa"/>
            <w:vMerge/>
          </w:tcPr>
          <w:p w14:paraId="2363B857" w14:textId="77777777" w:rsidR="007934B9" w:rsidRPr="005E1FC1" w:rsidRDefault="007934B9" w:rsidP="000459DF">
            <w:pPr>
              <w:rPr>
                <w:rFonts w:ascii="Abadi" w:hAnsi="Abadi"/>
                <w:color w:val="365F91" w:themeColor="accent1" w:themeShade="BF"/>
              </w:rPr>
            </w:pPr>
          </w:p>
        </w:tc>
        <w:tc>
          <w:tcPr>
            <w:tcW w:w="4128" w:type="dxa"/>
          </w:tcPr>
          <w:p w14:paraId="43A3AC16" w14:textId="77777777" w:rsidR="007934B9" w:rsidRDefault="007934B9" w:rsidP="000459DF">
            <w:pPr>
              <w:rPr>
                <w:rFonts w:ascii="Abadi" w:hAnsi="Abadi"/>
                <w:color w:val="365F91" w:themeColor="accent1" w:themeShade="BF"/>
              </w:rPr>
            </w:pPr>
            <w:r>
              <w:rPr>
                <w:rFonts w:ascii="Abadi" w:hAnsi="Abadi"/>
                <w:color w:val="365F91" w:themeColor="accent1" w:themeShade="BF"/>
              </w:rPr>
              <w:t>A risk assessment has been carried out in accordance with Lead Employer processes (for example during pregnancy)</w:t>
            </w:r>
          </w:p>
        </w:tc>
        <w:tc>
          <w:tcPr>
            <w:tcW w:w="1577" w:type="dxa"/>
          </w:tcPr>
          <w:p w14:paraId="790D9098" w14:textId="77777777" w:rsidR="007934B9" w:rsidRPr="005E1FC1" w:rsidRDefault="007934B9" w:rsidP="000459DF">
            <w:pPr>
              <w:rPr>
                <w:rFonts w:ascii="Abadi" w:hAnsi="Abadi"/>
                <w:color w:val="365F91" w:themeColor="accent1" w:themeShade="BF"/>
              </w:rPr>
            </w:pPr>
          </w:p>
        </w:tc>
        <w:tc>
          <w:tcPr>
            <w:tcW w:w="1558" w:type="dxa"/>
          </w:tcPr>
          <w:p w14:paraId="187117CC" w14:textId="77777777" w:rsidR="007934B9" w:rsidRPr="005E1FC1" w:rsidRDefault="007934B9" w:rsidP="000459DF">
            <w:pPr>
              <w:rPr>
                <w:rFonts w:ascii="Abadi" w:hAnsi="Abadi"/>
                <w:color w:val="365F91" w:themeColor="accent1" w:themeShade="BF"/>
              </w:rPr>
            </w:pPr>
          </w:p>
        </w:tc>
      </w:tr>
      <w:tr w:rsidR="007934B9" w:rsidRPr="005E1FC1" w14:paraId="1469D2A5" w14:textId="77777777" w:rsidTr="000459DF">
        <w:tc>
          <w:tcPr>
            <w:tcW w:w="2087" w:type="dxa"/>
            <w:vMerge w:val="restart"/>
          </w:tcPr>
          <w:p w14:paraId="41DEBE20" w14:textId="77777777" w:rsidR="007934B9" w:rsidRPr="005E1FC1" w:rsidRDefault="007934B9" w:rsidP="000459DF">
            <w:pPr>
              <w:rPr>
                <w:rFonts w:ascii="Abadi" w:hAnsi="Abadi"/>
                <w:color w:val="365F91" w:themeColor="accent1" w:themeShade="BF"/>
              </w:rPr>
            </w:pPr>
            <w:r>
              <w:rPr>
                <w:rFonts w:ascii="Abadi" w:hAnsi="Abadi"/>
                <w:color w:val="365F91" w:themeColor="accent1" w:themeShade="BF"/>
              </w:rPr>
              <w:t>Specific Assessments – To be assessed by OSCE as being competent</w:t>
            </w:r>
          </w:p>
        </w:tc>
        <w:tc>
          <w:tcPr>
            <w:tcW w:w="4128" w:type="dxa"/>
          </w:tcPr>
          <w:p w14:paraId="1930A1BA" w14:textId="77777777" w:rsidR="007934B9" w:rsidRDefault="007934B9" w:rsidP="000459DF">
            <w:pPr>
              <w:rPr>
                <w:rFonts w:ascii="Abadi" w:hAnsi="Abadi"/>
                <w:color w:val="365F91" w:themeColor="accent1" w:themeShade="BF"/>
              </w:rPr>
            </w:pPr>
            <w:r>
              <w:rPr>
                <w:rFonts w:ascii="Abadi" w:hAnsi="Abadi"/>
                <w:color w:val="365F91" w:themeColor="accent1" w:themeShade="BF"/>
              </w:rPr>
              <w:t>Anaphylaxis</w:t>
            </w:r>
          </w:p>
        </w:tc>
        <w:tc>
          <w:tcPr>
            <w:tcW w:w="1577" w:type="dxa"/>
          </w:tcPr>
          <w:p w14:paraId="79B916B6" w14:textId="77777777" w:rsidR="007934B9" w:rsidRPr="005E1FC1" w:rsidRDefault="007934B9" w:rsidP="000459DF">
            <w:pPr>
              <w:rPr>
                <w:rFonts w:ascii="Abadi" w:hAnsi="Abadi"/>
                <w:color w:val="365F91" w:themeColor="accent1" w:themeShade="BF"/>
              </w:rPr>
            </w:pPr>
          </w:p>
        </w:tc>
        <w:tc>
          <w:tcPr>
            <w:tcW w:w="1558" w:type="dxa"/>
          </w:tcPr>
          <w:p w14:paraId="4CA94285" w14:textId="77777777" w:rsidR="007934B9" w:rsidRPr="005E1FC1" w:rsidRDefault="007934B9" w:rsidP="000459DF">
            <w:pPr>
              <w:rPr>
                <w:rFonts w:ascii="Abadi" w:hAnsi="Abadi"/>
                <w:color w:val="365F91" w:themeColor="accent1" w:themeShade="BF"/>
              </w:rPr>
            </w:pPr>
          </w:p>
        </w:tc>
      </w:tr>
      <w:tr w:rsidR="007934B9" w:rsidRPr="005E1FC1" w14:paraId="44EB9374" w14:textId="77777777" w:rsidTr="000459DF">
        <w:tc>
          <w:tcPr>
            <w:tcW w:w="2087" w:type="dxa"/>
            <w:vMerge/>
          </w:tcPr>
          <w:p w14:paraId="3AC2ADC1" w14:textId="77777777" w:rsidR="007934B9" w:rsidRPr="005E1FC1" w:rsidRDefault="007934B9" w:rsidP="000459DF">
            <w:pPr>
              <w:rPr>
                <w:rFonts w:ascii="Abadi" w:hAnsi="Abadi"/>
                <w:color w:val="365F91" w:themeColor="accent1" w:themeShade="BF"/>
              </w:rPr>
            </w:pPr>
          </w:p>
        </w:tc>
        <w:tc>
          <w:tcPr>
            <w:tcW w:w="4128" w:type="dxa"/>
          </w:tcPr>
          <w:p w14:paraId="5990863A" w14:textId="77777777" w:rsidR="007934B9" w:rsidRDefault="007934B9" w:rsidP="000459DF">
            <w:pPr>
              <w:rPr>
                <w:rFonts w:ascii="Abadi" w:hAnsi="Abadi"/>
                <w:color w:val="365F91" w:themeColor="accent1" w:themeShade="BF"/>
              </w:rPr>
            </w:pPr>
            <w:r>
              <w:rPr>
                <w:rFonts w:ascii="Abadi" w:hAnsi="Abadi"/>
                <w:color w:val="365F91" w:themeColor="accent1" w:themeShade="BF"/>
              </w:rPr>
              <w:t>Chest Pain</w:t>
            </w:r>
          </w:p>
        </w:tc>
        <w:tc>
          <w:tcPr>
            <w:tcW w:w="1577" w:type="dxa"/>
          </w:tcPr>
          <w:p w14:paraId="187A32FE" w14:textId="77777777" w:rsidR="007934B9" w:rsidRPr="005E1FC1" w:rsidRDefault="007934B9" w:rsidP="000459DF">
            <w:pPr>
              <w:rPr>
                <w:rFonts w:ascii="Abadi" w:hAnsi="Abadi"/>
                <w:color w:val="365F91" w:themeColor="accent1" w:themeShade="BF"/>
              </w:rPr>
            </w:pPr>
          </w:p>
        </w:tc>
        <w:tc>
          <w:tcPr>
            <w:tcW w:w="1558" w:type="dxa"/>
          </w:tcPr>
          <w:p w14:paraId="2302FE89" w14:textId="77777777" w:rsidR="007934B9" w:rsidRPr="005E1FC1" w:rsidRDefault="007934B9" w:rsidP="000459DF">
            <w:pPr>
              <w:rPr>
                <w:rFonts w:ascii="Abadi" w:hAnsi="Abadi"/>
                <w:color w:val="365F91" w:themeColor="accent1" w:themeShade="BF"/>
              </w:rPr>
            </w:pPr>
          </w:p>
        </w:tc>
      </w:tr>
      <w:tr w:rsidR="007934B9" w:rsidRPr="005E1FC1" w14:paraId="2F306298" w14:textId="77777777" w:rsidTr="000459DF">
        <w:tc>
          <w:tcPr>
            <w:tcW w:w="2087" w:type="dxa"/>
            <w:vMerge/>
          </w:tcPr>
          <w:p w14:paraId="1C84A023" w14:textId="77777777" w:rsidR="007934B9" w:rsidRPr="005E1FC1" w:rsidRDefault="007934B9" w:rsidP="000459DF">
            <w:pPr>
              <w:rPr>
                <w:rFonts w:ascii="Abadi" w:hAnsi="Abadi"/>
                <w:color w:val="365F91" w:themeColor="accent1" w:themeShade="BF"/>
              </w:rPr>
            </w:pPr>
          </w:p>
        </w:tc>
        <w:tc>
          <w:tcPr>
            <w:tcW w:w="4128" w:type="dxa"/>
          </w:tcPr>
          <w:p w14:paraId="27000DC6" w14:textId="77777777" w:rsidR="007934B9" w:rsidRDefault="007934B9" w:rsidP="000459DF">
            <w:pPr>
              <w:rPr>
                <w:rFonts w:ascii="Abadi" w:hAnsi="Abadi"/>
                <w:color w:val="365F91" w:themeColor="accent1" w:themeShade="BF"/>
              </w:rPr>
            </w:pPr>
            <w:r>
              <w:rPr>
                <w:rFonts w:ascii="Abadi" w:hAnsi="Abadi"/>
                <w:color w:val="365F91" w:themeColor="accent1" w:themeShade="BF"/>
              </w:rPr>
              <w:t>Sepsis in the Community</w:t>
            </w:r>
          </w:p>
        </w:tc>
        <w:tc>
          <w:tcPr>
            <w:tcW w:w="1577" w:type="dxa"/>
          </w:tcPr>
          <w:p w14:paraId="481D1B1A" w14:textId="77777777" w:rsidR="007934B9" w:rsidRPr="005E1FC1" w:rsidRDefault="007934B9" w:rsidP="000459DF">
            <w:pPr>
              <w:rPr>
                <w:rFonts w:ascii="Abadi" w:hAnsi="Abadi"/>
                <w:color w:val="365F91" w:themeColor="accent1" w:themeShade="BF"/>
              </w:rPr>
            </w:pPr>
          </w:p>
        </w:tc>
        <w:tc>
          <w:tcPr>
            <w:tcW w:w="1558" w:type="dxa"/>
          </w:tcPr>
          <w:p w14:paraId="1FA59ACD" w14:textId="77777777" w:rsidR="007934B9" w:rsidRPr="005E1FC1" w:rsidRDefault="007934B9" w:rsidP="000459DF">
            <w:pPr>
              <w:rPr>
                <w:rFonts w:ascii="Abadi" w:hAnsi="Abadi"/>
                <w:color w:val="365F91" w:themeColor="accent1" w:themeShade="BF"/>
              </w:rPr>
            </w:pPr>
          </w:p>
        </w:tc>
      </w:tr>
      <w:tr w:rsidR="007934B9" w:rsidRPr="005E1FC1" w14:paraId="17560110" w14:textId="77777777" w:rsidTr="000459DF">
        <w:tc>
          <w:tcPr>
            <w:tcW w:w="2087" w:type="dxa"/>
            <w:vMerge/>
          </w:tcPr>
          <w:p w14:paraId="6E433CEE" w14:textId="77777777" w:rsidR="007934B9" w:rsidRPr="005E1FC1" w:rsidRDefault="007934B9" w:rsidP="000459DF">
            <w:pPr>
              <w:rPr>
                <w:rFonts w:ascii="Abadi" w:hAnsi="Abadi"/>
                <w:color w:val="365F91" w:themeColor="accent1" w:themeShade="BF"/>
              </w:rPr>
            </w:pPr>
          </w:p>
        </w:tc>
        <w:tc>
          <w:tcPr>
            <w:tcW w:w="4128" w:type="dxa"/>
          </w:tcPr>
          <w:p w14:paraId="24855CE4" w14:textId="77777777" w:rsidR="007934B9" w:rsidRDefault="007934B9" w:rsidP="000459DF">
            <w:pPr>
              <w:rPr>
                <w:rFonts w:ascii="Abadi" w:hAnsi="Abadi"/>
                <w:color w:val="365F91" w:themeColor="accent1" w:themeShade="BF"/>
              </w:rPr>
            </w:pPr>
            <w:r>
              <w:rPr>
                <w:rFonts w:ascii="Abadi" w:hAnsi="Abadi"/>
                <w:color w:val="365F91" w:themeColor="accent1" w:themeShade="BF"/>
              </w:rPr>
              <w:t>Acute Wheeze/Exacerbation of Asthma/COPD</w:t>
            </w:r>
          </w:p>
        </w:tc>
        <w:tc>
          <w:tcPr>
            <w:tcW w:w="1577" w:type="dxa"/>
          </w:tcPr>
          <w:p w14:paraId="2B4955FF" w14:textId="77777777" w:rsidR="007934B9" w:rsidRPr="005E1FC1" w:rsidRDefault="007934B9" w:rsidP="000459DF">
            <w:pPr>
              <w:rPr>
                <w:rFonts w:ascii="Abadi" w:hAnsi="Abadi"/>
                <w:color w:val="365F91" w:themeColor="accent1" w:themeShade="BF"/>
              </w:rPr>
            </w:pPr>
          </w:p>
        </w:tc>
        <w:tc>
          <w:tcPr>
            <w:tcW w:w="1558" w:type="dxa"/>
          </w:tcPr>
          <w:p w14:paraId="3774CFD5" w14:textId="77777777" w:rsidR="007934B9" w:rsidRPr="005E1FC1" w:rsidRDefault="007934B9" w:rsidP="000459DF">
            <w:pPr>
              <w:rPr>
                <w:rFonts w:ascii="Abadi" w:hAnsi="Abadi"/>
                <w:color w:val="365F91" w:themeColor="accent1" w:themeShade="BF"/>
              </w:rPr>
            </w:pPr>
          </w:p>
        </w:tc>
      </w:tr>
      <w:tr w:rsidR="007934B9" w:rsidRPr="005E1FC1" w14:paraId="676EB7CE" w14:textId="77777777" w:rsidTr="000459DF">
        <w:tc>
          <w:tcPr>
            <w:tcW w:w="2087" w:type="dxa"/>
            <w:vMerge/>
          </w:tcPr>
          <w:p w14:paraId="59737EC1" w14:textId="77777777" w:rsidR="007934B9" w:rsidRPr="005E1FC1" w:rsidRDefault="007934B9" w:rsidP="000459DF">
            <w:pPr>
              <w:rPr>
                <w:rFonts w:ascii="Abadi" w:hAnsi="Abadi"/>
                <w:color w:val="365F91" w:themeColor="accent1" w:themeShade="BF"/>
              </w:rPr>
            </w:pPr>
          </w:p>
        </w:tc>
        <w:tc>
          <w:tcPr>
            <w:tcW w:w="4128" w:type="dxa"/>
          </w:tcPr>
          <w:p w14:paraId="3ED297F1" w14:textId="77777777" w:rsidR="007934B9" w:rsidRDefault="007934B9" w:rsidP="000459DF">
            <w:pPr>
              <w:rPr>
                <w:rFonts w:ascii="Abadi" w:hAnsi="Abadi"/>
                <w:color w:val="365F91" w:themeColor="accent1" w:themeShade="BF"/>
              </w:rPr>
            </w:pPr>
            <w:r>
              <w:rPr>
                <w:rFonts w:ascii="Abadi" w:hAnsi="Abadi"/>
                <w:color w:val="365F91" w:themeColor="accent1" w:themeShade="BF"/>
              </w:rPr>
              <w:t>Collapse/Unresponsive</w:t>
            </w:r>
          </w:p>
        </w:tc>
        <w:tc>
          <w:tcPr>
            <w:tcW w:w="1577" w:type="dxa"/>
          </w:tcPr>
          <w:p w14:paraId="301BCC9F" w14:textId="77777777" w:rsidR="007934B9" w:rsidRPr="005E1FC1" w:rsidRDefault="007934B9" w:rsidP="000459DF">
            <w:pPr>
              <w:rPr>
                <w:rFonts w:ascii="Abadi" w:hAnsi="Abadi"/>
                <w:color w:val="365F91" w:themeColor="accent1" w:themeShade="BF"/>
              </w:rPr>
            </w:pPr>
          </w:p>
        </w:tc>
        <w:tc>
          <w:tcPr>
            <w:tcW w:w="1558" w:type="dxa"/>
          </w:tcPr>
          <w:p w14:paraId="3585C1F6" w14:textId="77777777" w:rsidR="007934B9" w:rsidRPr="005E1FC1" w:rsidRDefault="007934B9" w:rsidP="000459DF">
            <w:pPr>
              <w:rPr>
                <w:rFonts w:ascii="Abadi" w:hAnsi="Abadi"/>
                <w:color w:val="365F91" w:themeColor="accent1" w:themeShade="BF"/>
              </w:rPr>
            </w:pPr>
          </w:p>
        </w:tc>
      </w:tr>
      <w:tr w:rsidR="007934B9" w:rsidRPr="005E1FC1" w14:paraId="0471287B" w14:textId="77777777" w:rsidTr="000459DF">
        <w:tc>
          <w:tcPr>
            <w:tcW w:w="2087" w:type="dxa"/>
          </w:tcPr>
          <w:p w14:paraId="1D8E57F1" w14:textId="77777777" w:rsidR="007934B9" w:rsidRPr="005E1FC1" w:rsidRDefault="007934B9" w:rsidP="000459DF">
            <w:pPr>
              <w:rPr>
                <w:rFonts w:ascii="Abadi" w:hAnsi="Abadi"/>
                <w:color w:val="365F91" w:themeColor="accent1" w:themeShade="BF"/>
              </w:rPr>
            </w:pPr>
          </w:p>
        </w:tc>
        <w:tc>
          <w:tcPr>
            <w:tcW w:w="4128" w:type="dxa"/>
          </w:tcPr>
          <w:p w14:paraId="78D086EC" w14:textId="77777777" w:rsidR="007934B9" w:rsidRDefault="007934B9" w:rsidP="000459DF">
            <w:pPr>
              <w:rPr>
                <w:rFonts w:ascii="Abadi" w:hAnsi="Abadi"/>
                <w:color w:val="365F91" w:themeColor="accent1" w:themeShade="BF"/>
              </w:rPr>
            </w:pPr>
          </w:p>
        </w:tc>
        <w:tc>
          <w:tcPr>
            <w:tcW w:w="1577" w:type="dxa"/>
          </w:tcPr>
          <w:p w14:paraId="72D50BC9" w14:textId="77777777" w:rsidR="007934B9" w:rsidRPr="005E1FC1" w:rsidRDefault="007934B9" w:rsidP="000459DF">
            <w:pPr>
              <w:rPr>
                <w:rFonts w:ascii="Abadi" w:hAnsi="Abadi"/>
                <w:color w:val="365F91" w:themeColor="accent1" w:themeShade="BF"/>
              </w:rPr>
            </w:pPr>
          </w:p>
        </w:tc>
        <w:tc>
          <w:tcPr>
            <w:tcW w:w="1558" w:type="dxa"/>
          </w:tcPr>
          <w:p w14:paraId="72320831" w14:textId="77777777" w:rsidR="007934B9" w:rsidRPr="005E1FC1" w:rsidRDefault="007934B9" w:rsidP="000459DF">
            <w:pPr>
              <w:rPr>
                <w:rFonts w:ascii="Abadi" w:hAnsi="Abadi"/>
                <w:color w:val="365F91" w:themeColor="accent1" w:themeShade="BF"/>
              </w:rPr>
            </w:pPr>
          </w:p>
        </w:tc>
      </w:tr>
      <w:tr w:rsidR="007934B9" w:rsidRPr="005E1FC1" w14:paraId="2018988D" w14:textId="77777777" w:rsidTr="000459DF">
        <w:tc>
          <w:tcPr>
            <w:tcW w:w="2087" w:type="dxa"/>
            <w:vMerge w:val="restart"/>
          </w:tcPr>
          <w:p w14:paraId="042AA0B9" w14:textId="77777777" w:rsidR="007934B9" w:rsidRPr="005E1FC1" w:rsidRDefault="007934B9" w:rsidP="000459DF">
            <w:pPr>
              <w:rPr>
                <w:rFonts w:ascii="Abadi" w:hAnsi="Abadi"/>
                <w:color w:val="365F91" w:themeColor="accent1" w:themeShade="BF"/>
              </w:rPr>
            </w:pPr>
            <w:r>
              <w:rPr>
                <w:rFonts w:ascii="Abadi" w:hAnsi="Abadi"/>
                <w:color w:val="365F91" w:themeColor="accent1" w:themeShade="BF"/>
              </w:rPr>
              <w:t>Agreement for Remote Working</w:t>
            </w:r>
          </w:p>
        </w:tc>
        <w:tc>
          <w:tcPr>
            <w:tcW w:w="4128" w:type="dxa"/>
          </w:tcPr>
          <w:p w14:paraId="726488DC" w14:textId="77777777" w:rsidR="007934B9" w:rsidRDefault="007934B9" w:rsidP="000459DF">
            <w:pPr>
              <w:rPr>
                <w:rFonts w:ascii="Abadi" w:hAnsi="Abadi"/>
                <w:color w:val="365F91" w:themeColor="accent1" w:themeShade="BF"/>
              </w:rPr>
            </w:pPr>
          </w:p>
        </w:tc>
        <w:tc>
          <w:tcPr>
            <w:tcW w:w="1577" w:type="dxa"/>
          </w:tcPr>
          <w:p w14:paraId="15E34DD8" w14:textId="77777777" w:rsidR="007934B9" w:rsidRPr="005E1FC1" w:rsidRDefault="007934B9" w:rsidP="000459DF">
            <w:pPr>
              <w:rPr>
                <w:rFonts w:ascii="Abadi" w:hAnsi="Abadi"/>
                <w:color w:val="365F91" w:themeColor="accent1" w:themeShade="BF"/>
              </w:rPr>
            </w:pPr>
            <w:r>
              <w:rPr>
                <w:rFonts w:ascii="Abadi" w:hAnsi="Abadi"/>
                <w:color w:val="365F91" w:themeColor="accent1" w:themeShade="BF"/>
              </w:rPr>
              <w:t>Yes</w:t>
            </w:r>
          </w:p>
        </w:tc>
        <w:tc>
          <w:tcPr>
            <w:tcW w:w="1558" w:type="dxa"/>
          </w:tcPr>
          <w:p w14:paraId="4C2E1CED" w14:textId="77777777" w:rsidR="007934B9" w:rsidRPr="005E1FC1" w:rsidRDefault="007934B9" w:rsidP="000459DF">
            <w:pPr>
              <w:rPr>
                <w:rFonts w:ascii="Abadi" w:hAnsi="Abadi"/>
                <w:color w:val="365F91" w:themeColor="accent1" w:themeShade="BF"/>
              </w:rPr>
            </w:pPr>
            <w:r>
              <w:rPr>
                <w:rFonts w:ascii="Abadi" w:hAnsi="Abadi"/>
                <w:color w:val="365F91" w:themeColor="accent1" w:themeShade="BF"/>
              </w:rPr>
              <w:t>No</w:t>
            </w:r>
          </w:p>
        </w:tc>
      </w:tr>
      <w:tr w:rsidR="007934B9" w:rsidRPr="005E1FC1" w14:paraId="7064DEF2" w14:textId="77777777" w:rsidTr="000459DF">
        <w:tc>
          <w:tcPr>
            <w:tcW w:w="2087" w:type="dxa"/>
            <w:vMerge/>
          </w:tcPr>
          <w:p w14:paraId="6AA114A3" w14:textId="77777777" w:rsidR="007934B9" w:rsidRPr="005E1FC1" w:rsidRDefault="007934B9" w:rsidP="000459DF">
            <w:pPr>
              <w:rPr>
                <w:rFonts w:ascii="Abadi" w:hAnsi="Abadi"/>
                <w:color w:val="365F91" w:themeColor="accent1" w:themeShade="BF"/>
              </w:rPr>
            </w:pPr>
          </w:p>
        </w:tc>
        <w:tc>
          <w:tcPr>
            <w:tcW w:w="4128" w:type="dxa"/>
          </w:tcPr>
          <w:p w14:paraId="40A1B2FE" w14:textId="77777777" w:rsidR="007934B9" w:rsidRDefault="007934B9" w:rsidP="000459DF">
            <w:pPr>
              <w:rPr>
                <w:rFonts w:ascii="Abadi" w:hAnsi="Abadi"/>
                <w:color w:val="365F91" w:themeColor="accent1" w:themeShade="BF"/>
              </w:rPr>
            </w:pPr>
          </w:p>
        </w:tc>
        <w:tc>
          <w:tcPr>
            <w:tcW w:w="1577" w:type="dxa"/>
          </w:tcPr>
          <w:p w14:paraId="165C84D4" w14:textId="77777777" w:rsidR="007934B9" w:rsidRPr="005E1FC1" w:rsidRDefault="007934B9" w:rsidP="000459DF">
            <w:pPr>
              <w:rPr>
                <w:rFonts w:ascii="Abadi" w:hAnsi="Abadi"/>
                <w:color w:val="365F91" w:themeColor="accent1" w:themeShade="BF"/>
              </w:rPr>
            </w:pPr>
          </w:p>
        </w:tc>
        <w:tc>
          <w:tcPr>
            <w:tcW w:w="1558" w:type="dxa"/>
          </w:tcPr>
          <w:p w14:paraId="76608896" w14:textId="77777777" w:rsidR="007934B9" w:rsidRPr="005E1FC1" w:rsidRDefault="007934B9" w:rsidP="000459DF">
            <w:pPr>
              <w:rPr>
                <w:rFonts w:ascii="Abadi" w:hAnsi="Abadi"/>
                <w:color w:val="365F91" w:themeColor="accent1" w:themeShade="BF"/>
              </w:rPr>
            </w:pPr>
          </w:p>
        </w:tc>
      </w:tr>
      <w:tr w:rsidR="007934B9" w:rsidRPr="005E1FC1" w14:paraId="2E2CA20B" w14:textId="77777777" w:rsidTr="000459DF">
        <w:tc>
          <w:tcPr>
            <w:tcW w:w="2087" w:type="dxa"/>
            <w:vMerge/>
          </w:tcPr>
          <w:p w14:paraId="68C9DEE0" w14:textId="77777777" w:rsidR="007934B9" w:rsidRPr="005E1FC1" w:rsidRDefault="007934B9" w:rsidP="000459DF">
            <w:pPr>
              <w:rPr>
                <w:rFonts w:ascii="Abadi" w:hAnsi="Abadi"/>
                <w:color w:val="365F91" w:themeColor="accent1" w:themeShade="BF"/>
              </w:rPr>
            </w:pPr>
          </w:p>
        </w:tc>
        <w:tc>
          <w:tcPr>
            <w:tcW w:w="4128" w:type="dxa"/>
          </w:tcPr>
          <w:p w14:paraId="2378260C" w14:textId="77777777" w:rsidR="007934B9" w:rsidRDefault="007934B9" w:rsidP="000459DF">
            <w:pPr>
              <w:rPr>
                <w:rFonts w:ascii="Abadi" w:hAnsi="Abadi"/>
                <w:color w:val="365F91" w:themeColor="accent1" w:themeShade="BF"/>
              </w:rPr>
            </w:pPr>
          </w:p>
        </w:tc>
        <w:tc>
          <w:tcPr>
            <w:tcW w:w="1577" w:type="dxa"/>
          </w:tcPr>
          <w:p w14:paraId="535858B3" w14:textId="77777777" w:rsidR="007934B9" w:rsidRPr="005E1FC1" w:rsidRDefault="007934B9" w:rsidP="000459DF">
            <w:pPr>
              <w:rPr>
                <w:rFonts w:ascii="Abadi" w:hAnsi="Abadi"/>
                <w:color w:val="365F91" w:themeColor="accent1" w:themeShade="BF"/>
              </w:rPr>
            </w:pPr>
            <w:r>
              <w:rPr>
                <w:rFonts w:ascii="Abadi" w:hAnsi="Abadi"/>
                <w:color w:val="365F91" w:themeColor="accent1" w:themeShade="BF"/>
              </w:rPr>
              <w:t>Signature</w:t>
            </w:r>
          </w:p>
        </w:tc>
        <w:tc>
          <w:tcPr>
            <w:tcW w:w="1558" w:type="dxa"/>
          </w:tcPr>
          <w:p w14:paraId="7F4FA9A9" w14:textId="77777777" w:rsidR="007934B9" w:rsidRPr="005E1FC1" w:rsidRDefault="007934B9" w:rsidP="000459DF">
            <w:pPr>
              <w:rPr>
                <w:rFonts w:ascii="Abadi" w:hAnsi="Abadi"/>
                <w:color w:val="365F91" w:themeColor="accent1" w:themeShade="BF"/>
              </w:rPr>
            </w:pPr>
            <w:r>
              <w:rPr>
                <w:rFonts w:ascii="Abadi" w:hAnsi="Abadi"/>
                <w:color w:val="365F91" w:themeColor="accent1" w:themeShade="BF"/>
              </w:rPr>
              <w:t>Date</w:t>
            </w:r>
          </w:p>
        </w:tc>
      </w:tr>
      <w:tr w:rsidR="007934B9" w:rsidRPr="005E1FC1" w14:paraId="340F76BC" w14:textId="77777777" w:rsidTr="000459DF">
        <w:tc>
          <w:tcPr>
            <w:tcW w:w="2087" w:type="dxa"/>
            <w:vMerge/>
          </w:tcPr>
          <w:p w14:paraId="01515E56" w14:textId="77777777" w:rsidR="007934B9" w:rsidRPr="005E1FC1" w:rsidRDefault="007934B9" w:rsidP="000459DF">
            <w:pPr>
              <w:rPr>
                <w:rFonts w:ascii="Abadi" w:hAnsi="Abadi"/>
                <w:color w:val="365F91" w:themeColor="accent1" w:themeShade="BF"/>
              </w:rPr>
            </w:pPr>
          </w:p>
        </w:tc>
        <w:tc>
          <w:tcPr>
            <w:tcW w:w="4128" w:type="dxa"/>
          </w:tcPr>
          <w:p w14:paraId="299CB0A8" w14:textId="77777777" w:rsidR="007934B9" w:rsidRDefault="007934B9" w:rsidP="000459DF">
            <w:pPr>
              <w:rPr>
                <w:rFonts w:ascii="Abadi" w:hAnsi="Abadi"/>
                <w:color w:val="365F91" w:themeColor="accent1" w:themeShade="BF"/>
              </w:rPr>
            </w:pPr>
            <w:r>
              <w:rPr>
                <w:rFonts w:ascii="Abadi" w:hAnsi="Abadi"/>
                <w:color w:val="365F91" w:themeColor="accent1" w:themeShade="BF"/>
              </w:rPr>
              <w:t>GPST</w:t>
            </w:r>
          </w:p>
        </w:tc>
        <w:tc>
          <w:tcPr>
            <w:tcW w:w="1577" w:type="dxa"/>
          </w:tcPr>
          <w:p w14:paraId="7B31E556" w14:textId="77777777" w:rsidR="007934B9" w:rsidRPr="005E1FC1" w:rsidRDefault="007934B9" w:rsidP="000459DF">
            <w:pPr>
              <w:rPr>
                <w:rFonts w:ascii="Abadi" w:hAnsi="Abadi"/>
                <w:color w:val="365F91" w:themeColor="accent1" w:themeShade="BF"/>
              </w:rPr>
            </w:pPr>
          </w:p>
        </w:tc>
        <w:tc>
          <w:tcPr>
            <w:tcW w:w="1558" w:type="dxa"/>
          </w:tcPr>
          <w:p w14:paraId="44380473" w14:textId="77777777" w:rsidR="007934B9" w:rsidRPr="005E1FC1" w:rsidRDefault="007934B9" w:rsidP="000459DF">
            <w:pPr>
              <w:rPr>
                <w:rFonts w:ascii="Abadi" w:hAnsi="Abadi"/>
                <w:color w:val="365F91" w:themeColor="accent1" w:themeShade="BF"/>
              </w:rPr>
            </w:pPr>
          </w:p>
        </w:tc>
      </w:tr>
      <w:tr w:rsidR="007934B9" w:rsidRPr="005E1FC1" w14:paraId="5B8887DB" w14:textId="77777777" w:rsidTr="000459DF">
        <w:tc>
          <w:tcPr>
            <w:tcW w:w="2087" w:type="dxa"/>
            <w:vMerge/>
          </w:tcPr>
          <w:p w14:paraId="504AE4A9" w14:textId="77777777" w:rsidR="007934B9" w:rsidRPr="005E1FC1" w:rsidRDefault="007934B9" w:rsidP="000459DF">
            <w:pPr>
              <w:rPr>
                <w:rFonts w:ascii="Abadi" w:hAnsi="Abadi"/>
                <w:color w:val="365F91" w:themeColor="accent1" w:themeShade="BF"/>
              </w:rPr>
            </w:pPr>
          </w:p>
        </w:tc>
        <w:tc>
          <w:tcPr>
            <w:tcW w:w="4128" w:type="dxa"/>
          </w:tcPr>
          <w:p w14:paraId="6433037B" w14:textId="77777777" w:rsidR="007934B9" w:rsidRDefault="007934B9" w:rsidP="000459DF">
            <w:pPr>
              <w:rPr>
                <w:rFonts w:ascii="Abadi" w:hAnsi="Abadi"/>
                <w:color w:val="365F91" w:themeColor="accent1" w:themeShade="BF"/>
              </w:rPr>
            </w:pPr>
            <w:r>
              <w:rPr>
                <w:rFonts w:ascii="Abadi" w:hAnsi="Abadi"/>
                <w:color w:val="365F91" w:themeColor="accent1" w:themeShade="BF"/>
              </w:rPr>
              <w:t>CS/ES</w:t>
            </w:r>
          </w:p>
        </w:tc>
        <w:tc>
          <w:tcPr>
            <w:tcW w:w="1577" w:type="dxa"/>
          </w:tcPr>
          <w:p w14:paraId="14196898" w14:textId="77777777" w:rsidR="007934B9" w:rsidRPr="005E1FC1" w:rsidRDefault="007934B9" w:rsidP="000459DF">
            <w:pPr>
              <w:rPr>
                <w:rFonts w:ascii="Abadi" w:hAnsi="Abadi"/>
                <w:color w:val="365F91" w:themeColor="accent1" w:themeShade="BF"/>
              </w:rPr>
            </w:pPr>
          </w:p>
        </w:tc>
        <w:tc>
          <w:tcPr>
            <w:tcW w:w="1558" w:type="dxa"/>
          </w:tcPr>
          <w:p w14:paraId="2DCE39B4" w14:textId="77777777" w:rsidR="007934B9" w:rsidRPr="005E1FC1" w:rsidRDefault="007934B9" w:rsidP="000459DF">
            <w:pPr>
              <w:rPr>
                <w:rFonts w:ascii="Abadi" w:hAnsi="Abadi"/>
                <w:color w:val="365F91" w:themeColor="accent1" w:themeShade="BF"/>
              </w:rPr>
            </w:pPr>
          </w:p>
        </w:tc>
      </w:tr>
      <w:tr w:rsidR="007934B9" w:rsidRPr="005E1FC1" w14:paraId="07E81919" w14:textId="77777777" w:rsidTr="000459DF">
        <w:tc>
          <w:tcPr>
            <w:tcW w:w="2087" w:type="dxa"/>
            <w:vMerge/>
          </w:tcPr>
          <w:p w14:paraId="1FD0B1C1" w14:textId="77777777" w:rsidR="007934B9" w:rsidRPr="005E1FC1" w:rsidRDefault="007934B9" w:rsidP="000459DF">
            <w:pPr>
              <w:rPr>
                <w:rFonts w:ascii="Abadi" w:hAnsi="Abadi"/>
                <w:color w:val="365F91" w:themeColor="accent1" w:themeShade="BF"/>
              </w:rPr>
            </w:pPr>
          </w:p>
        </w:tc>
        <w:tc>
          <w:tcPr>
            <w:tcW w:w="4128" w:type="dxa"/>
          </w:tcPr>
          <w:p w14:paraId="244000BF" w14:textId="77777777" w:rsidR="007934B9" w:rsidRDefault="007934B9" w:rsidP="000459DF">
            <w:pPr>
              <w:rPr>
                <w:rFonts w:ascii="Abadi" w:hAnsi="Abadi"/>
                <w:color w:val="365F91" w:themeColor="accent1" w:themeShade="BF"/>
              </w:rPr>
            </w:pPr>
            <w:r>
              <w:rPr>
                <w:rFonts w:ascii="Abadi" w:hAnsi="Abadi"/>
                <w:color w:val="365F91" w:themeColor="accent1" w:themeShade="BF"/>
              </w:rPr>
              <w:t>Placement Manager</w:t>
            </w:r>
          </w:p>
        </w:tc>
        <w:tc>
          <w:tcPr>
            <w:tcW w:w="1577" w:type="dxa"/>
          </w:tcPr>
          <w:p w14:paraId="46696BBD" w14:textId="77777777" w:rsidR="007934B9" w:rsidRPr="005E1FC1" w:rsidRDefault="007934B9" w:rsidP="000459DF">
            <w:pPr>
              <w:rPr>
                <w:rFonts w:ascii="Abadi" w:hAnsi="Abadi"/>
                <w:color w:val="365F91" w:themeColor="accent1" w:themeShade="BF"/>
              </w:rPr>
            </w:pPr>
          </w:p>
        </w:tc>
        <w:tc>
          <w:tcPr>
            <w:tcW w:w="1558" w:type="dxa"/>
          </w:tcPr>
          <w:p w14:paraId="55570F05" w14:textId="77777777" w:rsidR="007934B9" w:rsidRPr="005E1FC1" w:rsidRDefault="007934B9" w:rsidP="000459DF">
            <w:pPr>
              <w:rPr>
                <w:rFonts w:ascii="Abadi" w:hAnsi="Abadi"/>
                <w:color w:val="365F91" w:themeColor="accent1" w:themeShade="BF"/>
              </w:rPr>
            </w:pPr>
          </w:p>
        </w:tc>
      </w:tr>
      <w:tr w:rsidR="007934B9" w:rsidRPr="005E1FC1" w14:paraId="3B40D8E5" w14:textId="77777777" w:rsidTr="000459DF">
        <w:tc>
          <w:tcPr>
            <w:tcW w:w="2087" w:type="dxa"/>
          </w:tcPr>
          <w:p w14:paraId="6E17853C" w14:textId="77777777" w:rsidR="007934B9" w:rsidRPr="005E1FC1" w:rsidRDefault="007934B9" w:rsidP="000459DF">
            <w:pPr>
              <w:rPr>
                <w:rFonts w:ascii="Abadi" w:hAnsi="Abadi"/>
                <w:color w:val="365F91" w:themeColor="accent1" w:themeShade="BF"/>
              </w:rPr>
            </w:pPr>
            <w:r>
              <w:rPr>
                <w:rFonts w:ascii="Abadi" w:hAnsi="Abadi"/>
                <w:color w:val="365F91" w:themeColor="accent1" w:themeShade="BF"/>
              </w:rPr>
              <w:t>Planned Review Date</w:t>
            </w:r>
          </w:p>
        </w:tc>
        <w:tc>
          <w:tcPr>
            <w:tcW w:w="4128" w:type="dxa"/>
          </w:tcPr>
          <w:p w14:paraId="175F2EA2" w14:textId="77777777" w:rsidR="007934B9" w:rsidRDefault="007934B9" w:rsidP="000459DF">
            <w:pPr>
              <w:rPr>
                <w:rFonts w:ascii="Abadi" w:hAnsi="Abadi"/>
                <w:color w:val="365F91" w:themeColor="accent1" w:themeShade="BF"/>
              </w:rPr>
            </w:pPr>
          </w:p>
        </w:tc>
        <w:tc>
          <w:tcPr>
            <w:tcW w:w="1577" w:type="dxa"/>
          </w:tcPr>
          <w:p w14:paraId="398CBC9E" w14:textId="77777777" w:rsidR="007934B9" w:rsidRPr="005E1FC1" w:rsidRDefault="007934B9" w:rsidP="000459DF">
            <w:pPr>
              <w:rPr>
                <w:rFonts w:ascii="Abadi" w:hAnsi="Abadi"/>
                <w:color w:val="365F91" w:themeColor="accent1" w:themeShade="BF"/>
              </w:rPr>
            </w:pPr>
          </w:p>
        </w:tc>
        <w:tc>
          <w:tcPr>
            <w:tcW w:w="1558" w:type="dxa"/>
          </w:tcPr>
          <w:p w14:paraId="672CC2FA" w14:textId="77777777" w:rsidR="007934B9" w:rsidRPr="005E1FC1" w:rsidRDefault="007934B9" w:rsidP="000459DF">
            <w:pPr>
              <w:rPr>
                <w:rFonts w:ascii="Abadi" w:hAnsi="Abadi"/>
                <w:color w:val="365F91" w:themeColor="accent1" w:themeShade="BF"/>
              </w:rPr>
            </w:pPr>
          </w:p>
        </w:tc>
      </w:tr>
    </w:tbl>
    <w:p w14:paraId="41CDAE7F" w14:textId="77777777" w:rsidR="007934B9" w:rsidRDefault="007934B9" w:rsidP="007934B9">
      <w:pPr>
        <w:ind w:left="720"/>
      </w:pPr>
    </w:p>
    <w:p w14:paraId="0AAC07CB" w14:textId="77777777" w:rsidR="007934B9" w:rsidRPr="00933D44" w:rsidRDefault="007934B9" w:rsidP="007934B9">
      <w:pPr>
        <w:rPr>
          <w:b/>
          <w:bCs/>
        </w:rPr>
      </w:pPr>
      <w:r w:rsidRPr="00933D44">
        <w:rPr>
          <w:b/>
          <w:bCs/>
        </w:rPr>
        <w:t>Quality Assurance</w:t>
      </w:r>
    </w:p>
    <w:p w14:paraId="04B3BF6E" w14:textId="77777777" w:rsidR="007934B9" w:rsidRPr="00AC0B70" w:rsidRDefault="007934B9" w:rsidP="007934B9">
      <w:pPr>
        <w:pStyle w:val="BodyText"/>
        <w:rPr>
          <w:rFonts w:cs="Arial"/>
        </w:rPr>
      </w:pPr>
      <w:r w:rsidRPr="00AC0B70">
        <w:rPr>
          <w:rFonts w:cs="Arial"/>
        </w:rPr>
        <w:t>Regular feedback is sought from all learners within primary care. If an organisation is found to be in breach of these conditions this will be considered a quality concern that will need to be investigated and could potentially result in the suspension of the learning organisation’s ongoing recognition</w:t>
      </w:r>
    </w:p>
    <w:p w14:paraId="7EC399C7" w14:textId="77777777" w:rsidR="007934B9" w:rsidRDefault="007934B9" w:rsidP="007934B9">
      <w:r>
        <w:t>----------------------------------------------------------------------------------------------------------------</w:t>
      </w:r>
    </w:p>
    <w:p w14:paraId="30EF57B0" w14:textId="77777777" w:rsidR="007934B9" w:rsidRDefault="007934B9" w:rsidP="007934B9">
      <w:pPr>
        <w:pStyle w:val="Heading3"/>
      </w:pPr>
      <w:bookmarkStart w:id="29" w:name="_Toc225937658"/>
      <w:r>
        <w:t>Resources</w:t>
      </w:r>
      <w:bookmarkEnd w:id="29"/>
    </w:p>
    <w:p w14:paraId="6903C018" w14:textId="77777777" w:rsidR="007934B9" w:rsidRDefault="007934B9" w:rsidP="007934B9">
      <w:pPr>
        <w:pStyle w:val="Heading3"/>
      </w:pPr>
      <w:bookmarkStart w:id="30" w:name="_Toc225937659"/>
      <w:r>
        <w:t>A) Mini‑OSCE Record</w:t>
      </w:r>
      <w:bookmarkEnd w:id="30"/>
    </w:p>
    <w:tbl>
      <w:tblPr>
        <w:tblStyle w:val="Table"/>
        <w:tblW w:w="0" w:type="auto"/>
        <w:tblLook w:val="0020" w:firstRow="1" w:lastRow="0" w:firstColumn="0" w:lastColumn="0" w:noHBand="0" w:noVBand="0"/>
      </w:tblPr>
      <w:tblGrid>
        <w:gridCol w:w="1930"/>
        <w:gridCol w:w="1225"/>
        <w:gridCol w:w="1631"/>
        <w:gridCol w:w="3501"/>
      </w:tblGrid>
      <w:tr w:rsidR="007934B9" w14:paraId="7E2BF30E" w14:textId="77777777" w:rsidTr="000459DF">
        <w:trPr>
          <w:cnfStyle w:val="100000000000" w:firstRow="1" w:lastRow="0" w:firstColumn="0" w:lastColumn="0" w:oddVBand="0" w:evenVBand="0" w:oddHBand="0" w:evenHBand="0" w:firstRowFirstColumn="0" w:firstRowLastColumn="0" w:lastRowFirstColumn="0" w:lastRowLastColumn="0"/>
          <w:tblHeader/>
        </w:trPr>
        <w:tc>
          <w:tcPr>
            <w:tcW w:w="0" w:type="auto"/>
          </w:tcPr>
          <w:p w14:paraId="4FED4BA8" w14:textId="77777777" w:rsidR="007934B9" w:rsidRDefault="007934B9" w:rsidP="000459DF">
            <w:pPr>
              <w:pStyle w:val="Compact"/>
            </w:pPr>
            <w:r>
              <w:t>Station</w:t>
            </w:r>
          </w:p>
        </w:tc>
        <w:tc>
          <w:tcPr>
            <w:tcW w:w="0" w:type="auto"/>
          </w:tcPr>
          <w:p w14:paraId="5D7C5E4C" w14:textId="77777777" w:rsidR="007934B9" w:rsidRDefault="007934B9" w:rsidP="000459DF">
            <w:pPr>
              <w:pStyle w:val="Compact"/>
            </w:pPr>
            <w:r>
              <w:t xml:space="preserve"> Pass/Fail      </w:t>
            </w:r>
          </w:p>
        </w:tc>
        <w:tc>
          <w:tcPr>
            <w:tcW w:w="0" w:type="auto"/>
          </w:tcPr>
          <w:p w14:paraId="073A6387" w14:textId="77777777" w:rsidR="007934B9" w:rsidRDefault="007934B9" w:rsidP="000459DF">
            <w:pPr>
              <w:pStyle w:val="Compact"/>
            </w:pPr>
            <w:r>
              <w:t xml:space="preserve">      Comments</w:t>
            </w:r>
          </w:p>
        </w:tc>
        <w:tc>
          <w:tcPr>
            <w:tcW w:w="0" w:type="auto"/>
          </w:tcPr>
          <w:p w14:paraId="6608E451" w14:textId="77777777" w:rsidR="007934B9" w:rsidRDefault="007934B9" w:rsidP="000459DF">
            <w:pPr>
              <w:pStyle w:val="Compact"/>
            </w:pPr>
            <w:r>
              <w:t xml:space="preserve">                                             Assessor</w:t>
            </w:r>
          </w:p>
        </w:tc>
      </w:tr>
      <w:tr w:rsidR="007934B9" w14:paraId="579019BA" w14:textId="77777777" w:rsidTr="000459DF">
        <w:tc>
          <w:tcPr>
            <w:tcW w:w="0" w:type="auto"/>
          </w:tcPr>
          <w:p w14:paraId="7718550C" w14:textId="77777777" w:rsidR="007934B9" w:rsidRDefault="007934B9" w:rsidP="000459DF">
            <w:pPr>
              <w:pStyle w:val="Compact"/>
            </w:pPr>
            <w:r>
              <w:t>A. Anaphylaxis</w:t>
            </w:r>
          </w:p>
        </w:tc>
        <w:tc>
          <w:tcPr>
            <w:tcW w:w="0" w:type="auto"/>
          </w:tcPr>
          <w:p w14:paraId="7B839C06" w14:textId="77777777" w:rsidR="007934B9" w:rsidRDefault="007934B9" w:rsidP="000459DF">
            <w:pPr>
              <w:pStyle w:val="Compact"/>
            </w:pPr>
          </w:p>
        </w:tc>
        <w:tc>
          <w:tcPr>
            <w:tcW w:w="0" w:type="auto"/>
          </w:tcPr>
          <w:p w14:paraId="03059D53" w14:textId="77777777" w:rsidR="007934B9" w:rsidRDefault="007934B9" w:rsidP="000459DF">
            <w:pPr>
              <w:pStyle w:val="Compact"/>
            </w:pPr>
          </w:p>
        </w:tc>
        <w:tc>
          <w:tcPr>
            <w:tcW w:w="0" w:type="auto"/>
          </w:tcPr>
          <w:p w14:paraId="09713878" w14:textId="77777777" w:rsidR="007934B9" w:rsidRDefault="007934B9" w:rsidP="000459DF">
            <w:pPr>
              <w:pStyle w:val="Compact"/>
            </w:pPr>
          </w:p>
        </w:tc>
      </w:tr>
      <w:tr w:rsidR="007934B9" w14:paraId="1F6859A9" w14:textId="77777777" w:rsidTr="000459DF">
        <w:tc>
          <w:tcPr>
            <w:tcW w:w="0" w:type="auto"/>
          </w:tcPr>
          <w:p w14:paraId="4E37E600" w14:textId="77777777" w:rsidR="007934B9" w:rsidRDefault="007934B9" w:rsidP="000459DF">
            <w:pPr>
              <w:pStyle w:val="Compact"/>
            </w:pPr>
            <w:r>
              <w:t>B. Chest Pain</w:t>
            </w:r>
          </w:p>
        </w:tc>
        <w:tc>
          <w:tcPr>
            <w:tcW w:w="0" w:type="auto"/>
          </w:tcPr>
          <w:p w14:paraId="517F7F11" w14:textId="77777777" w:rsidR="007934B9" w:rsidRDefault="007934B9" w:rsidP="000459DF">
            <w:pPr>
              <w:pStyle w:val="Compact"/>
            </w:pPr>
          </w:p>
        </w:tc>
        <w:tc>
          <w:tcPr>
            <w:tcW w:w="0" w:type="auto"/>
          </w:tcPr>
          <w:p w14:paraId="233A8CB0" w14:textId="77777777" w:rsidR="007934B9" w:rsidRDefault="007934B9" w:rsidP="000459DF">
            <w:pPr>
              <w:pStyle w:val="Compact"/>
            </w:pPr>
          </w:p>
        </w:tc>
        <w:tc>
          <w:tcPr>
            <w:tcW w:w="0" w:type="auto"/>
          </w:tcPr>
          <w:p w14:paraId="183409CA" w14:textId="77777777" w:rsidR="007934B9" w:rsidRDefault="007934B9" w:rsidP="000459DF">
            <w:pPr>
              <w:pStyle w:val="Compact"/>
            </w:pPr>
          </w:p>
        </w:tc>
      </w:tr>
      <w:tr w:rsidR="007934B9" w14:paraId="53BD8C41" w14:textId="77777777" w:rsidTr="000459DF">
        <w:tc>
          <w:tcPr>
            <w:tcW w:w="0" w:type="auto"/>
          </w:tcPr>
          <w:p w14:paraId="0144629E" w14:textId="77777777" w:rsidR="007934B9" w:rsidRDefault="007934B9" w:rsidP="000459DF">
            <w:pPr>
              <w:pStyle w:val="Compact"/>
            </w:pPr>
            <w:r>
              <w:t>C. Sepsis</w:t>
            </w:r>
          </w:p>
        </w:tc>
        <w:tc>
          <w:tcPr>
            <w:tcW w:w="0" w:type="auto"/>
          </w:tcPr>
          <w:p w14:paraId="3788000C" w14:textId="77777777" w:rsidR="007934B9" w:rsidRDefault="007934B9" w:rsidP="000459DF">
            <w:pPr>
              <w:pStyle w:val="Compact"/>
            </w:pPr>
          </w:p>
        </w:tc>
        <w:tc>
          <w:tcPr>
            <w:tcW w:w="0" w:type="auto"/>
          </w:tcPr>
          <w:p w14:paraId="77768C1F" w14:textId="77777777" w:rsidR="007934B9" w:rsidRDefault="007934B9" w:rsidP="000459DF">
            <w:pPr>
              <w:pStyle w:val="Compact"/>
            </w:pPr>
          </w:p>
        </w:tc>
        <w:tc>
          <w:tcPr>
            <w:tcW w:w="0" w:type="auto"/>
          </w:tcPr>
          <w:p w14:paraId="19EA7CAC" w14:textId="77777777" w:rsidR="007934B9" w:rsidRDefault="007934B9" w:rsidP="000459DF">
            <w:pPr>
              <w:pStyle w:val="Compact"/>
            </w:pPr>
          </w:p>
        </w:tc>
      </w:tr>
      <w:tr w:rsidR="007934B9" w14:paraId="56F395E3" w14:textId="77777777" w:rsidTr="000459DF">
        <w:tc>
          <w:tcPr>
            <w:tcW w:w="0" w:type="auto"/>
          </w:tcPr>
          <w:p w14:paraId="29BA752D" w14:textId="77777777" w:rsidR="007934B9" w:rsidRDefault="007934B9" w:rsidP="000459DF">
            <w:pPr>
              <w:pStyle w:val="Compact"/>
            </w:pPr>
            <w:r>
              <w:t>D. Acute Wheeze</w:t>
            </w:r>
          </w:p>
        </w:tc>
        <w:tc>
          <w:tcPr>
            <w:tcW w:w="0" w:type="auto"/>
          </w:tcPr>
          <w:p w14:paraId="712E17D6" w14:textId="77777777" w:rsidR="007934B9" w:rsidRDefault="007934B9" w:rsidP="000459DF">
            <w:pPr>
              <w:pStyle w:val="Compact"/>
            </w:pPr>
          </w:p>
        </w:tc>
        <w:tc>
          <w:tcPr>
            <w:tcW w:w="0" w:type="auto"/>
          </w:tcPr>
          <w:p w14:paraId="10555A71" w14:textId="77777777" w:rsidR="007934B9" w:rsidRDefault="007934B9" w:rsidP="000459DF">
            <w:pPr>
              <w:pStyle w:val="Compact"/>
            </w:pPr>
          </w:p>
        </w:tc>
        <w:tc>
          <w:tcPr>
            <w:tcW w:w="0" w:type="auto"/>
          </w:tcPr>
          <w:p w14:paraId="357B5188" w14:textId="77777777" w:rsidR="007934B9" w:rsidRDefault="007934B9" w:rsidP="000459DF">
            <w:pPr>
              <w:pStyle w:val="Compact"/>
            </w:pPr>
          </w:p>
        </w:tc>
      </w:tr>
      <w:tr w:rsidR="007934B9" w14:paraId="5C70F340" w14:textId="77777777" w:rsidTr="000459DF">
        <w:tc>
          <w:tcPr>
            <w:tcW w:w="0" w:type="auto"/>
          </w:tcPr>
          <w:p w14:paraId="59CA0A3E" w14:textId="77777777" w:rsidR="007934B9" w:rsidRDefault="007934B9" w:rsidP="000459DF">
            <w:pPr>
              <w:pStyle w:val="Compact"/>
            </w:pPr>
            <w:r>
              <w:t>E. Collapse</w:t>
            </w:r>
          </w:p>
        </w:tc>
        <w:tc>
          <w:tcPr>
            <w:tcW w:w="0" w:type="auto"/>
          </w:tcPr>
          <w:p w14:paraId="36F7D221" w14:textId="77777777" w:rsidR="007934B9" w:rsidRDefault="007934B9" w:rsidP="000459DF">
            <w:pPr>
              <w:pStyle w:val="Compact"/>
            </w:pPr>
          </w:p>
        </w:tc>
        <w:tc>
          <w:tcPr>
            <w:tcW w:w="0" w:type="auto"/>
          </w:tcPr>
          <w:p w14:paraId="5C44FB27" w14:textId="77777777" w:rsidR="007934B9" w:rsidRDefault="007934B9" w:rsidP="000459DF">
            <w:pPr>
              <w:pStyle w:val="Compact"/>
            </w:pPr>
          </w:p>
        </w:tc>
        <w:tc>
          <w:tcPr>
            <w:tcW w:w="0" w:type="auto"/>
          </w:tcPr>
          <w:p w14:paraId="5D63E5BA" w14:textId="77777777" w:rsidR="007934B9" w:rsidRDefault="007934B9" w:rsidP="000459DF">
            <w:pPr>
              <w:pStyle w:val="Compact"/>
            </w:pPr>
          </w:p>
        </w:tc>
      </w:tr>
    </w:tbl>
    <w:p w14:paraId="7430C08E" w14:textId="77777777" w:rsidR="007934B9" w:rsidRDefault="007934B9" w:rsidP="007934B9">
      <w:pPr>
        <w:pStyle w:val="Heading3"/>
      </w:pPr>
      <w:bookmarkStart w:id="31" w:name="c-session-preflight-checklist"/>
      <w:bookmarkStart w:id="32" w:name="_Toc225937660"/>
      <w:r>
        <w:t>B) Session Checklist</w:t>
      </w:r>
      <w:bookmarkEnd w:id="32"/>
    </w:p>
    <w:p w14:paraId="0D57ED6B" w14:textId="77777777" w:rsidR="007934B9" w:rsidRDefault="007934B9" w:rsidP="007934B9">
      <w:pPr>
        <w:pStyle w:val="Compact"/>
        <w:numPr>
          <w:ilvl w:val="0"/>
          <w:numId w:val="20"/>
        </w:numPr>
      </w:pPr>
      <w:r>
        <w:t>Duty senior named &amp; reachable within 1 min (tested)</w:t>
      </w:r>
    </w:p>
    <w:p w14:paraId="013BCFA8" w14:textId="77777777" w:rsidR="007934B9" w:rsidRDefault="007934B9" w:rsidP="007934B9">
      <w:pPr>
        <w:pStyle w:val="Compact"/>
        <w:numPr>
          <w:ilvl w:val="0"/>
          <w:numId w:val="20"/>
        </w:numPr>
      </w:pPr>
      <w:r>
        <w:t>Emergency kit checked &amp; documented (site)</w:t>
      </w:r>
    </w:p>
    <w:p w14:paraId="6E9A12D5" w14:textId="77777777" w:rsidR="007934B9" w:rsidRDefault="007934B9" w:rsidP="007934B9">
      <w:pPr>
        <w:pStyle w:val="Compact"/>
        <w:numPr>
          <w:ilvl w:val="0"/>
          <w:numId w:val="20"/>
        </w:numPr>
      </w:pPr>
      <w:r>
        <w:t>IT + fallback confirmed; downtime SOP open</w:t>
      </w:r>
    </w:p>
    <w:p w14:paraId="27D15511" w14:textId="77777777" w:rsidR="007934B9" w:rsidRDefault="007934B9" w:rsidP="007934B9">
      <w:pPr>
        <w:pStyle w:val="Compact"/>
        <w:numPr>
          <w:ilvl w:val="0"/>
          <w:numId w:val="20"/>
        </w:numPr>
      </w:pPr>
      <w:r>
        <w:t>Debrief slots booked</w:t>
      </w:r>
    </w:p>
    <w:p w14:paraId="24B92A8B" w14:textId="77777777" w:rsidR="007934B9" w:rsidRDefault="007934B9" w:rsidP="007934B9">
      <w:pPr>
        <w:pStyle w:val="Heading3"/>
      </w:pPr>
      <w:bookmarkStart w:id="33" w:name="Xdeadf8cd1535942e0f9af60d4081c4ec90cc11b"/>
      <w:bookmarkStart w:id="34" w:name="_Toc225937661"/>
      <w:bookmarkEnd w:id="31"/>
      <w:r>
        <w:lastRenderedPageBreak/>
        <w:t>C) Post‑Session Debrief Log (paste into ePortfolio)</w:t>
      </w:r>
      <w:bookmarkEnd w:id="34"/>
    </w:p>
    <w:p w14:paraId="6EA1E744" w14:textId="77777777" w:rsidR="007934B9" w:rsidRDefault="007934B9" w:rsidP="007934B9">
      <w:pPr>
        <w:pStyle w:val="FirstParagraph"/>
      </w:pPr>
      <w:r>
        <w:rPr>
          <w:b/>
          <w:bCs/>
        </w:rPr>
        <w:t>What went well</w:t>
      </w:r>
      <w:r>
        <w:t xml:space="preserve"> / </w:t>
      </w:r>
      <w:r>
        <w:rPr>
          <w:b/>
          <w:bCs/>
        </w:rPr>
        <w:t>What I’d do differently</w:t>
      </w:r>
      <w:r>
        <w:t xml:space="preserve"> / </w:t>
      </w:r>
      <w:r>
        <w:rPr>
          <w:b/>
          <w:bCs/>
        </w:rPr>
        <w:t>Patients I escalated</w:t>
      </w:r>
      <w:r>
        <w:t xml:space="preserve"> / </w:t>
      </w:r>
      <w:r>
        <w:rPr>
          <w:b/>
          <w:bCs/>
        </w:rPr>
        <w:t>Learning points</w:t>
      </w:r>
      <w:r>
        <w:t xml:space="preserve"> / </w:t>
      </w:r>
      <w:r>
        <w:rPr>
          <w:b/>
          <w:bCs/>
        </w:rPr>
        <w:t>Actions</w:t>
      </w:r>
    </w:p>
    <w:bookmarkEnd w:id="33"/>
    <w:p w14:paraId="54321490" w14:textId="77777777" w:rsidR="007934B9" w:rsidRDefault="007934B9" w:rsidP="007934B9">
      <w:r>
        <w:t>----------------------------------------------------------------------------------------------------------------</w:t>
      </w:r>
    </w:p>
    <w:p w14:paraId="204BB1B4" w14:textId="77777777" w:rsidR="007934B9" w:rsidRDefault="007934B9" w:rsidP="007934B9">
      <w:pPr>
        <w:ind w:left="720"/>
      </w:pPr>
    </w:p>
    <w:p w14:paraId="12ED149E" w14:textId="77777777" w:rsidR="007934B9" w:rsidRPr="003264BB" w:rsidRDefault="007934B9" w:rsidP="007934B9">
      <w:pPr>
        <w:pStyle w:val="BodyText"/>
        <w:rPr>
          <w:b/>
          <w:bCs/>
          <w:sz w:val="32"/>
          <w:szCs w:val="32"/>
        </w:rPr>
      </w:pPr>
      <w:r w:rsidRPr="003264BB">
        <w:rPr>
          <w:b/>
          <w:bCs/>
          <w:sz w:val="32"/>
          <w:szCs w:val="32"/>
        </w:rPr>
        <w:t>Sources:</w:t>
      </w:r>
    </w:p>
    <w:p w14:paraId="2C3CBD27" w14:textId="77777777" w:rsidR="007934B9" w:rsidRPr="003264BB" w:rsidRDefault="007934B9" w:rsidP="007934B9">
      <w:pPr>
        <w:pStyle w:val="BodyText"/>
        <w:rPr>
          <w:b/>
          <w:bCs/>
          <w:sz w:val="20"/>
        </w:rPr>
      </w:pPr>
      <w:r w:rsidRPr="003264BB">
        <w:rPr>
          <w:b/>
          <w:bCs/>
          <w:sz w:val="20"/>
        </w:rPr>
        <w:t>1.GMC: Promoting excellence: standards for medical education and training:</w:t>
      </w:r>
    </w:p>
    <w:p w14:paraId="31314D26" w14:textId="77777777" w:rsidR="007934B9" w:rsidRPr="003264BB" w:rsidRDefault="007934B9" w:rsidP="007934B9">
      <w:pPr>
        <w:pStyle w:val="BodyText"/>
        <w:rPr>
          <w:sz w:val="20"/>
        </w:rPr>
      </w:pPr>
      <w:hyperlink r:id="rId25" w:tgtFrame="_blank" w:tooltip="Original URL: https://www.gmc-uk.org/-/media/documents/promoting-excellence-standards-for-medical-education-and-training-2109_pdf-61939165.pdf. Click or tap if you trust this link." w:history="1">
        <w:r w:rsidRPr="003264BB">
          <w:rPr>
            <w:rStyle w:val="Hyperlink"/>
            <w:sz w:val="20"/>
          </w:rPr>
          <w:t>https://www.gmc-uk.org/-/media/documents/promoting-excellence-standards-for-medical-education-and-training-2109_pdf-61939165.pdf</w:t>
        </w:r>
      </w:hyperlink>
    </w:p>
    <w:p w14:paraId="4B696553" w14:textId="77777777" w:rsidR="007934B9" w:rsidRPr="003264BB" w:rsidRDefault="007934B9" w:rsidP="007934B9">
      <w:pPr>
        <w:pStyle w:val="BodyText"/>
        <w:rPr>
          <w:sz w:val="20"/>
        </w:rPr>
      </w:pPr>
      <w:r w:rsidRPr="003264BB">
        <w:rPr>
          <w:i/>
          <w:iCs/>
          <w:sz w:val="20"/>
        </w:rPr>
        <w:t> R1.8 Organisations must make sure that learners have an appropriate level of clinical supervision at all times by an experienced and competent supervisor, who can advise or attend as needed. The level of supervision must fit the individual learner’s competence, confidence and experience. The support and clinical supervision must be clearly outlined to the learner and the supervisor.</w:t>
      </w:r>
    </w:p>
    <w:p w14:paraId="2560F5AC" w14:textId="77777777" w:rsidR="007934B9" w:rsidRPr="003264BB" w:rsidRDefault="007934B9" w:rsidP="007934B9">
      <w:pPr>
        <w:pStyle w:val="BodyText"/>
        <w:rPr>
          <w:sz w:val="20"/>
        </w:rPr>
      </w:pPr>
      <w:r w:rsidRPr="003264BB">
        <w:rPr>
          <w:i/>
          <w:iCs/>
          <w:sz w:val="20"/>
        </w:rPr>
        <w:t> Foundation doctors must at all times have on-site access to a senior colleague who is suitably qualified to deal with problems that may arise during the session.* </w:t>
      </w:r>
    </w:p>
    <w:p w14:paraId="13BD9D21" w14:textId="77777777" w:rsidR="007934B9" w:rsidRPr="003264BB" w:rsidRDefault="007934B9" w:rsidP="007934B9">
      <w:pPr>
        <w:pStyle w:val="BodyText"/>
        <w:rPr>
          <w:sz w:val="20"/>
        </w:rPr>
      </w:pPr>
      <w:r w:rsidRPr="003264BB">
        <w:rPr>
          <w:i/>
          <w:iCs/>
          <w:sz w:val="20"/>
        </w:rPr>
        <w:t> Medical students on placement must be supervised, with closer supervision when they are at lower levels of competence. </w:t>
      </w:r>
    </w:p>
    <w:p w14:paraId="6C41C610" w14:textId="77777777" w:rsidR="007934B9" w:rsidRPr="003264BB" w:rsidRDefault="007934B9" w:rsidP="007934B9">
      <w:pPr>
        <w:pStyle w:val="BodyText"/>
        <w:rPr>
          <w:sz w:val="20"/>
        </w:rPr>
      </w:pPr>
      <w:r w:rsidRPr="003264BB">
        <w:rPr>
          <w:i/>
          <w:iCs/>
          <w:sz w:val="20"/>
        </w:rPr>
        <w:t>12 | General Medical Council Promoting excellence: standards for medical education and training </w:t>
      </w:r>
    </w:p>
    <w:p w14:paraId="3258542A" w14:textId="77777777" w:rsidR="007934B9" w:rsidRPr="003264BB" w:rsidRDefault="007934B9" w:rsidP="007934B9">
      <w:pPr>
        <w:pStyle w:val="BodyText"/>
        <w:rPr>
          <w:sz w:val="20"/>
        </w:rPr>
      </w:pPr>
      <w:r w:rsidRPr="003264BB">
        <w:rPr>
          <w:i/>
          <w:iCs/>
          <w:sz w:val="20"/>
        </w:rPr>
        <w:t>R1.9 Learners’ responsibilities for patient care must be appropriate for their stage of education and training. Supervisors must determine a learner’s level of competence, confidence and experience and provide an appropriately graded level of clinical supervision.</w:t>
      </w:r>
    </w:p>
    <w:p w14:paraId="01A1AEF2" w14:textId="77777777" w:rsidR="007934B9" w:rsidRPr="003264BB" w:rsidRDefault="007934B9" w:rsidP="007934B9">
      <w:pPr>
        <w:pStyle w:val="BodyText"/>
        <w:rPr>
          <w:b/>
          <w:bCs/>
          <w:sz w:val="20"/>
        </w:rPr>
      </w:pPr>
      <w:r w:rsidRPr="003264BB">
        <w:rPr>
          <w:b/>
          <w:bCs/>
          <w:sz w:val="20"/>
        </w:rPr>
        <w:t>2. GMC: Recognising and approving trainers: the implementation plan</w:t>
      </w:r>
    </w:p>
    <w:p w14:paraId="32C12BAB" w14:textId="77777777" w:rsidR="007934B9" w:rsidRPr="003264BB" w:rsidRDefault="007934B9" w:rsidP="007934B9">
      <w:pPr>
        <w:pStyle w:val="BodyText"/>
        <w:rPr>
          <w:sz w:val="20"/>
        </w:rPr>
      </w:pPr>
      <w:hyperlink r:id="rId26" w:tgtFrame="_blank" w:tooltip="Original URL: https://www.gmc-uk.org/-/media/documents/approving-trainers-implementation-plan-aug-12-v2_pdf-66144233.pdf. Click or tap if you trust this link." w:history="1">
        <w:r w:rsidRPr="003264BB">
          <w:rPr>
            <w:rStyle w:val="Hyperlink"/>
            <w:i/>
            <w:iCs/>
            <w:sz w:val="20"/>
          </w:rPr>
          <w:t>https://www.gmc-uk.org/-/media/documents/approving-trainers-implementation-plan-aug-12-v2_pdf-66144233.pdf</w:t>
        </w:r>
      </w:hyperlink>
    </w:p>
    <w:p w14:paraId="37B509FA" w14:textId="77777777" w:rsidR="007934B9" w:rsidRPr="003264BB" w:rsidRDefault="007934B9" w:rsidP="007934B9">
      <w:pPr>
        <w:pStyle w:val="BodyText"/>
        <w:rPr>
          <w:i/>
          <w:iCs/>
          <w:sz w:val="20"/>
        </w:rPr>
      </w:pPr>
      <w:r w:rsidRPr="003264BB">
        <w:rPr>
          <w:i/>
          <w:iCs/>
          <w:sz w:val="20"/>
        </w:rPr>
        <w:t>A medical trainer provides supervision appropriate to the competence and experience of the student or trainee and training environment. He or she is involved in and contributes to the learning culture and environment, provides feedback for learning and may have specific responsibility for appraisal and/or assessment.</w:t>
      </w:r>
    </w:p>
    <w:p w14:paraId="374C8C68" w14:textId="77777777" w:rsidR="007934B9" w:rsidRPr="003264BB" w:rsidRDefault="007934B9" w:rsidP="007934B9">
      <w:pPr>
        <w:pStyle w:val="BodyText"/>
        <w:rPr>
          <w:i/>
          <w:iCs/>
          <w:sz w:val="20"/>
        </w:rPr>
      </w:pPr>
    </w:p>
    <w:p w14:paraId="0EB34601" w14:textId="77777777" w:rsidR="007934B9" w:rsidRPr="003264BB" w:rsidRDefault="007934B9" w:rsidP="007934B9">
      <w:pPr>
        <w:pStyle w:val="BodyText"/>
        <w:rPr>
          <w:b/>
          <w:bCs/>
          <w:sz w:val="20"/>
        </w:rPr>
      </w:pPr>
      <w:r w:rsidRPr="003264BB">
        <w:rPr>
          <w:b/>
          <w:bCs/>
          <w:sz w:val="20"/>
        </w:rPr>
        <w:t>3. RCGP Promoting Excellent for General Practice:</w:t>
      </w:r>
    </w:p>
    <w:p w14:paraId="0E914E23" w14:textId="77777777" w:rsidR="007934B9" w:rsidRPr="003264BB" w:rsidRDefault="007934B9" w:rsidP="007934B9">
      <w:pPr>
        <w:pStyle w:val="BodyText"/>
        <w:rPr>
          <w:sz w:val="20"/>
        </w:rPr>
      </w:pPr>
      <w:hyperlink r:id="rId27" w:history="1">
        <w:r w:rsidRPr="003264BB">
          <w:rPr>
            <w:rStyle w:val="Hyperlink"/>
            <w:sz w:val="20"/>
          </w:rPr>
          <w:t>https://www.rcgp.org.uk/getmedia/a6772d50-7db0-4d51-bd4b-05038bc68892/Promoting-Excellence-for-General-Practice.pdf</w:t>
        </w:r>
      </w:hyperlink>
    </w:p>
    <w:p w14:paraId="776F49E9" w14:textId="77777777" w:rsidR="007934B9" w:rsidRPr="003264BB" w:rsidRDefault="007934B9" w:rsidP="007934B9">
      <w:pPr>
        <w:pStyle w:val="BodyText"/>
        <w:rPr>
          <w:i/>
          <w:iCs/>
          <w:sz w:val="20"/>
        </w:rPr>
      </w:pPr>
      <w:r w:rsidRPr="003264BB">
        <w:rPr>
          <w:b/>
          <w:bCs/>
          <w:i/>
          <w:iCs/>
          <w:sz w:val="20"/>
        </w:rPr>
        <w:t>Part R1.9:</w:t>
      </w:r>
      <w:r w:rsidRPr="003264BB">
        <w:rPr>
          <w:i/>
          <w:iCs/>
          <w:sz w:val="20"/>
        </w:rPr>
        <w:t xml:space="preserve"> Learners’ responsibilities for patient care must be appropriate for their stage of education and training. Supervisors must determine a learner’s level of competence, confidence and experience and provide an appropriately graded level of clinical supervision.</w:t>
      </w:r>
    </w:p>
    <w:p w14:paraId="03736E81" w14:textId="77777777" w:rsidR="007934B9" w:rsidRDefault="007934B9" w:rsidP="007934B9">
      <w:pPr>
        <w:rPr>
          <w:rFonts w:asciiTheme="minorHAnsi" w:hAnsiTheme="minorHAnsi"/>
          <w:b/>
          <w:bCs/>
          <w:sz w:val="20"/>
          <w:szCs w:val="20"/>
        </w:rPr>
      </w:pPr>
      <w:r>
        <w:rPr>
          <w:rFonts w:asciiTheme="minorHAnsi" w:hAnsiTheme="minorHAnsi"/>
          <w:b/>
          <w:bCs/>
          <w:sz w:val="20"/>
          <w:szCs w:val="20"/>
        </w:rPr>
        <w:t>4.COGPED Out of Hours Training for GP Speciality Registrars</w:t>
      </w:r>
    </w:p>
    <w:p w14:paraId="7E62EBE7" w14:textId="77777777" w:rsidR="007934B9" w:rsidRDefault="007934B9" w:rsidP="007934B9">
      <w:pPr>
        <w:rPr>
          <w:sz w:val="20"/>
          <w:szCs w:val="20"/>
        </w:rPr>
      </w:pPr>
    </w:p>
    <w:p w14:paraId="34010118" w14:textId="77777777" w:rsidR="007934B9" w:rsidRPr="00031C65" w:rsidRDefault="007934B9" w:rsidP="007934B9">
      <w:pPr>
        <w:rPr>
          <w:rFonts w:asciiTheme="minorHAnsi" w:hAnsiTheme="minorHAnsi"/>
        </w:rPr>
      </w:pPr>
      <w:hyperlink r:id="rId28" w:history="1">
        <w:r w:rsidRPr="00E93F5A">
          <w:rPr>
            <w:rStyle w:val="Hyperlink"/>
            <w:rFonts w:asciiTheme="minorHAnsi" w:hAnsiTheme="minorHAnsi"/>
          </w:rPr>
          <w:t>https://www.cogped.org.uk/images/docs/publications/COGPED_Out_Of_Hours_Position_Paper_2010.pdf</w:t>
        </w:r>
      </w:hyperlink>
      <w:r>
        <w:rPr>
          <w:rFonts w:asciiTheme="minorHAnsi" w:hAnsiTheme="minorHAnsi"/>
        </w:rPr>
        <w:t xml:space="preserve"> </w:t>
      </w:r>
    </w:p>
    <w:p w14:paraId="45EA2C4E" w14:textId="77777777" w:rsidR="007934B9" w:rsidRDefault="007934B9" w:rsidP="000A2629">
      <w:pPr>
        <w:pStyle w:val="Heading2"/>
      </w:pPr>
    </w:p>
    <w:p w14:paraId="2CBDCC78" w14:textId="77777777" w:rsidR="00AF7D49" w:rsidRDefault="00AF7D49" w:rsidP="000A2629">
      <w:pPr>
        <w:pStyle w:val="Heading2"/>
      </w:pPr>
    </w:p>
    <w:p w14:paraId="7B487B3F" w14:textId="77777777" w:rsidR="00AF7D49" w:rsidRDefault="00AF7D49" w:rsidP="000A2629">
      <w:pPr>
        <w:pStyle w:val="Heading2"/>
      </w:pPr>
    </w:p>
    <w:p w14:paraId="598711C1" w14:textId="77777777" w:rsidR="00AF7D49" w:rsidRDefault="00AF7D49" w:rsidP="000A2629">
      <w:pPr>
        <w:pStyle w:val="Heading2"/>
      </w:pPr>
    </w:p>
    <w:p w14:paraId="61D5C28A" w14:textId="77777777" w:rsidR="00AF7D49" w:rsidRDefault="00AF7D49" w:rsidP="000A2629">
      <w:pPr>
        <w:pStyle w:val="Heading2"/>
      </w:pPr>
    </w:p>
    <w:p w14:paraId="0DFEB86F" w14:textId="5D0373F6" w:rsidR="00A450FC" w:rsidRDefault="00A450FC" w:rsidP="000A2629">
      <w:pPr>
        <w:pStyle w:val="Heading2"/>
      </w:pPr>
      <w:bookmarkStart w:id="35" w:name="_Toc225937662"/>
      <w:r>
        <w:t>Retention of Experienced Educators</w:t>
      </w:r>
      <w:bookmarkEnd w:id="35"/>
    </w:p>
    <w:p w14:paraId="2E246A80" w14:textId="77777777" w:rsidR="00A450FC" w:rsidRPr="00A450FC" w:rsidRDefault="00A450FC" w:rsidP="00A450FC">
      <w:pPr>
        <w:pStyle w:val="Heading2"/>
        <w:rPr>
          <w:color w:val="auto"/>
          <w:sz w:val="24"/>
          <w:szCs w:val="24"/>
        </w:rPr>
      </w:pPr>
      <w:bookmarkStart w:id="36" w:name="_Toc225937663"/>
      <w:r w:rsidRPr="00A450FC">
        <w:rPr>
          <w:color w:val="auto"/>
          <w:sz w:val="24"/>
          <w:szCs w:val="24"/>
        </w:rPr>
        <w:t>Introduction</w:t>
      </w:r>
      <w:bookmarkEnd w:id="36"/>
    </w:p>
    <w:p w14:paraId="461685C5" w14:textId="77777777" w:rsidR="00A450FC" w:rsidRDefault="00A450FC" w:rsidP="00A450FC">
      <w:r>
        <w:t>The East of England (EoE) has seen ongoing expansion in General Practice Specialist Registrars as well as a move towards a 1-year hospital, 2-year community split combined with many registrars requiring additional support. These challenges require a large network of high-</w:t>
      </w:r>
      <w:r>
        <w:lastRenderedPageBreak/>
        <w:t>quality educators. EoE’s strategy includes onboarding of new educators as well as trying to improve the retention of those more experienced. The pressurised working environment within general practice has seen more experienced educators retiring from clinical practice or reducing their commitments, including educational responsibilities. Anecdotally there is evidence that suggests many of these educators wish to continue their educational role. This paper describes opportunities and EoE’s processes for supporting these educators.</w:t>
      </w:r>
    </w:p>
    <w:p w14:paraId="6916A52A" w14:textId="77777777" w:rsidR="00A450FC" w:rsidRPr="00E22C9B" w:rsidRDefault="00A450FC" w:rsidP="00A450FC"/>
    <w:p w14:paraId="24CB2ADB" w14:textId="77777777" w:rsidR="00A450FC" w:rsidRDefault="00A450FC" w:rsidP="00A450FC">
      <w:pPr>
        <w:pStyle w:val="Heading3"/>
      </w:pPr>
      <w:bookmarkStart w:id="37" w:name="_Toc225937664"/>
      <w:r w:rsidRPr="00E22C9B">
        <w:t>Intention of Educators to Leave EoE</w:t>
      </w:r>
      <w:bookmarkEnd w:id="37"/>
    </w:p>
    <w:p w14:paraId="2137CAEF" w14:textId="2E50579A" w:rsidR="00A450FC" w:rsidRDefault="00A450FC" w:rsidP="00A450FC">
      <w:r>
        <w:t>Within the new quality monitoring processes all current educators are asked to provide information to the local training hubs when completing their self-declaration if they have intentions to discontinue their educational role. Educators are also encouraged to notify the training hubs and EoE if this happens between self-declaration periods. An exit questionnaire  has been developed which will enable these educators to explain their reasons for leaving and provide feedback to EoE on their policies and procedures.  A discussion should then take place between the training hub expansion leads, or patch associate dean, and the educator to see whether any further support may be required, and to discuss potential options.</w:t>
      </w:r>
    </w:p>
    <w:p w14:paraId="7470EF37" w14:textId="77777777" w:rsidR="00A450FC" w:rsidRDefault="00A450FC" w:rsidP="00A450FC"/>
    <w:p w14:paraId="2B95FA42" w14:textId="77777777" w:rsidR="00A450FC" w:rsidRDefault="00A450FC" w:rsidP="00A450FC">
      <w:r>
        <w:t xml:space="preserve">In rare circumstances some educators may be leaving EoE to move to a different region but express an interest in continuing to support EoE trainees. EoE currently recognises the approval of GP educators from different deaneries and would support those moving into the area in continuing within their educational role. The opportunities listed within this paper do not apply to those educators leaving EoE and moving to a different deanery due to the complexity of the different requirements for ongoing recognition in different regions. </w:t>
      </w:r>
    </w:p>
    <w:p w14:paraId="33AE7165" w14:textId="77777777" w:rsidR="00A450FC" w:rsidRDefault="00A450FC" w:rsidP="00A450FC"/>
    <w:p w14:paraId="46410B1B" w14:textId="77777777" w:rsidR="00A450FC" w:rsidRPr="00E22C9B" w:rsidRDefault="00A450FC" w:rsidP="00A450FC">
      <w:pPr>
        <w:rPr>
          <w:b/>
          <w:bCs/>
        </w:rPr>
      </w:pPr>
      <w:r w:rsidRPr="00E22C9B">
        <w:rPr>
          <w:b/>
          <w:bCs/>
        </w:rPr>
        <w:t>Opportunities for Educators Planning to Leave EoE</w:t>
      </w:r>
    </w:p>
    <w:p w14:paraId="4853D55D" w14:textId="77777777" w:rsidR="00A450FC" w:rsidRDefault="00A450FC" w:rsidP="00A450FC"/>
    <w:p w14:paraId="532D205C" w14:textId="77777777" w:rsidR="00A450FC" w:rsidRDefault="00A450FC" w:rsidP="00A450FC">
      <w:r>
        <w:t>It is recognised that longstanding educators within EoE have a wealth of experience that may be harnessed to support learners. The following educational opportunities should be highlighted to any educator planning to leave EoE:</w:t>
      </w:r>
    </w:p>
    <w:p w14:paraId="053F3F85" w14:textId="77777777" w:rsidR="00A450FC" w:rsidRDefault="00A450FC" w:rsidP="00A450FC"/>
    <w:p w14:paraId="6674797A" w14:textId="77777777" w:rsidR="00A450FC" w:rsidRDefault="00A450FC" w:rsidP="00A450FC">
      <w:pPr>
        <w:pStyle w:val="ListParagraph"/>
        <w:numPr>
          <w:ilvl w:val="0"/>
          <w:numId w:val="18"/>
        </w:numPr>
      </w:pPr>
      <w:r>
        <w:t>Clinical/Educational Supervision, including educational supervision reviews</w:t>
      </w:r>
    </w:p>
    <w:p w14:paraId="1D6524F3" w14:textId="77777777" w:rsidR="00A450FC" w:rsidRDefault="00A450FC" w:rsidP="00A450FC"/>
    <w:p w14:paraId="4C4739C5" w14:textId="77777777" w:rsidR="00A450FC" w:rsidRDefault="00A450FC" w:rsidP="00A450FC">
      <w:pPr>
        <w:pStyle w:val="ListParagraph"/>
        <w:numPr>
          <w:ilvl w:val="0"/>
          <w:numId w:val="18"/>
        </w:numPr>
      </w:pPr>
      <w:r w:rsidRPr="00467242">
        <w:t>Simulated Consultation Assessment (SCA</w:t>
      </w:r>
      <w:r>
        <w:t>)/Applied Knowledge Test (AKT) Exam Support</w:t>
      </w:r>
    </w:p>
    <w:p w14:paraId="63801CF2" w14:textId="77777777" w:rsidR="00A450FC" w:rsidRDefault="00A450FC" w:rsidP="00A450FC"/>
    <w:p w14:paraId="44E35CB6" w14:textId="77777777" w:rsidR="00A450FC" w:rsidRDefault="00A450FC" w:rsidP="00A450FC">
      <w:pPr>
        <w:pStyle w:val="ListParagraph"/>
        <w:numPr>
          <w:ilvl w:val="0"/>
          <w:numId w:val="18"/>
        </w:numPr>
      </w:pPr>
      <w:r>
        <w:t>Annual Review of Competency Progression (ARCP) Panels</w:t>
      </w:r>
    </w:p>
    <w:p w14:paraId="61688210" w14:textId="77777777" w:rsidR="00A450FC" w:rsidRDefault="00A450FC" w:rsidP="00A450FC"/>
    <w:p w14:paraId="015298C0" w14:textId="77777777" w:rsidR="00A450FC" w:rsidRDefault="00A450FC" w:rsidP="00A450FC">
      <w:r>
        <w:t>Mentorship of New Educators/Trainees</w:t>
      </w:r>
    </w:p>
    <w:p w14:paraId="58BAB7AB" w14:textId="77777777" w:rsidR="00A450FC" w:rsidRDefault="00A450FC" w:rsidP="00A450FC"/>
    <w:p w14:paraId="0E2504A0" w14:textId="77777777" w:rsidR="00A450FC" w:rsidRDefault="00A450FC" w:rsidP="00A450FC">
      <w:pPr>
        <w:rPr>
          <w:b/>
          <w:bCs/>
        </w:rPr>
      </w:pPr>
    </w:p>
    <w:p w14:paraId="3D2F2379" w14:textId="77777777" w:rsidR="00A450FC" w:rsidRPr="00E22C9B" w:rsidRDefault="00A450FC" w:rsidP="00A450FC">
      <w:pPr>
        <w:rPr>
          <w:b/>
          <w:bCs/>
        </w:rPr>
      </w:pPr>
      <w:r w:rsidRPr="00E22C9B">
        <w:rPr>
          <w:b/>
          <w:bCs/>
        </w:rPr>
        <w:t>Clinical and Educational Supervision</w:t>
      </w:r>
    </w:p>
    <w:p w14:paraId="5470BF62" w14:textId="77777777" w:rsidR="00A450FC" w:rsidRDefault="00A450FC" w:rsidP="00A450FC"/>
    <w:p w14:paraId="046AF80F" w14:textId="77777777" w:rsidR="00A450FC" w:rsidRDefault="00A450FC" w:rsidP="00A450FC">
      <w:pPr>
        <w:jc w:val="both"/>
      </w:pPr>
      <w:r>
        <w:t xml:space="preserve">If an educator has fully retired from clinical practice, then they will not be able to clinically supervise learners. However, if those educators can demonstrate through their NHS appraisal that they are keeping up to date with areas relevant to their role as an educator there is no reason why they could not continue to work in the capacity of an educational supervisor (tier 3 educator) and complete educational supervision reviews. The requirements of and remuneration for educational supervisors who are not working within the same learning organisation as the learner or clinical supervisor is covered within the related policy. </w:t>
      </w:r>
    </w:p>
    <w:p w14:paraId="16BB08AE" w14:textId="77777777" w:rsidR="00A450FC" w:rsidRDefault="00A450FC" w:rsidP="00A450FC">
      <w:pPr>
        <w:jc w:val="both"/>
      </w:pPr>
    </w:p>
    <w:p w14:paraId="2048BBA7" w14:textId="77777777" w:rsidR="00A450FC" w:rsidRDefault="00A450FC" w:rsidP="00A450FC">
      <w:pPr>
        <w:jc w:val="both"/>
      </w:pPr>
      <w:r>
        <w:lastRenderedPageBreak/>
        <w:t xml:space="preserve">Educators wishing to continue clinically supervising learners must have a Licence to Practice and remain on the National Performer’s List and should enter discussion with their respective Responsible Officer regarding the requirements for them remaining on this list. There may be some instances of doctors who remain on the National Performer’s List but have not been in clinical practice for an extended period. Those doctors would therefore be ineligible to undertake clinical supervision and should be directed towards additional support, such as the Return to Practice Programme, if they wish to re-enter clinical practice and clinically supervise trainees. </w:t>
      </w:r>
    </w:p>
    <w:p w14:paraId="2153B13D" w14:textId="77777777" w:rsidR="00A450FC" w:rsidRDefault="00A450FC" w:rsidP="00A450FC">
      <w:pPr>
        <w:jc w:val="both"/>
      </w:pPr>
    </w:p>
    <w:p w14:paraId="22C33426" w14:textId="77777777" w:rsidR="00A450FC" w:rsidRDefault="00A450FC" w:rsidP="00A450FC">
      <w:pPr>
        <w:jc w:val="both"/>
      </w:pPr>
      <w:r>
        <w:t>The contribution of less than full time educators is valued by EoE. The precedent set is that an educator working a minimum of two sessions per week may continue to clinically and educationally supervise learners provided there is appropriate clinical supervision of the learner when the educator is absent. One of those sessions may be clinical and the other educational.</w:t>
      </w:r>
    </w:p>
    <w:p w14:paraId="35B4581E" w14:textId="77777777" w:rsidR="00A450FC" w:rsidRDefault="00A450FC" w:rsidP="00A450FC"/>
    <w:p w14:paraId="62A54738" w14:textId="77777777" w:rsidR="00A450FC" w:rsidRDefault="00A450FC" w:rsidP="00A450FC">
      <w:pPr>
        <w:rPr>
          <w:b/>
          <w:bCs/>
        </w:rPr>
      </w:pPr>
      <w:r>
        <w:rPr>
          <w:b/>
          <w:bCs/>
        </w:rPr>
        <w:t>S</w:t>
      </w:r>
      <w:r w:rsidRPr="00E22C9B">
        <w:rPr>
          <w:b/>
          <w:bCs/>
        </w:rPr>
        <w:t>CA/AKT Exam Support</w:t>
      </w:r>
    </w:p>
    <w:p w14:paraId="79AA24C1" w14:textId="77777777" w:rsidR="00A450FC" w:rsidRDefault="00A450FC" w:rsidP="00A450FC">
      <w:pPr>
        <w:rPr>
          <w:b/>
          <w:bCs/>
        </w:rPr>
      </w:pPr>
    </w:p>
    <w:p w14:paraId="0F50F228" w14:textId="77777777" w:rsidR="00A450FC" w:rsidRDefault="00A450FC" w:rsidP="00A450FC">
      <w:pPr>
        <w:jc w:val="both"/>
      </w:pPr>
      <w:r>
        <w:t xml:space="preserve">EoE currently supports learners with their AKT and SCA exams as part of the Support on Extension (SOX) programmes. Additional 1 to 1 enhanced support is available for learners in exceptional circumstances. Provided an educator can maintain their status as a tier 3 (educational supervisor), which as described above could be done through the appraisal process, there are opportunities for these educators to support the programmes. </w:t>
      </w:r>
    </w:p>
    <w:p w14:paraId="2F66ADB1" w14:textId="77777777" w:rsidR="00A450FC" w:rsidRDefault="00A450FC" w:rsidP="00A450FC">
      <w:pPr>
        <w:jc w:val="both"/>
      </w:pPr>
    </w:p>
    <w:p w14:paraId="11222BE1" w14:textId="77777777" w:rsidR="00A450FC" w:rsidRDefault="00A450FC" w:rsidP="00A450FC">
      <w:pPr>
        <w:jc w:val="both"/>
      </w:pPr>
      <w:r>
        <w:t>Those educators who have retired from clinical practice but are working as training programme directors or Member of the Royal College of General Practitioner Examiners may also undertake this work on behalf of EoE. It should be noted that an educator who has fully retired from practice may only continue to provide SCA support or AKT-SOX small group work for up to two years following their date of retirement, however, there are no such restrictions on their ability to support ST1s with communication skills training or running AKT-SOX tutorials. Tier 2 (clinical supervisors and out of hours supervisors) are unfortunately ineligible to support the SOX programmes.</w:t>
      </w:r>
    </w:p>
    <w:p w14:paraId="66FA22A3" w14:textId="77777777" w:rsidR="00A450FC" w:rsidRDefault="00A450FC" w:rsidP="00A450FC">
      <w:pPr>
        <w:rPr>
          <w:b/>
          <w:bCs/>
        </w:rPr>
      </w:pPr>
    </w:p>
    <w:p w14:paraId="250FC77E" w14:textId="77777777" w:rsidR="00A450FC" w:rsidRDefault="00A450FC" w:rsidP="00A450FC">
      <w:pPr>
        <w:rPr>
          <w:b/>
          <w:bCs/>
        </w:rPr>
      </w:pPr>
      <w:r w:rsidRPr="00E22C9B">
        <w:rPr>
          <w:b/>
          <w:bCs/>
        </w:rPr>
        <w:t>ARCP Panels</w:t>
      </w:r>
    </w:p>
    <w:p w14:paraId="69650569" w14:textId="77777777" w:rsidR="00A450FC" w:rsidRDefault="00A450FC" w:rsidP="00A450FC">
      <w:pPr>
        <w:rPr>
          <w:b/>
          <w:bCs/>
        </w:rPr>
      </w:pPr>
    </w:p>
    <w:p w14:paraId="638D88C6" w14:textId="77777777" w:rsidR="00A450FC" w:rsidRDefault="00A450FC" w:rsidP="00A450FC">
      <w:pPr>
        <w:jc w:val="both"/>
      </w:pPr>
      <w:r>
        <w:t>All postgraduate medical learners are required to have an Annual Review of Competency Progression. Experienced tier 3 educators (educational supervisors) will have been panel members as part of their ongoing quality monitoring. If educators can maintain their tier 3 status, they may continue to act as panel members. Tier 2 (clinical supervisors) may only attend panels as an observer, and this is therefore unlikely to be of relevance to those educators.</w:t>
      </w:r>
    </w:p>
    <w:p w14:paraId="47C508E5" w14:textId="77777777" w:rsidR="00A450FC" w:rsidRDefault="00A450FC" w:rsidP="00A450FC">
      <w:pPr>
        <w:rPr>
          <w:b/>
          <w:bCs/>
        </w:rPr>
      </w:pPr>
    </w:p>
    <w:p w14:paraId="6CF3016B" w14:textId="77777777" w:rsidR="00A450FC" w:rsidRDefault="00A450FC" w:rsidP="00A450FC">
      <w:pPr>
        <w:rPr>
          <w:b/>
          <w:bCs/>
        </w:rPr>
      </w:pPr>
      <w:r w:rsidRPr="00E22C9B">
        <w:rPr>
          <w:b/>
          <w:bCs/>
        </w:rPr>
        <w:t>Mentorship of New Educators/Trainees</w:t>
      </w:r>
    </w:p>
    <w:p w14:paraId="418A69F8" w14:textId="77777777" w:rsidR="00A450FC" w:rsidRDefault="00A450FC" w:rsidP="00A450FC">
      <w:pPr>
        <w:rPr>
          <w:b/>
          <w:bCs/>
        </w:rPr>
      </w:pPr>
    </w:p>
    <w:p w14:paraId="761031EC" w14:textId="77777777" w:rsidR="00A450FC" w:rsidRDefault="00A450FC" w:rsidP="00A450FC">
      <w:pPr>
        <w:jc w:val="both"/>
      </w:pPr>
      <w:r>
        <w:t xml:space="preserve">Within EoE there are lots of opportunities being developed for mentorship. It is important that new educators are supported early on in their careers and experienced educators would be ideal candidates to help to deliver this. This is something that may be available through the local GP specialist training programme and discussion with training programme directors is encouraged. Individuals wishing to relinquish their educator status are asked to complete an exit interview. Their desire to provide mentorship to new educators will be captured here. </w:t>
      </w:r>
    </w:p>
    <w:p w14:paraId="66581AFA" w14:textId="77777777" w:rsidR="00A450FC" w:rsidRDefault="00A450FC" w:rsidP="00A450FC">
      <w:pPr>
        <w:jc w:val="both"/>
      </w:pPr>
    </w:p>
    <w:p w14:paraId="5D0FC68E" w14:textId="77777777" w:rsidR="00A450FC" w:rsidRDefault="00A450FC" w:rsidP="00A450FC">
      <w:pPr>
        <w:jc w:val="both"/>
      </w:pPr>
      <w:r>
        <w:t xml:space="preserve">In addition, some of the local training hubs have developed mentorship programmes for all GPs. This includes those who are yet to have qualified and are still training locally. More information on these within each of the systems may be found by contacting the local training hub within the relevant system. </w:t>
      </w:r>
    </w:p>
    <w:p w14:paraId="41411857" w14:textId="77777777" w:rsidR="00A450FC" w:rsidRDefault="00A450FC" w:rsidP="00A450FC">
      <w:pPr>
        <w:jc w:val="both"/>
      </w:pPr>
    </w:p>
    <w:p w14:paraId="794FAAE0" w14:textId="77777777" w:rsidR="00A450FC" w:rsidRDefault="00A450FC" w:rsidP="00A450FC">
      <w:pPr>
        <w:jc w:val="both"/>
        <w:rPr>
          <w:b/>
          <w:bCs/>
        </w:rPr>
      </w:pPr>
      <w:r>
        <w:rPr>
          <w:b/>
          <w:bCs/>
        </w:rPr>
        <w:t>Training Programme Directors</w:t>
      </w:r>
    </w:p>
    <w:p w14:paraId="005B5B73" w14:textId="77777777" w:rsidR="00A450FC" w:rsidRDefault="00A450FC" w:rsidP="00A450FC">
      <w:pPr>
        <w:jc w:val="both"/>
        <w:rPr>
          <w:b/>
          <w:bCs/>
        </w:rPr>
      </w:pPr>
    </w:p>
    <w:p w14:paraId="4BCFF8DC" w14:textId="48E24E6F" w:rsidR="00A450FC" w:rsidRDefault="00A450FC" w:rsidP="00A450FC">
      <w:pPr>
        <w:jc w:val="both"/>
      </w:pPr>
      <w:r>
        <w:t>Those who are retiring from clinical practice may continue to work as a Training Programme Director if they remain within two years of clinical practice or of coming off the National Performer’s list. They are r</w:t>
      </w:r>
      <w:r w:rsidRPr="009826F6">
        <w:t>equire</w:t>
      </w:r>
      <w:r>
        <w:t>d to have a</w:t>
      </w:r>
      <w:r w:rsidRPr="009826F6">
        <w:t xml:space="preserve"> GMC license to practice </w:t>
      </w:r>
      <w:r>
        <w:t>This is consistent with the current national guidance, which was updated in May 2025. If the Training Programme Director is able to undertake a role not involving contact with trainees, the Postgraduate Dean has agreed that person would be able to continue within that role</w:t>
      </w:r>
      <w:r w:rsidRPr="00C43DB3">
        <w:t xml:space="preserve">, subject to assessment on a </w:t>
      </w:r>
      <w:r w:rsidR="00D8268F" w:rsidRPr="00C43DB3">
        <w:t>case-by-case</w:t>
      </w:r>
      <w:r w:rsidRPr="00C43DB3">
        <w:t xml:space="preserve"> basis</w:t>
      </w:r>
      <w:r>
        <w:t>.</w:t>
      </w:r>
    </w:p>
    <w:p w14:paraId="048ADE9A" w14:textId="77777777" w:rsidR="00A450FC" w:rsidRDefault="00A450FC" w:rsidP="00A450FC">
      <w:pPr>
        <w:jc w:val="both"/>
      </w:pPr>
    </w:p>
    <w:p w14:paraId="5E8A712A" w14:textId="5B3D7933" w:rsidR="00A450FC" w:rsidRDefault="00A450FC" w:rsidP="00A450FC">
      <w:pPr>
        <w:jc w:val="both"/>
      </w:pPr>
      <w:r w:rsidRPr="00410D2C">
        <w:t xml:space="preserve">Where TPDs are NOT medically qualified, </w:t>
      </w:r>
      <w:r>
        <w:t xml:space="preserve">the </w:t>
      </w:r>
      <w:r w:rsidRPr="00410D2C">
        <w:t xml:space="preserve">role needs to be specifically defined and must be on </w:t>
      </w:r>
      <w:r>
        <w:t xml:space="preserve">the </w:t>
      </w:r>
      <w:r w:rsidRPr="00410D2C">
        <w:t>appropriate pay</w:t>
      </w:r>
      <w:r w:rsidR="00D8268F">
        <w:t xml:space="preserve"> </w:t>
      </w:r>
      <w:r w:rsidRPr="00410D2C">
        <w:t xml:space="preserve">scale. </w:t>
      </w:r>
      <w:r>
        <w:t>They m</w:t>
      </w:r>
      <w:r w:rsidRPr="00410D2C">
        <w:t>ust hold a license from the relevant healthcare regulator.</w:t>
      </w:r>
    </w:p>
    <w:p w14:paraId="00245372" w14:textId="77777777" w:rsidR="00A450FC" w:rsidRDefault="00A450FC" w:rsidP="00A450FC">
      <w:pPr>
        <w:jc w:val="both"/>
      </w:pPr>
    </w:p>
    <w:p w14:paraId="0CA1E135" w14:textId="77777777" w:rsidR="00A450FC" w:rsidRDefault="00A450FC" w:rsidP="00A450FC">
      <w:pPr>
        <w:jc w:val="both"/>
        <w:rPr>
          <w:b/>
          <w:bCs/>
        </w:rPr>
      </w:pPr>
      <w:r>
        <w:rPr>
          <w:b/>
          <w:bCs/>
        </w:rPr>
        <w:t>Associate Deans / Heads of School / Primary Care Deans</w:t>
      </w:r>
    </w:p>
    <w:p w14:paraId="394968DA" w14:textId="77777777" w:rsidR="00A450FC" w:rsidRDefault="00A450FC" w:rsidP="00A450FC">
      <w:pPr>
        <w:jc w:val="both"/>
        <w:rPr>
          <w:b/>
          <w:bCs/>
        </w:rPr>
      </w:pPr>
    </w:p>
    <w:p w14:paraId="504836B2" w14:textId="77777777" w:rsidR="00A450FC" w:rsidRDefault="00A450FC" w:rsidP="00A450FC">
      <w:pPr>
        <w:jc w:val="both"/>
      </w:pPr>
      <w:r>
        <w:t>Require GMC License to Practice only, and there is no requirement to be in clinical practice.</w:t>
      </w:r>
    </w:p>
    <w:p w14:paraId="7D672E77" w14:textId="77777777" w:rsidR="00A450FC" w:rsidRDefault="00A450FC" w:rsidP="00A450FC">
      <w:pPr>
        <w:jc w:val="both"/>
      </w:pPr>
    </w:p>
    <w:p w14:paraId="7A6E8955" w14:textId="77777777" w:rsidR="00A450FC" w:rsidRDefault="00A450FC" w:rsidP="00A450FC">
      <w:pPr>
        <w:jc w:val="both"/>
      </w:pPr>
    </w:p>
    <w:p w14:paraId="7D9776B0" w14:textId="77777777" w:rsidR="00A450FC" w:rsidRPr="008A62CB" w:rsidRDefault="00A450FC" w:rsidP="00A450FC">
      <w:pPr>
        <w:jc w:val="both"/>
      </w:pPr>
      <w:r>
        <w:t>N.B. All regulated professionals must be in good standing with their regulator.</w:t>
      </w:r>
    </w:p>
    <w:p w14:paraId="36B14509" w14:textId="77777777" w:rsidR="00A450FC" w:rsidRPr="008A62CB" w:rsidRDefault="00A450FC" w:rsidP="00A450FC">
      <w:pPr>
        <w:jc w:val="both"/>
        <w:rPr>
          <w:b/>
          <w:bCs/>
        </w:rPr>
      </w:pPr>
    </w:p>
    <w:p w14:paraId="49B230ED" w14:textId="77777777" w:rsidR="00A450FC" w:rsidRPr="002653AC" w:rsidRDefault="00A450FC" w:rsidP="00A450FC">
      <w:pPr>
        <w:jc w:val="both"/>
      </w:pPr>
    </w:p>
    <w:p w14:paraId="540BD8F3" w14:textId="77777777" w:rsidR="00A450FC" w:rsidRDefault="00A450FC" w:rsidP="00A450FC">
      <w:pPr>
        <w:jc w:val="both"/>
        <w:rPr>
          <w:b/>
          <w:bCs/>
        </w:rPr>
      </w:pPr>
      <w:r w:rsidRPr="00E22C9B">
        <w:rPr>
          <w:b/>
          <w:bCs/>
        </w:rPr>
        <w:t>Funding Arrangements</w:t>
      </w:r>
    </w:p>
    <w:p w14:paraId="658ECED9" w14:textId="77777777" w:rsidR="00A450FC" w:rsidRDefault="00A450FC" w:rsidP="00A450FC">
      <w:pPr>
        <w:jc w:val="both"/>
        <w:rPr>
          <w:b/>
          <w:bCs/>
        </w:rPr>
      </w:pPr>
    </w:p>
    <w:p w14:paraId="32A23C3D" w14:textId="2CE7C55A" w:rsidR="00A450FC" w:rsidRPr="00E22C9B" w:rsidRDefault="00A450FC" w:rsidP="00A450FC">
      <w:pPr>
        <w:jc w:val="both"/>
      </w:pPr>
      <w:r w:rsidRPr="00E22C9B">
        <w:t xml:space="preserve">Unfortunately, it is not possible for EoE to directly employ retiring educators or take on the responsibility of providing a responsible officer. One suggested model for retaining educators is that the primary care network employer employs the educator based on however many clinical sessions that person wishes to work. The practices where they work covers the cost of the clinical sessions. The retainer scheme </w:t>
      </w:r>
      <w:r>
        <w:t xml:space="preserve">may be an option, subject to eligibility criteria and the ICB agreeing to funding. </w:t>
      </w:r>
    </w:p>
    <w:p w14:paraId="14EDCF19" w14:textId="77777777" w:rsidR="00A450FC" w:rsidRDefault="00A450FC" w:rsidP="00A450FC">
      <w:pPr>
        <w:jc w:val="both"/>
      </w:pPr>
    </w:p>
    <w:p w14:paraId="022EAAE2" w14:textId="77777777" w:rsidR="00A450FC" w:rsidRPr="00E22C9B" w:rsidRDefault="00A450FC" w:rsidP="00A450FC">
      <w:pPr>
        <w:jc w:val="both"/>
      </w:pPr>
      <w:r w:rsidRPr="00E22C9B">
        <w:t xml:space="preserve">Where an educator is a tier 3 and fulfils the requirements to be able to have a GPST placed with them as above there would be funding centrally from </w:t>
      </w:r>
      <w:r>
        <w:t xml:space="preserve">NHS England </w:t>
      </w:r>
      <w:r w:rsidRPr="00E22C9B">
        <w:t xml:space="preserve">in the form of a trainers grant and continuing professional development money, payable to the learning organisation. Tier 3 educators educationally supervising learners in a different organisation to the one they are working would be remunerated at a third of the trainer’s grant provided the requirements as stated in the related policy are met. The educator would need to claim this money from the trainee’s learning organisation. </w:t>
      </w:r>
    </w:p>
    <w:p w14:paraId="535E4770" w14:textId="77777777" w:rsidR="00A450FC" w:rsidRDefault="00A450FC" w:rsidP="00A450FC">
      <w:pPr>
        <w:jc w:val="both"/>
      </w:pPr>
    </w:p>
    <w:p w14:paraId="62E77B64" w14:textId="77777777" w:rsidR="00A450FC" w:rsidRPr="00E22C9B" w:rsidRDefault="00A450FC" w:rsidP="00A450FC">
      <w:pPr>
        <w:jc w:val="both"/>
      </w:pPr>
      <w:r w:rsidRPr="00E22C9B">
        <w:t xml:space="preserve">Educational supervisors undertaking educational supervisor reports for learners in </w:t>
      </w:r>
      <w:r>
        <w:t xml:space="preserve">ST1 and ST2, regardless of whether trainees are in primary or </w:t>
      </w:r>
      <w:r w:rsidRPr="00E22C9B">
        <w:t>secondary care</w:t>
      </w:r>
      <w:r>
        <w:t>,</w:t>
      </w:r>
      <w:r w:rsidRPr="00E22C9B">
        <w:t xml:space="preserve"> </w:t>
      </w:r>
      <w:r>
        <w:t>are</w:t>
      </w:r>
      <w:r w:rsidRPr="00E22C9B">
        <w:t xml:space="preserve"> automatically reimbursed by EoE at a rate of £250 per report completed. Monies are paid directly to the organisation that employs them. Where the educator does not have a fixed place of clinical work, they would need to </w:t>
      </w:r>
      <w:r>
        <w:t xml:space="preserve">discuss payment mechanisms with the Primary Care School on an individual basis. </w:t>
      </w:r>
    </w:p>
    <w:p w14:paraId="657584CA" w14:textId="77777777" w:rsidR="00A450FC" w:rsidRDefault="00A450FC" w:rsidP="00A450FC">
      <w:pPr>
        <w:jc w:val="both"/>
      </w:pPr>
    </w:p>
    <w:p w14:paraId="687434F0" w14:textId="77777777" w:rsidR="00A450FC" w:rsidRDefault="00A450FC" w:rsidP="00A450FC">
      <w:pPr>
        <w:rPr>
          <w:b/>
          <w:bCs/>
        </w:rPr>
      </w:pPr>
    </w:p>
    <w:p w14:paraId="4D1FC92F" w14:textId="77777777" w:rsidR="00A450FC" w:rsidRDefault="00A450FC" w:rsidP="00A450FC">
      <w:pPr>
        <w:rPr>
          <w:b/>
          <w:bCs/>
        </w:rPr>
      </w:pPr>
      <w:r w:rsidRPr="00E22C9B">
        <w:rPr>
          <w:b/>
          <w:bCs/>
        </w:rPr>
        <w:t>Requirements for Ongoing Recognition as an Educator</w:t>
      </w:r>
    </w:p>
    <w:p w14:paraId="5775DC6D" w14:textId="77777777" w:rsidR="00A450FC" w:rsidRDefault="00A450FC" w:rsidP="00A450FC">
      <w:pPr>
        <w:rPr>
          <w:b/>
          <w:bCs/>
        </w:rPr>
      </w:pPr>
    </w:p>
    <w:p w14:paraId="5F961EF5" w14:textId="77777777" w:rsidR="00A450FC" w:rsidRPr="00E22C9B" w:rsidRDefault="00A450FC" w:rsidP="00A450FC">
      <w:r w:rsidRPr="00E22C9B">
        <w:t xml:space="preserve">It is realised that the unique circumstances of those educators thinking of leaving EoE or reducing their commitment necessitates modified criteria for their ongoing recognition as an educator. The following criteria have therefore been developed. These will need to be achieved every 4 years. </w:t>
      </w:r>
    </w:p>
    <w:p w14:paraId="1D2E8349" w14:textId="77777777" w:rsidR="00A450FC" w:rsidRPr="00E22C9B" w:rsidRDefault="00A450FC" w:rsidP="00A450FC">
      <w:pPr>
        <w:ind w:left="720" w:hanging="720"/>
      </w:pPr>
      <w:r w:rsidRPr="00E22C9B">
        <w:t>-</w:t>
      </w:r>
      <w:r w:rsidRPr="00E22C9B">
        <w:tab/>
        <w:t xml:space="preserve">Participate as a panel member in a local/central ARCP panel (where planning to undertake ESRs or panels) </w:t>
      </w:r>
    </w:p>
    <w:p w14:paraId="1C6F38AD" w14:textId="77777777" w:rsidR="00A450FC" w:rsidRPr="00E22C9B" w:rsidRDefault="00A450FC" w:rsidP="00A450FC">
      <w:r w:rsidRPr="00E22C9B">
        <w:t>-</w:t>
      </w:r>
      <w:r w:rsidRPr="00E22C9B">
        <w:tab/>
        <w:t xml:space="preserve">Reflection on ESR feedback (if appropriate and when available) </w:t>
      </w:r>
    </w:p>
    <w:p w14:paraId="71DDFE51" w14:textId="77777777" w:rsidR="00A450FC" w:rsidRPr="00E22C9B" w:rsidRDefault="00A450FC" w:rsidP="00A450FC">
      <w:pPr>
        <w:ind w:left="720" w:hanging="720"/>
      </w:pPr>
      <w:r w:rsidRPr="00E22C9B">
        <w:lastRenderedPageBreak/>
        <w:t>-</w:t>
      </w:r>
      <w:r w:rsidRPr="00E22C9B">
        <w:tab/>
        <w:t>Attend an exam masterclass workshop (where planning to supervise learners educationally or clinically)</w:t>
      </w:r>
    </w:p>
    <w:p w14:paraId="6C724F7A" w14:textId="77777777" w:rsidR="00A450FC" w:rsidRPr="00E22C9B" w:rsidRDefault="00A450FC" w:rsidP="00A450FC">
      <w:r w:rsidRPr="00E22C9B">
        <w:t>-</w:t>
      </w:r>
      <w:r w:rsidRPr="00E22C9B">
        <w:tab/>
        <w:t xml:space="preserve">Annual SOX educator training day (where relevant).  </w:t>
      </w:r>
    </w:p>
    <w:p w14:paraId="785FE471" w14:textId="77777777" w:rsidR="00A450FC" w:rsidRPr="00E22C9B" w:rsidRDefault="00A450FC" w:rsidP="00A450FC">
      <w:r w:rsidRPr="00E22C9B">
        <w:t>-</w:t>
      </w:r>
      <w:r w:rsidRPr="00E22C9B">
        <w:tab/>
        <w:t>Attend 50% of local trainers’ workshops</w:t>
      </w:r>
    </w:p>
    <w:p w14:paraId="11CBBD43" w14:textId="77777777" w:rsidR="00A450FC" w:rsidRPr="00E22C9B" w:rsidRDefault="00A450FC" w:rsidP="00A450FC">
      <w:pPr>
        <w:ind w:left="720" w:hanging="720"/>
      </w:pPr>
      <w:r w:rsidRPr="00E22C9B">
        <w:t>-</w:t>
      </w:r>
      <w:r w:rsidRPr="00E22C9B">
        <w:tab/>
        <w:t>Equality and Diversity Training and cultural competence and active bystander training within previous 3 years</w:t>
      </w:r>
    </w:p>
    <w:p w14:paraId="502870B5" w14:textId="77777777" w:rsidR="00A450FC" w:rsidRDefault="00A450FC" w:rsidP="00A450FC"/>
    <w:p w14:paraId="3A78A087" w14:textId="77777777" w:rsidR="00A450FC" w:rsidRDefault="00A450FC" w:rsidP="00A450FC">
      <w:pPr>
        <w:rPr>
          <w:b/>
          <w:bCs/>
        </w:rPr>
      </w:pPr>
      <w:r>
        <w:rPr>
          <w:b/>
          <w:bCs/>
        </w:rPr>
        <w:t>Educators Retiring or Leaving EoE</w:t>
      </w:r>
    </w:p>
    <w:p w14:paraId="40B32D8A" w14:textId="77777777" w:rsidR="00A450FC" w:rsidRDefault="00A450FC" w:rsidP="00A450FC">
      <w:pPr>
        <w:rPr>
          <w:b/>
          <w:bCs/>
        </w:rPr>
      </w:pPr>
    </w:p>
    <w:p w14:paraId="34E6E073" w14:textId="77777777" w:rsidR="00A450FC" w:rsidRDefault="00A450FC" w:rsidP="00A450FC">
      <w:r>
        <w:t xml:space="preserve">If following further discussion, the educator wishes to leave training it is important that the primary care school is informed of this such that the Head of School and Primary Care Dean may write to that educator thanking them for their contributions towards training. Training Hub Quality Administrators should notify the Primary Care School where relevant and vice versa. </w:t>
      </w:r>
      <w:r>
        <w:br w:type="page"/>
      </w:r>
    </w:p>
    <w:p w14:paraId="183D6309" w14:textId="0A662D10" w:rsidR="00A450FC" w:rsidRDefault="00A450FC" w:rsidP="00A450FC">
      <w:pPr>
        <w:jc w:val="center"/>
        <w:rPr>
          <w:b/>
          <w:bCs/>
          <w:u w:val="single"/>
        </w:rPr>
      </w:pPr>
      <w:r>
        <w:rPr>
          <w:b/>
          <w:bCs/>
          <w:u w:val="single"/>
        </w:rPr>
        <w:lastRenderedPageBreak/>
        <w:t>GP EDUCATOR EXIT QUESTIONNAIRE</w:t>
      </w:r>
    </w:p>
    <w:p w14:paraId="060D2026" w14:textId="77777777" w:rsidR="00A450FC" w:rsidRDefault="00A450FC" w:rsidP="00A450FC">
      <w:pPr>
        <w:jc w:val="center"/>
        <w:rPr>
          <w:b/>
          <w:bCs/>
          <w:u w:val="single"/>
        </w:rPr>
      </w:pPr>
    </w:p>
    <w:p w14:paraId="4096F70B" w14:textId="77777777" w:rsidR="00A450FC" w:rsidRPr="002B2BB6" w:rsidRDefault="00A450FC" w:rsidP="00A450FC">
      <w:pPr>
        <w:rPr>
          <w:sz w:val="22"/>
          <w:szCs w:val="22"/>
        </w:rPr>
      </w:pPr>
      <w:r w:rsidRPr="002B2BB6">
        <w:rPr>
          <w:sz w:val="22"/>
          <w:szCs w:val="22"/>
        </w:rPr>
        <w:t xml:space="preserve">This survey is for GP Educators within the east of England who no longer wish to be involved in training. Please complete this short questionnaire in order to help the on-going development of educators within the east of England. </w:t>
      </w:r>
    </w:p>
    <w:p w14:paraId="7A904566" w14:textId="77777777" w:rsidR="00A450FC" w:rsidRPr="002B2BB6" w:rsidRDefault="00A450FC" w:rsidP="00A450FC">
      <w:pPr>
        <w:rPr>
          <w:sz w:val="20"/>
          <w:szCs w:val="20"/>
        </w:rPr>
      </w:pPr>
      <w:bookmarkStart w:id="38" w:name="Heading3"/>
    </w:p>
    <w:tbl>
      <w:tblPr>
        <w:tblpPr w:leftFromText="180" w:rightFromText="180" w:vertAnchor="text" w:horzAnchor="margin" w:tblpY="4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1"/>
        <w:gridCol w:w="5364"/>
      </w:tblGrid>
      <w:tr w:rsidR="00A450FC" w:rsidRPr="000E3351" w14:paraId="40629E3E" w14:textId="77777777" w:rsidTr="00854BBB">
        <w:trPr>
          <w:trHeight w:val="420"/>
        </w:trPr>
        <w:tc>
          <w:tcPr>
            <w:tcW w:w="3991" w:type="dxa"/>
            <w:shd w:val="clear" w:color="auto" w:fill="F2F2F2" w:themeFill="background1" w:themeFillShade="F2"/>
            <w:vAlign w:val="center"/>
          </w:tcPr>
          <w:p w14:paraId="0BC3432F" w14:textId="77777777" w:rsidR="00A450FC" w:rsidRPr="00AF4973" w:rsidRDefault="00A450FC" w:rsidP="00854BBB">
            <w:pPr>
              <w:spacing w:line="276" w:lineRule="auto"/>
              <w:rPr>
                <w:rFonts w:cs="Arial"/>
                <w:sz w:val="22"/>
                <w:szCs w:val="22"/>
              </w:rPr>
            </w:pPr>
            <w:bookmarkStart w:id="39" w:name="_Hlk101256127"/>
            <w:r>
              <w:rPr>
                <w:rFonts w:cs="Arial"/>
                <w:sz w:val="22"/>
                <w:szCs w:val="22"/>
              </w:rPr>
              <w:t xml:space="preserve">Full </w:t>
            </w:r>
            <w:r w:rsidRPr="2C3B8084">
              <w:rPr>
                <w:rFonts w:cs="Arial"/>
                <w:sz w:val="22"/>
                <w:szCs w:val="22"/>
              </w:rPr>
              <w:t>Name:</w:t>
            </w:r>
            <w:r w:rsidRPr="00AF4973">
              <w:rPr>
                <w:rFonts w:cs="Arial"/>
                <w:bCs/>
                <w:sz w:val="22"/>
                <w:szCs w:val="22"/>
              </w:rPr>
              <w:tab/>
            </w:r>
          </w:p>
        </w:tc>
        <w:tc>
          <w:tcPr>
            <w:tcW w:w="5364" w:type="dxa"/>
            <w:shd w:val="clear" w:color="auto" w:fill="FFFFFF" w:themeFill="background1"/>
            <w:vAlign w:val="center"/>
          </w:tcPr>
          <w:p w14:paraId="5CF50F8E" w14:textId="77777777" w:rsidR="00A450FC" w:rsidRPr="00AF4973" w:rsidRDefault="00A450FC" w:rsidP="00854BBB">
            <w:pPr>
              <w:spacing w:line="276" w:lineRule="auto"/>
              <w:rPr>
                <w:rFonts w:cs="Arial"/>
                <w:sz w:val="22"/>
                <w:szCs w:val="22"/>
              </w:rPr>
            </w:pPr>
          </w:p>
        </w:tc>
      </w:tr>
      <w:tr w:rsidR="00A450FC" w:rsidRPr="000E3351" w14:paraId="3DF3544B" w14:textId="77777777" w:rsidTr="00854BBB">
        <w:trPr>
          <w:trHeight w:val="420"/>
        </w:trPr>
        <w:tc>
          <w:tcPr>
            <w:tcW w:w="3991" w:type="dxa"/>
            <w:shd w:val="clear" w:color="auto" w:fill="F2F2F2" w:themeFill="background1" w:themeFillShade="F2"/>
            <w:vAlign w:val="center"/>
          </w:tcPr>
          <w:p w14:paraId="225D7A54" w14:textId="77777777" w:rsidR="00A450FC" w:rsidRDefault="00A450FC" w:rsidP="00854BBB">
            <w:pPr>
              <w:spacing w:line="276" w:lineRule="auto"/>
              <w:rPr>
                <w:rFonts w:cs="Arial"/>
                <w:sz w:val="22"/>
                <w:szCs w:val="22"/>
              </w:rPr>
            </w:pPr>
            <w:r>
              <w:rPr>
                <w:rFonts w:cs="Arial"/>
                <w:sz w:val="22"/>
                <w:szCs w:val="22"/>
              </w:rPr>
              <w:t xml:space="preserve">Email Address: </w:t>
            </w:r>
          </w:p>
        </w:tc>
        <w:tc>
          <w:tcPr>
            <w:tcW w:w="5364" w:type="dxa"/>
            <w:shd w:val="clear" w:color="auto" w:fill="FFFFFF" w:themeFill="background1"/>
            <w:vAlign w:val="center"/>
          </w:tcPr>
          <w:p w14:paraId="772ABF21" w14:textId="77777777" w:rsidR="00A450FC" w:rsidRPr="00AF4973" w:rsidRDefault="00A450FC" w:rsidP="00854BBB">
            <w:pPr>
              <w:spacing w:line="276" w:lineRule="auto"/>
              <w:rPr>
                <w:rFonts w:cs="Arial"/>
                <w:sz w:val="22"/>
                <w:szCs w:val="22"/>
              </w:rPr>
            </w:pPr>
          </w:p>
        </w:tc>
      </w:tr>
      <w:tr w:rsidR="00A450FC" w14:paraId="7091D503" w14:textId="77777777" w:rsidTr="00854BBB">
        <w:trPr>
          <w:trHeight w:val="420"/>
        </w:trPr>
        <w:tc>
          <w:tcPr>
            <w:tcW w:w="3991" w:type="dxa"/>
            <w:shd w:val="clear" w:color="auto" w:fill="F2F2F2" w:themeFill="background1" w:themeFillShade="F2"/>
            <w:vAlign w:val="center"/>
          </w:tcPr>
          <w:p w14:paraId="3AF58C1A" w14:textId="77777777" w:rsidR="00A450FC" w:rsidRDefault="00A450FC" w:rsidP="00854BBB">
            <w:pPr>
              <w:spacing w:line="276" w:lineRule="auto"/>
              <w:rPr>
                <w:rFonts w:cs="Arial"/>
                <w:sz w:val="22"/>
                <w:szCs w:val="22"/>
              </w:rPr>
            </w:pPr>
            <w:r>
              <w:rPr>
                <w:rFonts w:cs="Arial"/>
                <w:sz w:val="22"/>
                <w:szCs w:val="22"/>
              </w:rPr>
              <w:t>GMC Number:</w:t>
            </w:r>
          </w:p>
        </w:tc>
        <w:tc>
          <w:tcPr>
            <w:tcW w:w="5364" w:type="dxa"/>
            <w:shd w:val="clear" w:color="auto" w:fill="FFFFFF" w:themeFill="background1"/>
            <w:vAlign w:val="center"/>
          </w:tcPr>
          <w:p w14:paraId="790C8687" w14:textId="77777777" w:rsidR="00A450FC" w:rsidRDefault="00A450FC" w:rsidP="00854BBB">
            <w:pPr>
              <w:spacing w:line="276" w:lineRule="auto"/>
              <w:rPr>
                <w:rFonts w:cs="Arial"/>
                <w:sz w:val="22"/>
                <w:szCs w:val="22"/>
              </w:rPr>
            </w:pPr>
          </w:p>
        </w:tc>
      </w:tr>
      <w:bookmarkEnd w:id="39"/>
      <w:tr w:rsidR="00A450FC" w14:paraId="2DF9B4D9" w14:textId="77777777" w:rsidTr="00854BBB">
        <w:trPr>
          <w:trHeight w:val="420"/>
        </w:trPr>
        <w:tc>
          <w:tcPr>
            <w:tcW w:w="3991" w:type="dxa"/>
            <w:shd w:val="clear" w:color="auto" w:fill="F2F2F2" w:themeFill="background1" w:themeFillShade="F2"/>
            <w:vAlign w:val="center"/>
          </w:tcPr>
          <w:p w14:paraId="25A5CA8E" w14:textId="77777777" w:rsidR="00A450FC" w:rsidRDefault="00A450FC" w:rsidP="00854BBB">
            <w:pPr>
              <w:spacing w:line="276" w:lineRule="auto"/>
              <w:rPr>
                <w:rFonts w:cs="Arial"/>
                <w:sz w:val="22"/>
                <w:szCs w:val="22"/>
              </w:rPr>
            </w:pPr>
            <w:r>
              <w:rPr>
                <w:rFonts w:cs="Arial"/>
                <w:bCs/>
                <w:sz w:val="22"/>
                <w:szCs w:val="22"/>
              </w:rPr>
              <w:t>ICS:</w:t>
            </w:r>
          </w:p>
        </w:tc>
        <w:sdt>
          <w:sdtPr>
            <w:rPr>
              <w:rFonts w:cs="Arial"/>
              <w:bCs/>
              <w:sz w:val="22"/>
              <w:szCs w:val="22"/>
            </w:rPr>
            <w:id w:val="-132187670"/>
            <w:placeholder>
              <w:docPart w:val="5C7149E1DDC541C296C996B2B904CB48"/>
            </w:placeholder>
            <w:showingPlcHdr/>
            <w:dropDownList>
              <w:listItem w:value="Choose an item."/>
              <w:listItem w:displayText="Bedfordshire &amp; Luton" w:value="Bedfordshire &amp; Luton"/>
              <w:listItem w:displayText="Cambridgeshire &amp; Peterborough" w:value="Cambridgeshire &amp; Peterborough"/>
              <w:listItem w:displayText="Hertfordshire and West Essex" w:value="Hertfordshire and West Essex"/>
              <w:listItem w:displayText="Mid and South Essex" w:value="Mid and South Essex"/>
              <w:listItem w:displayText="Norfolk &amp; Waveney" w:value="Norfolk &amp; Waveney"/>
              <w:listItem w:displayText="Suffolk &amp; North East Essex" w:value="Suffolk &amp; North East Essex"/>
            </w:dropDownList>
          </w:sdtPr>
          <w:sdtContent>
            <w:tc>
              <w:tcPr>
                <w:tcW w:w="5364" w:type="dxa"/>
                <w:shd w:val="clear" w:color="auto" w:fill="FFFFFF" w:themeFill="background1"/>
                <w:vAlign w:val="center"/>
              </w:tcPr>
              <w:p w14:paraId="645863CE" w14:textId="77777777" w:rsidR="00A450FC" w:rsidRDefault="00A450FC" w:rsidP="00854BBB">
                <w:pPr>
                  <w:spacing w:line="276" w:lineRule="auto"/>
                  <w:rPr>
                    <w:rFonts w:cs="Arial"/>
                    <w:sz w:val="22"/>
                    <w:szCs w:val="22"/>
                  </w:rPr>
                </w:pPr>
                <w:r w:rsidRPr="00DF6BC8">
                  <w:rPr>
                    <w:rStyle w:val="PlaceholderText"/>
                    <w:i/>
                    <w:iCs/>
                    <w:sz w:val="22"/>
                    <w:szCs w:val="22"/>
                  </w:rPr>
                  <w:t>Please select from list</w:t>
                </w:r>
              </w:p>
            </w:tc>
          </w:sdtContent>
        </w:sdt>
      </w:tr>
      <w:tr w:rsidR="00A450FC" w:rsidRPr="000E3351" w14:paraId="18756FF9" w14:textId="77777777" w:rsidTr="00854BBB">
        <w:trPr>
          <w:trHeight w:val="420"/>
        </w:trPr>
        <w:tc>
          <w:tcPr>
            <w:tcW w:w="3991" w:type="dxa"/>
            <w:shd w:val="clear" w:color="auto" w:fill="F2F2F2" w:themeFill="background1" w:themeFillShade="F2"/>
            <w:vAlign w:val="center"/>
          </w:tcPr>
          <w:p w14:paraId="5F9BA898" w14:textId="77777777" w:rsidR="00A450FC" w:rsidRPr="00AF4973" w:rsidRDefault="00A450FC" w:rsidP="00854BBB">
            <w:pPr>
              <w:spacing w:line="276" w:lineRule="auto"/>
              <w:rPr>
                <w:rFonts w:cs="Arial"/>
                <w:bCs/>
                <w:sz w:val="22"/>
                <w:szCs w:val="22"/>
              </w:rPr>
            </w:pPr>
            <w:r w:rsidRPr="00AF4973">
              <w:rPr>
                <w:rFonts w:cs="Arial"/>
                <w:bCs/>
                <w:sz w:val="22"/>
                <w:szCs w:val="22"/>
              </w:rPr>
              <w:t>Practice:</w:t>
            </w:r>
          </w:p>
        </w:tc>
        <w:tc>
          <w:tcPr>
            <w:tcW w:w="5364" w:type="dxa"/>
            <w:shd w:val="clear" w:color="auto" w:fill="FFFFFF" w:themeFill="background1"/>
            <w:vAlign w:val="center"/>
          </w:tcPr>
          <w:p w14:paraId="719FBF29" w14:textId="77777777" w:rsidR="00A450FC" w:rsidRPr="00AF4973" w:rsidRDefault="00A450FC" w:rsidP="00854BBB">
            <w:pPr>
              <w:spacing w:line="276" w:lineRule="auto"/>
              <w:rPr>
                <w:rFonts w:cs="Arial"/>
                <w:bCs/>
                <w:sz w:val="22"/>
                <w:szCs w:val="22"/>
              </w:rPr>
            </w:pPr>
          </w:p>
        </w:tc>
      </w:tr>
      <w:tr w:rsidR="00A450FC" w:rsidRPr="000E3351" w14:paraId="43B0F4B0" w14:textId="77777777" w:rsidTr="00854BBB">
        <w:trPr>
          <w:trHeight w:val="420"/>
        </w:trPr>
        <w:tc>
          <w:tcPr>
            <w:tcW w:w="3991" w:type="dxa"/>
            <w:shd w:val="clear" w:color="auto" w:fill="F2F2F2" w:themeFill="background1" w:themeFillShade="F2"/>
            <w:vAlign w:val="center"/>
          </w:tcPr>
          <w:p w14:paraId="6C556278" w14:textId="77777777" w:rsidR="00A450FC" w:rsidRPr="00AF4973" w:rsidRDefault="00A450FC" w:rsidP="00854BBB">
            <w:pPr>
              <w:spacing w:line="276" w:lineRule="auto"/>
              <w:rPr>
                <w:rFonts w:cs="Arial"/>
                <w:bCs/>
                <w:sz w:val="22"/>
                <w:szCs w:val="22"/>
              </w:rPr>
            </w:pPr>
            <w:r>
              <w:rPr>
                <w:rFonts w:cs="Arial"/>
                <w:bCs/>
                <w:sz w:val="22"/>
                <w:szCs w:val="22"/>
              </w:rPr>
              <w:t>Educator Tier:</w:t>
            </w:r>
          </w:p>
        </w:tc>
        <w:sdt>
          <w:sdtPr>
            <w:rPr>
              <w:rFonts w:cs="Arial"/>
              <w:bCs/>
              <w:sz w:val="22"/>
              <w:szCs w:val="22"/>
            </w:rPr>
            <w:id w:val="-1558769368"/>
            <w:placeholder>
              <w:docPart w:val="4B573E0FFCB4429B985F1823C988058A"/>
            </w:placeholder>
            <w:showingPlcHdr/>
            <w:dropDownList>
              <w:listItem w:value="Choose an item."/>
              <w:listItem w:displayText="Tier 3, GP Trainer" w:value="Tier 3, GP Trainer"/>
              <w:listItem w:displayText="Tier 2b, Associate Trainer" w:value="Tier 2b, Associate Trainer"/>
              <w:listItem w:displayText="Tier 2a, OOH Clinical Supervisor" w:value="Tier 2a, OOH Clinical Supervisor"/>
            </w:dropDownList>
          </w:sdtPr>
          <w:sdtContent>
            <w:tc>
              <w:tcPr>
                <w:tcW w:w="5364" w:type="dxa"/>
                <w:shd w:val="clear" w:color="auto" w:fill="FFFFFF" w:themeFill="background1"/>
                <w:vAlign w:val="center"/>
              </w:tcPr>
              <w:p w14:paraId="22AF8C95" w14:textId="77777777" w:rsidR="00A450FC" w:rsidRPr="00AF4973" w:rsidRDefault="00A450FC" w:rsidP="00854BBB">
                <w:pPr>
                  <w:spacing w:line="276" w:lineRule="auto"/>
                  <w:rPr>
                    <w:rFonts w:cs="Arial"/>
                    <w:bCs/>
                    <w:sz w:val="22"/>
                    <w:szCs w:val="22"/>
                  </w:rPr>
                </w:pPr>
                <w:r w:rsidRPr="00DF6BC8">
                  <w:rPr>
                    <w:rFonts w:cs="Arial"/>
                    <w:bCs/>
                    <w:i/>
                    <w:iCs/>
                    <w:color w:val="777777"/>
                    <w:sz w:val="22"/>
                    <w:szCs w:val="22"/>
                  </w:rPr>
                  <w:t>Please select from list</w:t>
                </w:r>
              </w:p>
            </w:tc>
          </w:sdtContent>
        </w:sdt>
      </w:tr>
    </w:tbl>
    <w:p w14:paraId="76A7E57E" w14:textId="77777777" w:rsidR="00A450FC" w:rsidRPr="00F6705A" w:rsidRDefault="00A450FC" w:rsidP="00A450FC">
      <w:pPr>
        <w:pStyle w:val="Heading3"/>
        <w:rPr>
          <w:color w:val="000000" w:themeColor="text1"/>
        </w:rPr>
      </w:pPr>
      <w:bookmarkStart w:id="40" w:name="_Toc225937665"/>
      <w:r w:rsidRPr="00AA6761">
        <w:rPr>
          <w:color w:val="FF0000"/>
        </w:rPr>
        <w:t>*</w:t>
      </w:r>
      <w:r>
        <w:rPr>
          <w:color w:val="000000" w:themeColor="text1"/>
        </w:rPr>
        <w:t>Personal Details</w:t>
      </w:r>
      <w:bookmarkEnd w:id="40"/>
    </w:p>
    <w:bookmarkEnd w:id="38"/>
    <w:p w14:paraId="221BFFA5" w14:textId="77777777" w:rsidR="00A450FC" w:rsidRPr="00A93123" w:rsidRDefault="00A450FC" w:rsidP="00A450FC">
      <w:pPr>
        <w:rPr>
          <w:sz w:val="18"/>
          <w:szCs w:val="18"/>
        </w:rPr>
      </w:pPr>
    </w:p>
    <w:p w14:paraId="272B33EF" w14:textId="77777777" w:rsidR="00A450FC" w:rsidRPr="00933394" w:rsidRDefault="00A450FC" w:rsidP="00A450FC"/>
    <w:p w14:paraId="3F742D3E" w14:textId="77777777" w:rsidR="00A450FC" w:rsidRDefault="00A450FC" w:rsidP="00A450FC"/>
    <w:p w14:paraId="66F8800F" w14:textId="77777777" w:rsidR="00A450FC" w:rsidRDefault="00A450FC" w:rsidP="00A450FC"/>
    <w:p w14:paraId="6655A5CD" w14:textId="77777777" w:rsidR="00A450FC" w:rsidRDefault="00A450FC" w:rsidP="00A450FC"/>
    <w:p w14:paraId="7EC687F4" w14:textId="77777777" w:rsidR="00A450FC" w:rsidRDefault="00A450FC" w:rsidP="00A450FC"/>
    <w:p w14:paraId="215A9DB8" w14:textId="77777777" w:rsidR="00A450FC" w:rsidRDefault="00A450FC" w:rsidP="00A450FC"/>
    <w:p w14:paraId="2C615BE9" w14:textId="77777777" w:rsidR="00A450FC" w:rsidRDefault="00A450FC" w:rsidP="00A450FC"/>
    <w:p w14:paraId="2E0FB8BC" w14:textId="77777777" w:rsidR="00A450FC" w:rsidRPr="00AA6761" w:rsidRDefault="00A450FC" w:rsidP="00A450FC">
      <w:pPr>
        <w:rPr>
          <w:b/>
          <w:color w:val="000000" w:themeColor="text1"/>
          <w:sz w:val="18"/>
          <w:szCs w:val="16"/>
        </w:rPr>
      </w:pPr>
    </w:p>
    <w:p w14:paraId="2C2EDBE4" w14:textId="77777777" w:rsidR="00A450FC" w:rsidRDefault="00A450FC" w:rsidP="00A450FC">
      <w:pPr>
        <w:rPr>
          <w:b/>
          <w:color w:val="FF0000"/>
          <w:szCs w:val="22"/>
        </w:rPr>
      </w:pPr>
    </w:p>
    <w:p w14:paraId="1CB67A45" w14:textId="77777777" w:rsidR="00A450FC" w:rsidRDefault="00A450FC" w:rsidP="00A450FC">
      <w:pPr>
        <w:rPr>
          <w:b/>
          <w:color w:val="000000" w:themeColor="text1"/>
          <w:szCs w:val="22"/>
        </w:rPr>
      </w:pPr>
      <w:r w:rsidRPr="00AA6761">
        <w:rPr>
          <w:b/>
          <w:color w:val="FF0000"/>
          <w:szCs w:val="22"/>
        </w:rPr>
        <w:t>*</w:t>
      </w:r>
      <w:r>
        <w:rPr>
          <w:b/>
          <w:color w:val="000000" w:themeColor="text1"/>
          <w:szCs w:val="22"/>
        </w:rPr>
        <w:t>Reason for Leaving</w:t>
      </w:r>
    </w:p>
    <w:p w14:paraId="1F7D64A3" w14:textId="77777777" w:rsidR="00A450FC" w:rsidRPr="00AA6761" w:rsidRDefault="00A450FC" w:rsidP="00A450FC">
      <w:pPr>
        <w:rPr>
          <w:b/>
          <w:color w:val="000000" w:themeColor="text1"/>
          <w:sz w:val="18"/>
          <w:szCs w:val="16"/>
        </w:rPr>
      </w:pPr>
    </w:p>
    <w:tbl>
      <w:tblPr>
        <w:tblpPr w:leftFromText="180" w:rightFromText="180" w:vertAnchor="text" w:horzAnchor="margin"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1"/>
        <w:gridCol w:w="5364"/>
      </w:tblGrid>
      <w:tr w:rsidR="00A450FC" w:rsidRPr="00AF4973" w14:paraId="12AF7838" w14:textId="77777777" w:rsidTr="00854BBB">
        <w:trPr>
          <w:trHeight w:val="420"/>
        </w:trPr>
        <w:tc>
          <w:tcPr>
            <w:tcW w:w="3991" w:type="dxa"/>
            <w:shd w:val="clear" w:color="auto" w:fill="F2F2F2" w:themeFill="background1" w:themeFillShade="F2"/>
            <w:vAlign w:val="center"/>
          </w:tcPr>
          <w:p w14:paraId="288A8434" w14:textId="77777777" w:rsidR="00A450FC" w:rsidRPr="00AF4973" w:rsidRDefault="00A450FC" w:rsidP="00854BBB">
            <w:pPr>
              <w:spacing w:line="276" w:lineRule="auto"/>
              <w:rPr>
                <w:rFonts w:cs="Arial"/>
                <w:bCs/>
                <w:sz w:val="22"/>
                <w:szCs w:val="22"/>
              </w:rPr>
            </w:pPr>
            <w:r>
              <w:rPr>
                <w:rFonts w:cs="Arial"/>
                <w:bCs/>
                <w:sz w:val="22"/>
                <w:szCs w:val="22"/>
              </w:rPr>
              <w:t>Reason for Leaving:</w:t>
            </w:r>
          </w:p>
        </w:tc>
        <w:sdt>
          <w:sdtPr>
            <w:rPr>
              <w:rFonts w:cs="Arial"/>
              <w:bCs/>
              <w:sz w:val="22"/>
              <w:szCs w:val="22"/>
            </w:rPr>
            <w:id w:val="-978681893"/>
            <w:placeholder>
              <w:docPart w:val="D14F9122E7A84BCDACCB0B139CEBAAAE"/>
            </w:placeholder>
            <w:showingPlcHdr/>
            <w:dropDownList>
              <w:listItem w:value="Choose an item."/>
              <w:listItem w:displayText="Retiring " w:value="Retiring "/>
              <w:listItem w:displayText="Moving out of region " w:value="Moving out of region "/>
              <w:listItem w:displayText="No longer wish to continue training " w:value="No longer wish to continue training "/>
              <w:listItem w:displayText="Other" w:value="Other"/>
            </w:dropDownList>
          </w:sdtPr>
          <w:sdtContent>
            <w:tc>
              <w:tcPr>
                <w:tcW w:w="5364" w:type="dxa"/>
                <w:shd w:val="clear" w:color="auto" w:fill="FFFFFF" w:themeFill="background1"/>
                <w:vAlign w:val="center"/>
              </w:tcPr>
              <w:p w14:paraId="64FE8133" w14:textId="77777777" w:rsidR="00A450FC" w:rsidRPr="00AF4973" w:rsidRDefault="00A450FC" w:rsidP="00854BBB">
                <w:pPr>
                  <w:spacing w:line="276" w:lineRule="auto"/>
                  <w:rPr>
                    <w:rFonts w:cs="Arial"/>
                    <w:bCs/>
                    <w:sz w:val="22"/>
                    <w:szCs w:val="22"/>
                  </w:rPr>
                </w:pPr>
                <w:r w:rsidRPr="00DF6BC8">
                  <w:rPr>
                    <w:rFonts w:cs="Arial"/>
                    <w:bCs/>
                    <w:i/>
                    <w:iCs/>
                    <w:color w:val="777777"/>
                    <w:sz w:val="22"/>
                    <w:szCs w:val="22"/>
                  </w:rPr>
                  <w:t xml:space="preserve"> Please select from list</w:t>
                </w:r>
                <w:r>
                  <w:rPr>
                    <w:rFonts w:cs="Arial"/>
                    <w:bCs/>
                    <w:sz w:val="22"/>
                    <w:szCs w:val="22"/>
                  </w:rPr>
                  <w:t xml:space="preserve"> </w:t>
                </w:r>
              </w:p>
            </w:tc>
          </w:sdtContent>
        </w:sdt>
      </w:tr>
      <w:tr w:rsidR="00A450FC" w:rsidRPr="00AF4973" w14:paraId="5F3A12A6" w14:textId="77777777" w:rsidTr="00854BBB">
        <w:trPr>
          <w:trHeight w:val="827"/>
        </w:trPr>
        <w:tc>
          <w:tcPr>
            <w:tcW w:w="3991" w:type="dxa"/>
            <w:shd w:val="clear" w:color="auto" w:fill="F2F2F2" w:themeFill="background1" w:themeFillShade="F2"/>
            <w:vAlign w:val="center"/>
          </w:tcPr>
          <w:p w14:paraId="70A3A507" w14:textId="77777777" w:rsidR="00A450FC" w:rsidRDefault="00A450FC" w:rsidP="00854BBB">
            <w:pPr>
              <w:spacing w:line="276" w:lineRule="auto"/>
              <w:rPr>
                <w:rFonts w:cs="Arial"/>
                <w:bCs/>
                <w:sz w:val="22"/>
                <w:szCs w:val="22"/>
              </w:rPr>
            </w:pPr>
            <w:r>
              <w:rPr>
                <w:rFonts w:cs="Arial"/>
                <w:bCs/>
                <w:sz w:val="22"/>
                <w:szCs w:val="22"/>
              </w:rPr>
              <w:t>If ‘</w:t>
            </w:r>
            <w:r w:rsidRPr="00604B53">
              <w:rPr>
                <w:rFonts w:cs="Arial"/>
                <w:bCs/>
                <w:i/>
                <w:iCs/>
                <w:sz w:val="22"/>
                <w:szCs w:val="22"/>
              </w:rPr>
              <w:t>No longer wish to continue training’</w:t>
            </w:r>
            <w:r>
              <w:rPr>
                <w:rFonts w:cs="Arial"/>
                <w:bCs/>
                <w:sz w:val="22"/>
                <w:szCs w:val="22"/>
              </w:rPr>
              <w:t>, please specify why:</w:t>
            </w:r>
          </w:p>
        </w:tc>
        <w:tc>
          <w:tcPr>
            <w:tcW w:w="5364" w:type="dxa"/>
            <w:shd w:val="clear" w:color="auto" w:fill="FFFFFF" w:themeFill="background1"/>
            <w:vAlign w:val="center"/>
          </w:tcPr>
          <w:p w14:paraId="50FEEF95" w14:textId="77777777" w:rsidR="00A450FC" w:rsidRDefault="00A450FC" w:rsidP="00854BBB">
            <w:pPr>
              <w:spacing w:line="276" w:lineRule="auto"/>
              <w:rPr>
                <w:rFonts w:cs="Arial"/>
                <w:bCs/>
                <w:sz w:val="22"/>
                <w:szCs w:val="22"/>
              </w:rPr>
            </w:pPr>
          </w:p>
        </w:tc>
      </w:tr>
      <w:tr w:rsidR="00A450FC" w:rsidRPr="00AF4973" w14:paraId="79D2F04B" w14:textId="77777777" w:rsidTr="00854BBB">
        <w:trPr>
          <w:trHeight w:val="827"/>
        </w:trPr>
        <w:tc>
          <w:tcPr>
            <w:tcW w:w="3991" w:type="dxa"/>
            <w:shd w:val="clear" w:color="auto" w:fill="F2F2F2" w:themeFill="background1" w:themeFillShade="F2"/>
            <w:vAlign w:val="center"/>
          </w:tcPr>
          <w:p w14:paraId="51EA5D3E" w14:textId="77777777" w:rsidR="00A450FC" w:rsidRDefault="00A450FC" w:rsidP="00854BBB">
            <w:pPr>
              <w:spacing w:line="276" w:lineRule="auto"/>
              <w:rPr>
                <w:rFonts w:cs="Arial"/>
                <w:bCs/>
                <w:sz w:val="22"/>
                <w:szCs w:val="22"/>
              </w:rPr>
            </w:pPr>
            <w:r>
              <w:rPr>
                <w:rFonts w:cs="Arial"/>
                <w:bCs/>
                <w:sz w:val="22"/>
                <w:szCs w:val="22"/>
              </w:rPr>
              <w:t>If ‘</w:t>
            </w:r>
            <w:r w:rsidRPr="002040F2">
              <w:rPr>
                <w:rFonts w:cs="Arial"/>
                <w:bCs/>
                <w:i/>
                <w:iCs/>
                <w:sz w:val="22"/>
                <w:szCs w:val="22"/>
              </w:rPr>
              <w:t>Moved out of region’</w:t>
            </w:r>
            <w:r>
              <w:rPr>
                <w:rFonts w:cs="Arial"/>
                <w:bCs/>
                <w:sz w:val="22"/>
                <w:szCs w:val="22"/>
              </w:rPr>
              <w:t>, please specify where to:</w:t>
            </w:r>
          </w:p>
        </w:tc>
        <w:tc>
          <w:tcPr>
            <w:tcW w:w="5364" w:type="dxa"/>
            <w:shd w:val="clear" w:color="auto" w:fill="FFFFFF" w:themeFill="background1"/>
            <w:vAlign w:val="center"/>
          </w:tcPr>
          <w:p w14:paraId="270805CA" w14:textId="77777777" w:rsidR="00A450FC" w:rsidRDefault="00A450FC" w:rsidP="00854BBB">
            <w:pPr>
              <w:spacing w:line="276" w:lineRule="auto"/>
              <w:rPr>
                <w:rFonts w:cs="Arial"/>
                <w:bCs/>
                <w:sz w:val="22"/>
                <w:szCs w:val="22"/>
              </w:rPr>
            </w:pPr>
          </w:p>
        </w:tc>
      </w:tr>
      <w:tr w:rsidR="00A450FC" w:rsidRPr="00AF4973" w14:paraId="64B89DA4" w14:textId="77777777" w:rsidTr="00854BBB">
        <w:trPr>
          <w:trHeight w:val="854"/>
        </w:trPr>
        <w:tc>
          <w:tcPr>
            <w:tcW w:w="3991" w:type="dxa"/>
            <w:shd w:val="clear" w:color="auto" w:fill="F2F2F2" w:themeFill="background1" w:themeFillShade="F2"/>
          </w:tcPr>
          <w:p w14:paraId="2C596C40" w14:textId="77777777" w:rsidR="00A450FC" w:rsidRPr="00604B53" w:rsidRDefault="00A450FC" w:rsidP="00854BBB">
            <w:pPr>
              <w:spacing w:line="276" w:lineRule="auto"/>
              <w:rPr>
                <w:rFonts w:cs="Arial"/>
                <w:bCs/>
                <w:sz w:val="10"/>
                <w:szCs w:val="10"/>
              </w:rPr>
            </w:pPr>
          </w:p>
          <w:p w14:paraId="7D9AA897" w14:textId="77777777" w:rsidR="00A450FC" w:rsidRDefault="00A450FC" w:rsidP="00854BBB">
            <w:pPr>
              <w:spacing w:line="276" w:lineRule="auto"/>
              <w:rPr>
                <w:rFonts w:cs="Arial"/>
                <w:bCs/>
                <w:sz w:val="22"/>
                <w:szCs w:val="22"/>
              </w:rPr>
            </w:pPr>
            <w:r>
              <w:rPr>
                <w:rFonts w:cs="Arial"/>
                <w:bCs/>
                <w:sz w:val="22"/>
                <w:szCs w:val="22"/>
              </w:rPr>
              <w:t>If ‘</w:t>
            </w:r>
            <w:r w:rsidRPr="00604B53">
              <w:rPr>
                <w:rFonts w:cs="Arial"/>
                <w:bCs/>
                <w:i/>
                <w:iCs/>
                <w:sz w:val="22"/>
                <w:szCs w:val="22"/>
              </w:rPr>
              <w:t>Other</w:t>
            </w:r>
            <w:r>
              <w:rPr>
                <w:rFonts w:cs="Arial"/>
                <w:bCs/>
                <w:i/>
                <w:iCs/>
                <w:sz w:val="22"/>
                <w:szCs w:val="22"/>
              </w:rPr>
              <w:t>’</w:t>
            </w:r>
            <w:r>
              <w:rPr>
                <w:rFonts w:cs="Arial"/>
                <w:bCs/>
                <w:sz w:val="22"/>
                <w:szCs w:val="22"/>
              </w:rPr>
              <w:t xml:space="preserve">, please specify: </w:t>
            </w:r>
          </w:p>
        </w:tc>
        <w:tc>
          <w:tcPr>
            <w:tcW w:w="5364" w:type="dxa"/>
            <w:shd w:val="clear" w:color="auto" w:fill="FFFFFF" w:themeFill="background1"/>
            <w:vAlign w:val="center"/>
          </w:tcPr>
          <w:p w14:paraId="3142A4CA" w14:textId="77777777" w:rsidR="00A450FC" w:rsidRDefault="00A450FC" w:rsidP="00854BBB">
            <w:pPr>
              <w:spacing w:line="276" w:lineRule="auto"/>
              <w:rPr>
                <w:rFonts w:cs="Arial"/>
                <w:bCs/>
                <w:sz w:val="22"/>
                <w:szCs w:val="22"/>
              </w:rPr>
            </w:pPr>
          </w:p>
        </w:tc>
      </w:tr>
    </w:tbl>
    <w:p w14:paraId="198488A1" w14:textId="77777777" w:rsidR="00A450FC" w:rsidRDefault="00A450FC" w:rsidP="00A450FC">
      <w:pPr>
        <w:rPr>
          <w:b/>
          <w:color w:val="000000" w:themeColor="text1"/>
          <w:szCs w:val="22"/>
        </w:rPr>
      </w:pPr>
    </w:p>
    <w:p w14:paraId="0C7A391F" w14:textId="77777777" w:rsidR="00A450FC" w:rsidRDefault="00A450FC" w:rsidP="00A450FC">
      <w:pPr>
        <w:rPr>
          <w:b/>
          <w:color w:val="000000" w:themeColor="text1"/>
          <w:szCs w:val="22"/>
        </w:rPr>
      </w:pPr>
    </w:p>
    <w:p w14:paraId="47EE0951" w14:textId="77777777" w:rsidR="00A450FC" w:rsidRDefault="00A450FC" w:rsidP="00A450FC">
      <w:pPr>
        <w:rPr>
          <w:b/>
          <w:color w:val="000000" w:themeColor="text1"/>
          <w:szCs w:val="22"/>
        </w:rPr>
      </w:pPr>
    </w:p>
    <w:p w14:paraId="11E844F7" w14:textId="77777777" w:rsidR="00A450FC" w:rsidRDefault="00A450FC" w:rsidP="00A450FC">
      <w:pPr>
        <w:rPr>
          <w:b/>
          <w:color w:val="000000" w:themeColor="text1"/>
          <w:szCs w:val="22"/>
        </w:rPr>
      </w:pPr>
    </w:p>
    <w:p w14:paraId="16AA77B9" w14:textId="77777777" w:rsidR="00A450FC" w:rsidRDefault="00A450FC" w:rsidP="00A450FC">
      <w:pPr>
        <w:rPr>
          <w:b/>
          <w:color w:val="000000" w:themeColor="text1"/>
          <w:szCs w:val="22"/>
        </w:rPr>
      </w:pPr>
    </w:p>
    <w:p w14:paraId="24BFAC55" w14:textId="77777777" w:rsidR="00A450FC" w:rsidRDefault="00A450FC" w:rsidP="00A450FC">
      <w:pPr>
        <w:rPr>
          <w:b/>
          <w:color w:val="000000" w:themeColor="text1"/>
          <w:szCs w:val="22"/>
        </w:rPr>
      </w:pPr>
    </w:p>
    <w:p w14:paraId="6842EE3A" w14:textId="77777777" w:rsidR="00A450FC" w:rsidRDefault="00A450FC" w:rsidP="00A450FC">
      <w:pPr>
        <w:rPr>
          <w:b/>
          <w:color w:val="000000" w:themeColor="text1"/>
          <w:szCs w:val="22"/>
        </w:rPr>
      </w:pPr>
    </w:p>
    <w:p w14:paraId="6ABA0D7F" w14:textId="77777777" w:rsidR="00A450FC" w:rsidRDefault="00A450FC" w:rsidP="00A450FC">
      <w:pPr>
        <w:rPr>
          <w:b/>
          <w:color w:val="000000" w:themeColor="text1"/>
          <w:szCs w:val="22"/>
        </w:rPr>
      </w:pPr>
    </w:p>
    <w:p w14:paraId="7EA4A696" w14:textId="77777777" w:rsidR="00A450FC" w:rsidRPr="002B2BB6" w:rsidRDefault="00A450FC" w:rsidP="00A450FC">
      <w:pPr>
        <w:rPr>
          <w:b/>
          <w:color w:val="000000" w:themeColor="text1"/>
          <w:sz w:val="20"/>
          <w:szCs w:val="18"/>
        </w:rPr>
      </w:pPr>
    </w:p>
    <w:p w14:paraId="0D97C673" w14:textId="77777777" w:rsidR="00A450FC" w:rsidRDefault="00A450FC" w:rsidP="00A450FC">
      <w:pPr>
        <w:rPr>
          <w:b/>
          <w:color w:val="000000" w:themeColor="text1"/>
          <w:szCs w:val="22"/>
        </w:rPr>
      </w:pPr>
    </w:p>
    <w:p w14:paraId="12A4EA4B" w14:textId="77777777" w:rsidR="00A450FC" w:rsidRDefault="00A450FC" w:rsidP="00A450FC">
      <w:pPr>
        <w:rPr>
          <w:b/>
          <w:color w:val="000000" w:themeColor="text1"/>
          <w:szCs w:val="22"/>
        </w:rPr>
      </w:pPr>
    </w:p>
    <w:p w14:paraId="5BBD01C8" w14:textId="77777777" w:rsidR="00A450FC" w:rsidRDefault="00A450FC" w:rsidP="00A450FC">
      <w:pPr>
        <w:rPr>
          <w:b/>
          <w:color w:val="000000" w:themeColor="text1"/>
          <w:szCs w:val="22"/>
        </w:rPr>
      </w:pPr>
    </w:p>
    <w:p w14:paraId="7CFA3AE2" w14:textId="77777777" w:rsidR="00A450FC" w:rsidRDefault="00A450FC" w:rsidP="00A450FC">
      <w:pPr>
        <w:rPr>
          <w:b/>
          <w:color w:val="000000" w:themeColor="text1"/>
          <w:szCs w:val="22"/>
        </w:rPr>
      </w:pPr>
      <w:r w:rsidRPr="00B6771A">
        <w:rPr>
          <w:b/>
          <w:color w:val="000000" w:themeColor="text1"/>
          <w:szCs w:val="22"/>
        </w:rPr>
        <w:t>Reflections</w:t>
      </w:r>
      <w:r>
        <w:rPr>
          <w:b/>
          <w:color w:val="000000" w:themeColor="text1"/>
          <w:szCs w:val="22"/>
        </w:rPr>
        <w:t xml:space="preserve"> </w:t>
      </w:r>
      <w:r w:rsidRPr="00AA6761">
        <w:rPr>
          <w:b/>
          <w:i/>
          <w:iCs/>
          <w:color w:val="000000" w:themeColor="text1"/>
          <w:sz w:val="22"/>
          <w:szCs w:val="20"/>
        </w:rPr>
        <w:t>(optional)</w:t>
      </w:r>
    </w:p>
    <w:p w14:paraId="26B1D927" w14:textId="77777777" w:rsidR="00A450FC" w:rsidRPr="00AA6761" w:rsidRDefault="00A450FC" w:rsidP="00A450FC">
      <w:pPr>
        <w:rPr>
          <w:b/>
          <w:color w:val="000000" w:themeColor="text1"/>
          <w:sz w:val="18"/>
          <w:szCs w:val="16"/>
        </w:rPr>
      </w:pPr>
    </w:p>
    <w:p w14:paraId="0FE47A1F" w14:textId="77777777" w:rsidR="00A450FC" w:rsidRDefault="00A450FC" w:rsidP="00A450FC">
      <w:pPr>
        <w:rPr>
          <w:rFonts w:cs="Arial"/>
          <w:bCs/>
          <w:sz w:val="22"/>
          <w:szCs w:val="22"/>
        </w:rPr>
      </w:pPr>
      <w:r>
        <w:rPr>
          <w:rFonts w:cs="Arial"/>
          <w:bCs/>
          <w:sz w:val="22"/>
          <w:szCs w:val="22"/>
        </w:rPr>
        <w:t>What have you most enjoyed about being a GP Educator?</w:t>
      </w:r>
    </w:p>
    <w:p w14:paraId="4B2DBFA4" w14:textId="77777777" w:rsidR="00A450FC" w:rsidRDefault="00A450FC" w:rsidP="00A450FC">
      <w:pPr>
        <w:rPr>
          <w:rFonts w:cs="Arial"/>
          <w:bCs/>
          <w:sz w:val="22"/>
          <w:szCs w:val="22"/>
        </w:rPr>
      </w:pPr>
      <w:r w:rsidRPr="0013140E">
        <w:rPr>
          <w:b/>
          <w:noProof/>
          <w:color w:val="000000" w:themeColor="text1"/>
          <w:szCs w:val="22"/>
        </w:rPr>
        <mc:AlternateContent>
          <mc:Choice Requires="wps">
            <w:drawing>
              <wp:anchor distT="45720" distB="45720" distL="114300" distR="114300" simplePos="0" relativeHeight="251826176" behindDoc="0" locked="0" layoutInCell="1" allowOverlap="1" wp14:anchorId="2ECA3B8D" wp14:editId="1F5B547C">
                <wp:simplePos x="0" y="0"/>
                <wp:positionH relativeFrom="margin">
                  <wp:align>left</wp:align>
                </wp:positionH>
                <wp:positionV relativeFrom="paragraph">
                  <wp:posOffset>163830</wp:posOffset>
                </wp:positionV>
                <wp:extent cx="5991225" cy="752475"/>
                <wp:effectExtent l="0" t="0" r="28575" b="2857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752475"/>
                        </a:xfrm>
                        <a:prstGeom prst="rect">
                          <a:avLst/>
                        </a:prstGeom>
                        <a:solidFill>
                          <a:srgbClr val="FFFFFF"/>
                        </a:solidFill>
                        <a:ln w="9525">
                          <a:solidFill>
                            <a:srgbClr val="000000"/>
                          </a:solidFill>
                          <a:miter lim="800000"/>
                          <a:headEnd/>
                          <a:tailEnd/>
                        </a:ln>
                      </wps:spPr>
                      <wps:txbx>
                        <w:txbxContent>
                          <w:p w14:paraId="13043ABC" w14:textId="77777777" w:rsidR="00A450FC" w:rsidRDefault="00A450FC" w:rsidP="00A450FC">
                            <w:permStart w:id="1021734240" w:edGrp="everyone"/>
                            <w:permEnd w:id="102173424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A3B8D" id="_x0000_s1049" type="#_x0000_t202" style="position:absolute;margin-left:0;margin-top:12.9pt;width:471.75pt;height:59.25pt;z-index:251826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">
                <v:textbox>
                  <w:txbxContent>
                    <w:p w14:paraId="13043ABC" w14:textId="77777777" w:rsidR="00A450FC" w:rsidRDefault="00A450FC" w:rsidP="00A450FC">
                      <w:permStart w:id="1021734240" w:edGrp="everyone"/>
                      <w:permEnd w:id="1021734240"/>
                    </w:p>
                  </w:txbxContent>
                </v:textbox>
                <w10:wrap type="square" anchorx="margin"/>
              </v:shape>
            </w:pict>
          </mc:Fallback>
        </mc:AlternateContent>
      </w:r>
    </w:p>
    <w:p w14:paraId="351DE240" w14:textId="77777777" w:rsidR="00A450FC" w:rsidRDefault="00A450FC" w:rsidP="00A450FC">
      <w:pPr>
        <w:rPr>
          <w:rFonts w:cs="Arial"/>
          <w:bCs/>
          <w:sz w:val="22"/>
          <w:szCs w:val="22"/>
        </w:rPr>
      </w:pPr>
    </w:p>
    <w:p w14:paraId="567D8BC3" w14:textId="77777777" w:rsidR="00A450FC" w:rsidRDefault="00A450FC" w:rsidP="00A450FC">
      <w:pPr>
        <w:rPr>
          <w:rFonts w:cs="Arial"/>
          <w:bCs/>
          <w:sz w:val="22"/>
          <w:szCs w:val="22"/>
        </w:rPr>
      </w:pPr>
    </w:p>
    <w:p w14:paraId="2967A1DD" w14:textId="77777777" w:rsidR="00A450FC" w:rsidRDefault="00A450FC" w:rsidP="00A450FC">
      <w:pPr>
        <w:rPr>
          <w:rFonts w:cs="Arial"/>
          <w:bCs/>
          <w:sz w:val="22"/>
          <w:szCs w:val="22"/>
        </w:rPr>
      </w:pPr>
    </w:p>
    <w:p w14:paraId="07B975F4" w14:textId="77777777" w:rsidR="00A450FC" w:rsidRDefault="00A450FC" w:rsidP="00A450FC">
      <w:pPr>
        <w:rPr>
          <w:rFonts w:cs="Arial"/>
          <w:bCs/>
          <w:sz w:val="22"/>
          <w:szCs w:val="22"/>
        </w:rPr>
      </w:pPr>
    </w:p>
    <w:p w14:paraId="70EEBCDF" w14:textId="77777777" w:rsidR="00A450FC" w:rsidRDefault="00A450FC" w:rsidP="00A450FC">
      <w:pPr>
        <w:rPr>
          <w:rFonts w:cs="Arial"/>
          <w:bCs/>
          <w:sz w:val="22"/>
          <w:szCs w:val="22"/>
        </w:rPr>
      </w:pPr>
    </w:p>
    <w:p w14:paraId="11D0AFCD" w14:textId="77777777" w:rsidR="00A450FC" w:rsidRPr="00AA6761" w:rsidRDefault="00A450FC" w:rsidP="00A450FC">
      <w:pPr>
        <w:rPr>
          <w:rFonts w:cs="Arial"/>
          <w:bCs/>
          <w:sz w:val="18"/>
          <w:szCs w:val="18"/>
        </w:rPr>
      </w:pPr>
    </w:p>
    <w:p w14:paraId="0DF4F775" w14:textId="77777777" w:rsidR="00A450FC" w:rsidRDefault="00A450FC" w:rsidP="00A450FC">
      <w:pPr>
        <w:rPr>
          <w:rFonts w:cs="Arial"/>
          <w:bCs/>
          <w:sz w:val="22"/>
          <w:szCs w:val="22"/>
        </w:rPr>
      </w:pPr>
      <w:r w:rsidRPr="00AF4973">
        <w:rPr>
          <w:rFonts w:cs="Arial"/>
          <w:bCs/>
          <w:sz w:val="22"/>
          <w:szCs w:val="22"/>
        </w:rPr>
        <w:t>If appropriate, how do you feel you</w:t>
      </w:r>
      <w:r>
        <w:rPr>
          <w:rFonts w:cs="Arial"/>
          <w:bCs/>
          <w:sz w:val="22"/>
          <w:szCs w:val="22"/>
        </w:rPr>
        <w:t xml:space="preserve"> could</w:t>
      </w:r>
      <w:r w:rsidRPr="00AF4973">
        <w:rPr>
          <w:rFonts w:cs="Arial"/>
          <w:bCs/>
          <w:sz w:val="22"/>
          <w:szCs w:val="22"/>
        </w:rPr>
        <w:t xml:space="preserve"> have been better supported </w:t>
      </w:r>
      <w:r>
        <w:rPr>
          <w:rFonts w:cs="Arial"/>
          <w:bCs/>
          <w:sz w:val="22"/>
          <w:szCs w:val="22"/>
        </w:rPr>
        <w:t>as an educator</w:t>
      </w:r>
      <w:r w:rsidRPr="00AF4973">
        <w:rPr>
          <w:rFonts w:cs="Arial"/>
          <w:bCs/>
          <w:sz w:val="22"/>
          <w:szCs w:val="22"/>
        </w:rPr>
        <w:t>?</w:t>
      </w:r>
    </w:p>
    <w:p w14:paraId="09C60EE3" w14:textId="77777777" w:rsidR="00A450FC" w:rsidRDefault="00A450FC" w:rsidP="00A450FC">
      <w:pPr>
        <w:rPr>
          <w:rFonts w:cs="Arial"/>
          <w:bCs/>
          <w:sz w:val="22"/>
          <w:szCs w:val="22"/>
        </w:rPr>
      </w:pPr>
      <w:r w:rsidRPr="0013140E">
        <w:rPr>
          <w:b/>
          <w:noProof/>
          <w:color w:val="000000" w:themeColor="text1"/>
          <w:szCs w:val="22"/>
        </w:rPr>
        <mc:AlternateContent>
          <mc:Choice Requires="wps">
            <w:drawing>
              <wp:anchor distT="45720" distB="45720" distL="114300" distR="114300" simplePos="0" relativeHeight="251825152" behindDoc="0" locked="0" layoutInCell="1" allowOverlap="1" wp14:anchorId="0DC4DEBC" wp14:editId="54A182ED">
                <wp:simplePos x="0" y="0"/>
                <wp:positionH relativeFrom="margin">
                  <wp:align>left</wp:align>
                </wp:positionH>
                <wp:positionV relativeFrom="paragraph">
                  <wp:posOffset>165100</wp:posOffset>
                </wp:positionV>
                <wp:extent cx="5991225" cy="8001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800100"/>
                        </a:xfrm>
                        <a:prstGeom prst="rect">
                          <a:avLst/>
                        </a:prstGeom>
                        <a:solidFill>
                          <a:srgbClr val="FFFFFF"/>
                        </a:solidFill>
                        <a:ln w="9525">
                          <a:solidFill>
                            <a:srgbClr val="000000"/>
                          </a:solidFill>
                          <a:miter lim="800000"/>
                          <a:headEnd/>
                          <a:tailEnd/>
                        </a:ln>
                      </wps:spPr>
                      <wps:txbx>
                        <w:txbxContent>
                          <w:p w14:paraId="1ADF9527" w14:textId="77777777" w:rsidR="00A450FC" w:rsidRDefault="00A450FC" w:rsidP="00A450FC">
                            <w:permStart w:id="217997525" w:edGrp="everyone"/>
                            <w:permEnd w:id="21799752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4DEBC" id="_x0000_s1050" type="#_x0000_t202" style="position:absolute;margin-left:0;margin-top:13pt;width:471.75pt;height:63pt;z-index:2518251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">
                <v:textbox>
                  <w:txbxContent>
                    <w:p w14:paraId="1ADF9527" w14:textId="77777777" w:rsidR="00A450FC" w:rsidRDefault="00A450FC" w:rsidP="00A450FC">
                      <w:permStart w:id="217997525" w:edGrp="everyone"/>
                      <w:permEnd w:id="217997525"/>
                    </w:p>
                  </w:txbxContent>
                </v:textbox>
                <w10:wrap type="square" anchorx="margin"/>
              </v:shape>
            </w:pict>
          </mc:Fallback>
        </mc:AlternateContent>
      </w:r>
    </w:p>
    <w:p w14:paraId="0E35C39B" w14:textId="77777777" w:rsidR="00A450FC" w:rsidRDefault="00A450FC" w:rsidP="00A450FC">
      <w:pPr>
        <w:rPr>
          <w:b/>
          <w:color w:val="000000" w:themeColor="text1"/>
          <w:szCs w:val="22"/>
        </w:rPr>
      </w:pPr>
    </w:p>
    <w:p w14:paraId="3F9DBA12" w14:textId="77777777" w:rsidR="00A450FC" w:rsidRDefault="00A450FC" w:rsidP="00A450FC">
      <w:pPr>
        <w:rPr>
          <w:b/>
          <w:color w:val="000000" w:themeColor="text1"/>
          <w:szCs w:val="22"/>
        </w:rPr>
      </w:pPr>
    </w:p>
    <w:p w14:paraId="20F81730" w14:textId="77777777" w:rsidR="00A450FC" w:rsidRDefault="00A450FC" w:rsidP="00A450FC">
      <w:pPr>
        <w:rPr>
          <w:b/>
          <w:color w:val="000000" w:themeColor="text1"/>
          <w:szCs w:val="22"/>
        </w:rPr>
      </w:pPr>
    </w:p>
    <w:p w14:paraId="689E4D53" w14:textId="77777777" w:rsidR="00A450FC" w:rsidRDefault="00A450FC" w:rsidP="00A450FC">
      <w:pPr>
        <w:rPr>
          <w:b/>
          <w:color w:val="000000" w:themeColor="text1"/>
          <w:szCs w:val="22"/>
        </w:rPr>
      </w:pPr>
    </w:p>
    <w:p w14:paraId="1C094E88" w14:textId="77777777" w:rsidR="00A450FC" w:rsidRPr="00656328" w:rsidRDefault="00A450FC" w:rsidP="00A450FC">
      <w:pPr>
        <w:jc w:val="center"/>
        <w:rPr>
          <w:b/>
          <w:color w:val="000000" w:themeColor="text1"/>
          <w:sz w:val="28"/>
        </w:rPr>
      </w:pPr>
    </w:p>
    <w:p w14:paraId="2C168808" w14:textId="77777777" w:rsidR="00A450FC" w:rsidRDefault="00A450FC" w:rsidP="00A450FC">
      <w:pPr>
        <w:rPr>
          <w:rFonts w:cs="Arial"/>
          <w:b/>
        </w:rPr>
      </w:pPr>
    </w:p>
    <w:p w14:paraId="776D5F76" w14:textId="77777777" w:rsidR="00A450FC" w:rsidRPr="004B13F8" w:rsidRDefault="00A450FC" w:rsidP="00A450FC">
      <w:pPr>
        <w:rPr>
          <w:rFonts w:cs="Arial"/>
          <w:bCs/>
          <w:sz w:val="22"/>
          <w:szCs w:val="22"/>
        </w:rPr>
      </w:pPr>
      <w:r w:rsidRPr="004B13F8">
        <w:rPr>
          <w:rFonts w:cs="Arial"/>
          <w:bCs/>
          <w:sz w:val="22"/>
          <w:szCs w:val="22"/>
        </w:rPr>
        <w:t xml:space="preserve">Would you be willing to provide mentorship to new educators? </w:t>
      </w:r>
    </w:p>
    <w:p w14:paraId="39F439CA" w14:textId="77777777" w:rsidR="00A450FC" w:rsidRDefault="00A450FC" w:rsidP="00A450FC">
      <w:pPr>
        <w:rPr>
          <w:rFonts w:cs="Arial"/>
          <w:b/>
        </w:rPr>
      </w:pPr>
      <w:r w:rsidRPr="0013140E">
        <w:rPr>
          <w:b/>
          <w:noProof/>
          <w:color w:val="000000" w:themeColor="text1"/>
          <w:szCs w:val="22"/>
        </w:rPr>
        <w:lastRenderedPageBreak/>
        <mc:AlternateContent>
          <mc:Choice Requires="wps">
            <w:drawing>
              <wp:anchor distT="45720" distB="45720" distL="114300" distR="114300" simplePos="0" relativeHeight="251827200" behindDoc="0" locked="0" layoutInCell="1" allowOverlap="1" wp14:anchorId="53289384" wp14:editId="56B00B7D">
                <wp:simplePos x="0" y="0"/>
                <wp:positionH relativeFrom="margin">
                  <wp:posOffset>0</wp:posOffset>
                </wp:positionH>
                <wp:positionV relativeFrom="paragraph">
                  <wp:posOffset>67310</wp:posOffset>
                </wp:positionV>
                <wp:extent cx="5991225" cy="800100"/>
                <wp:effectExtent l="0" t="0" r="28575" b="19050"/>
                <wp:wrapSquare wrapText="bothSides"/>
                <wp:docPr id="1827908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800100"/>
                        </a:xfrm>
                        <a:prstGeom prst="rect">
                          <a:avLst/>
                        </a:prstGeom>
                        <a:solidFill>
                          <a:srgbClr val="FFFFFF"/>
                        </a:solidFill>
                        <a:ln w="9525">
                          <a:solidFill>
                            <a:srgbClr val="000000"/>
                          </a:solidFill>
                          <a:miter lim="800000"/>
                          <a:headEnd/>
                          <a:tailEnd/>
                        </a:ln>
                      </wps:spPr>
                      <wps:txbx>
                        <w:txbxContent>
                          <w:p w14:paraId="0379971F" w14:textId="77777777" w:rsidR="00A450FC" w:rsidRDefault="00A450FC" w:rsidP="00A450FC">
                            <w:permStart w:id="1318652179" w:edGrp="everyone"/>
                            <w:permEnd w:id="131865217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89384" id="_x0000_s1051" type="#_x0000_t202" style="position:absolute;margin-left:0;margin-top:5.3pt;width:471.75pt;height:63pt;z-index:251827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">
                <v:textbox>
                  <w:txbxContent>
                    <w:p w14:paraId="0379971F" w14:textId="77777777" w:rsidR="00A450FC" w:rsidRDefault="00A450FC" w:rsidP="00A450FC">
                      <w:permStart w:id="1318652179" w:edGrp="everyone"/>
                      <w:permEnd w:id="1318652179"/>
                    </w:p>
                  </w:txbxContent>
                </v:textbox>
                <w10:wrap type="square" anchorx="margin"/>
              </v:shape>
            </w:pict>
          </mc:Fallback>
        </mc:AlternateContent>
      </w:r>
    </w:p>
    <w:p w14:paraId="6959C10A" w14:textId="77777777" w:rsidR="00A450FC" w:rsidRPr="001C3727" w:rsidRDefault="00A450FC" w:rsidP="00A450FC">
      <w:pPr>
        <w:rPr>
          <w:b/>
          <w:color w:val="000000" w:themeColor="text1"/>
          <w:szCs w:val="22"/>
        </w:rPr>
      </w:pPr>
    </w:p>
    <w:p w14:paraId="334F817D" w14:textId="77777777" w:rsidR="00A450FC" w:rsidRDefault="00A450FC" w:rsidP="00A450FC">
      <w:pPr>
        <w:rPr>
          <w:b/>
          <w:color w:val="000000" w:themeColor="text1"/>
          <w:szCs w:val="22"/>
        </w:rPr>
      </w:pPr>
    </w:p>
    <w:p w14:paraId="0C275E9F" w14:textId="77777777" w:rsidR="00A450FC" w:rsidRDefault="00A450FC" w:rsidP="00A450FC">
      <w:pPr>
        <w:rPr>
          <w:b/>
          <w:color w:val="000000" w:themeColor="text1"/>
          <w:szCs w:val="22"/>
        </w:rPr>
      </w:pPr>
    </w:p>
    <w:p w14:paraId="5D65B4CE" w14:textId="77777777" w:rsidR="00A450FC" w:rsidRDefault="00A450FC" w:rsidP="00A450FC">
      <w:pPr>
        <w:rPr>
          <w:b/>
          <w:color w:val="000000" w:themeColor="text1"/>
          <w:szCs w:val="22"/>
        </w:rPr>
      </w:pPr>
    </w:p>
    <w:p w14:paraId="21D621C6" w14:textId="77777777" w:rsidR="00A450FC" w:rsidRDefault="00A450FC" w:rsidP="00A450FC">
      <w:pPr>
        <w:rPr>
          <w:b/>
          <w:color w:val="000000" w:themeColor="text1"/>
          <w:szCs w:val="22"/>
        </w:rPr>
      </w:pPr>
    </w:p>
    <w:p w14:paraId="2EDA61BA" w14:textId="77777777" w:rsidR="00A450FC" w:rsidRPr="001C3727" w:rsidRDefault="00A450FC" w:rsidP="00A450FC">
      <w:pPr>
        <w:rPr>
          <w:b/>
          <w:color w:val="000000" w:themeColor="text1"/>
          <w:szCs w:val="22"/>
        </w:rPr>
      </w:pPr>
      <w:r w:rsidRPr="001C3727">
        <w:rPr>
          <w:b/>
          <w:color w:val="000000" w:themeColor="text1"/>
          <w:szCs w:val="22"/>
        </w:rPr>
        <w:t xml:space="preserve">Exit Interview </w:t>
      </w:r>
      <w:r w:rsidRPr="001C3727">
        <w:rPr>
          <w:b/>
          <w:i/>
          <w:iCs/>
          <w:color w:val="000000" w:themeColor="text1"/>
          <w:szCs w:val="22"/>
        </w:rPr>
        <w:t>(optional)</w:t>
      </w:r>
    </w:p>
    <w:p w14:paraId="0AE3EA46" w14:textId="77777777" w:rsidR="00A450FC" w:rsidRDefault="00A450FC" w:rsidP="00A450FC">
      <w:pPr>
        <w:rPr>
          <w:rFonts w:cs="Arial"/>
          <w:b/>
        </w:rPr>
      </w:pPr>
    </w:p>
    <w:p w14:paraId="649F40C4" w14:textId="77777777" w:rsidR="00A450FC" w:rsidRDefault="00A450FC" w:rsidP="00A450FC">
      <w:pPr>
        <w:rPr>
          <w:rFonts w:cs="Arial"/>
          <w:bCs/>
          <w:sz w:val="22"/>
          <w:szCs w:val="22"/>
        </w:rPr>
      </w:pPr>
      <w:r w:rsidRPr="00D06FC5">
        <w:rPr>
          <w:rFonts w:cs="Arial"/>
          <w:bCs/>
          <w:sz w:val="22"/>
          <w:szCs w:val="22"/>
        </w:rPr>
        <w:t>If you would like to have a</w:t>
      </w:r>
      <w:r>
        <w:rPr>
          <w:rFonts w:cs="Arial"/>
          <w:bCs/>
          <w:sz w:val="22"/>
          <w:szCs w:val="22"/>
        </w:rPr>
        <w:t xml:space="preserve"> 1:1 meeting with the Associate Dean for Quality, to discuss your reasons for leaving or anything in this form in further detail, please state below and we will be in touch to arrange this with you. </w:t>
      </w:r>
    </w:p>
    <w:p w14:paraId="4C848807" w14:textId="77777777" w:rsidR="00A450FC" w:rsidRDefault="00A450FC" w:rsidP="00A450FC">
      <w:pPr>
        <w:rPr>
          <w:rFonts w:cs="Arial"/>
          <w:bCs/>
          <w:sz w:val="22"/>
          <w:szCs w:val="22"/>
        </w:rPr>
      </w:pPr>
    </w:p>
    <w:tbl>
      <w:tblPr>
        <w:tblpPr w:leftFromText="180" w:rightFromText="180" w:vertAnchor="text" w:horzAnchor="margin"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1"/>
        <w:gridCol w:w="5364"/>
      </w:tblGrid>
      <w:tr w:rsidR="00A450FC" w:rsidRPr="00AF4973" w14:paraId="2F03D95F" w14:textId="77777777" w:rsidTr="00854BBB">
        <w:trPr>
          <w:trHeight w:val="420"/>
        </w:trPr>
        <w:tc>
          <w:tcPr>
            <w:tcW w:w="3991" w:type="dxa"/>
            <w:shd w:val="clear" w:color="auto" w:fill="F2F2F2" w:themeFill="background1" w:themeFillShade="F2"/>
            <w:vAlign w:val="center"/>
          </w:tcPr>
          <w:p w14:paraId="136352CE" w14:textId="77777777" w:rsidR="00A450FC" w:rsidRPr="00AF4973" w:rsidRDefault="00A450FC" w:rsidP="00854BBB">
            <w:pPr>
              <w:spacing w:line="276" w:lineRule="auto"/>
              <w:rPr>
                <w:rFonts w:cs="Arial"/>
                <w:sz w:val="22"/>
                <w:szCs w:val="22"/>
              </w:rPr>
            </w:pPr>
            <w:r>
              <w:rPr>
                <w:rFonts w:cs="Arial"/>
                <w:sz w:val="22"/>
                <w:szCs w:val="22"/>
              </w:rPr>
              <w:t>Exit interview:</w:t>
            </w:r>
          </w:p>
        </w:tc>
        <w:tc>
          <w:tcPr>
            <w:tcW w:w="5364" w:type="dxa"/>
            <w:shd w:val="clear" w:color="auto" w:fill="FFFFFF" w:themeFill="background1"/>
            <w:vAlign w:val="center"/>
          </w:tcPr>
          <w:p w14:paraId="646C6FA4" w14:textId="77777777" w:rsidR="00A450FC" w:rsidRPr="00AF4973" w:rsidRDefault="00A450FC" w:rsidP="00854BBB">
            <w:pPr>
              <w:spacing w:line="276" w:lineRule="auto"/>
              <w:rPr>
                <w:rFonts w:cs="Arial"/>
                <w:sz w:val="22"/>
                <w:szCs w:val="22"/>
              </w:rPr>
            </w:pPr>
            <w:r>
              <w:rPr>
                <w:rFonts w:cs="Arial"/>
                <w:sz w:val="22"/>
                <w:szCs w:val="22"/>
              </w:rPr>
              <w:t>Yes/No</w:t>
            </w:r>
          </w:p>
        </w:tc>
      </w:tr>
      <w:tr w:rsidR="00A450FC" w14:paraId="1608E937" w14:textId="77777777" w:rsidTr="00854BBB">
        <w:trPr>
          <w:trHeight w:val="980"/>
        </w:trPr>
        <w:tc>
          <w:tcPr>
            <w:tcW w:w="3991" w:type="dxa"/>
            <w:shd w:val="clear" w:color="auto" w:fill="F2F2F2" w:themeFill="background1" w:themeFillShade="F2"/>
            <w:vAlign w:val="center"/>
          </w:tcPr>
          <w:p w14:paraId="41B6CF7A" w14:textId="77777777" w:rsidR="00A450FC" w:rsidRDefault="00A450FC" w:rsidP="00854BBB">
            <w:pPr>
              <w:spacing w:line="276" w:lineRule="auto"/>
              <w:rPr>
                <w:rFonts w:cs="Arial"/>
                <w:sz w:val="22"/>
                <w:szCs w:val="22"/>
              </w:rPr>
            </w:pPr>
            <w:r>
              <w:rPr>
                <w:rFonts w:cs="Arial"/>
                <w:sz w:val="22"/>
                <w:szCs w:val="22"/>
              </w:rPr>
              <w:t xml:space="preserve">If ‘Yes’, please provide some options of your availability: </w:t>
            </w:r>
          </w:p>
        </w:tc>
        <w:tc>
          <w:tcPr>
            <w:tcW w:w="5364" w:type="dxa"/>
            <w:shd w:val="clear" w:color="auto" w:fill="FFFFFF" w:themeFill="background1"/>
            <w:vAlign w:val="center"/>
          </w:tcPr>
          <w:p w14:paraId="1D425D7B" w14:textId="77777777" w:rsidR="00A450FC" w:rsidRDefault="00A450FC" w:rsidP="00854BBB">
            <w:pPr>
              <w:spacing w:line="276" w:lineRule="auto"/>
              <w:rPr>
                <w:rFonts w:cs="Arial"/>
                <w:sz w:val="22"/>
                <w:szCs w:val="22"/>
              </w:rPr>
            </w:pPr>
          </w:p>
        </w:tc>
      </w:tr>
    </w:tbl>
    <w:p w14:paraId="6EE798ED" w14:textId="77777777" w:rsidR="00A450FC" w:rsidRPr="00D06FC5" w:rsidRDefault="00A450FC" w:rsidP="00A450FC">
      <w:pPr>
        <w:rPr>
          <w:rFonts w:cs="Arial"/>
          <w:bCs/>
          <w:sz w:val="22"/>
          <w:szCs w:val="22"/>
        </w:rPr>
      </w:pPr>
    </w:p>
    <w:p w14:paraId="45E2B3E8" w14:textId="77777777" w:rsidR="00A450FC" w:rsidRDefault="00A450FC" w:rsidP="00A450FC">
      <w:pPr>
        <w:jc w:val="center"/>
        <w:rPr>
          <w:rFonts w:cs="Arial"/>
          <w:b/>
        </w:rPr>
      </w:pPr>
    </w:p>
    <w:p w14:paraId="251CB635" w14:textId="77777777" w:rsidR="00A450FC" w:rsidRDefault="00A450FC" w:rsidP="00A450FC">
      <w:pPr>
        <w:jc w:val="center"/>
        <w:rPr>
          <w:rFonts w:cs="Arial"/>
          <w:b/>
        </w:rPr>
      </w:pPr>
    </w:p>
    <w:p w14:paraId="5986CA72" w14:textId="77777777" w:rsidR="00A450FC" w:rsidRDefault="00A450FC" w:rsidP="00A450FC">
      <w:pPr>
        <w:jc w:val="center"/>
        <w:rPr>
          <w:rFonts w:cs="Arial"/>
          <w:b/>
        </w:rPr>
      </w:pPr>
    </w:p>
    <w:p w14:paraId="23116449" w14:textId="77777777" w:rsidR="00A450FC" w:rsidRDefault="00A450FC" w:rsidP="00A450FC">
      <w:pPr>
        <w:jc w:val="center"/>
        <w:rPr>
          <w:rFonts w:cs="Arial"/>
          <w:b/>
        </w:rPr>
      </w:pPr>
    </w:p>
    <w:p w14:paraId="6D411B6F" w14:textId="77777777" w:rsidR="00A450FC" w:rsidRDefault="00A450FC" w:rsidP="00A450FC">
      <w:pPr>
        <w:jc w:val="center"/>
        <w:rPr>
          <w:rFonts w:cs="Arial"/>
          <w:b/>
        </w:rPr>
      </w:pPr>
    </w:p>
    <w:p w14:paraId="75C66622" w14:textId="77777777" w:rsidR="00A450FC" w:rsidRDefault="00A450FC" w:rsidP="00A450FC">
      <w:pPr>
        <w:jc w:val="center"/>
        <w:rPr>
          <w:rFonts w:cs="Arial"/>
          <w:b/>
        </w:rPr>
      </w:pPr>
    </w:p>
    <w:p w14:paraId="57492D72" w14:textId="77777777" w:rsidR="00A450FC" w:rsidRPr="00656328" w:rsidRDefault="00A450FC" w:rsidP="00A450FC">
      <w:pPr>
        <w:jc w:val="center"/>
        <w:rPr>
          <w:rFonts w:cs="Arial"/>
          <w:b/>
        </w:rPr>
      </w:pPr>
      <w:r w:rsidRPr="00656328">
        <w:rPr>
          <w:rFonts w:cs="Arial"/>
          <w:b/>
        </w:rPr>
        <w:t>Thank you for taking the time to complete this survey.</w:t>
      </w:r>
    </w:p>
    <w:p w14:paraId="2D615B70" w14:textId="77777777" w:rsidR="00A450FC" w:rsidRPr="00656328" w:rsidRDefault="00A450FC" w:rsidP="00A450FC">
      <w:pPr>
        <w:jc w:val="center"/>
        <w:rPr>
          <w:rFonts w:cs="Arial"/>
          <w:b/>
        </w:rPr>
      </w:pPr>
    </w:p>
    <w:p w14:paraId="0AFD962E" w14:textId="77777777" w:rsidR="00A450FC" w:rsidRPr="00656328" w:rsidRDefault="00A450FC" w:rsidP="00A450FC">
      <w:pPr>
        <w:jc w:val="center"/>
        <w:rPr>
          <w:rFonts w:cs="Arial"/>
          <w:b/>
        </w:rPr>
      </w:pPr>
      <w:r w:rsidRPr="00656328">
        <w:rPr>
          <w:rFonts w:cs="Arial"/>
          <w:b/>
        </w:rPr>
        <w:t>We would like to take this time to thank you for all your hard work and contributions to GP Training in the east of England.</w:t>
      </w:r>
    </w:p>
    <w:p w14:paraId="3D7728EB" w14:textId="77777777" w:rsidR="00A450FC" w:rsidRDefault="00A450FC" w:rsidP="00A450FC">
      <w:pPr>
        <w:jc w:val="both"/>
        <w:rPr>
          <w:rFonts w:cs="Arial"/>
          <w:bCs/>
          <w:sz w:val="22"/>
          <w:szCs w:val="22"/>
        </w:rPr>
      </w:pPr>
    </w:p>
    <w:p w14:paraId="1F69A0C8" w14:textId="77777777" w:rsidR="00A450FC" w:rsidRDefault="00A450FC" w:rsidP="00A450FC">
      <w:pPr>
        <w:jc w:val="both"/>
        <w:rPr>
          <w:rFonts w:cs="Arial"/>
          <w:bCs/>
          <w:sz w:val="22"/>
          <w:szCs w:val="22"/>
        </w:rPr>
      </w:pPr>
    </w:p>
    <w:p w14:paraId="3249D13A" w14:textId="77777777" w:rsidR="00A450FC" w:rsidRDefault="00A450FC" w:rsidP="00A450FC">
      <w:pPr>
        <w:rPr>
          <w:rFonts w:eastAsia="MS PGothic" w:cs="Arial"/>
          <w:sz w:val="22"/>
          <w:szCs w:val="22"/>
        </w:rPr>
      </w:pPr>
    </w:p>
    <w:p w14:paraId="54EC7D3A" w14:textId="77777777" w:rsidR="00A450FC" w:rsidRPr="000E05EF" w:rsidRDefault="00A450FC" w:rsidP="00A450FC">
      <w:pPr>
        <w:rPr>
          <w:rFonts w:eastAsia="MS PGothic" w:cs="Arial"/>
          <w:sz w:val="22"/>
          <w:szCs w:val="22"/>
        </w:rPr>
      </w:pPr>
      <w:r w:rsidRPr="000E05EF">
        <w:rPr>
          <w:rFonts w:eastAsia="MS PGothic" w:cs="Arial"/>
          <w:sz w:val="22"/>
          <w:szCs w:val="22"/>
        </w:rPr>
        <w:t>Please return your completed form to your local training hub:</w:t>
      </w:r>
    </w:p>
    <w:p w14:paraId="0F8D0E23" w14:textId="77777777" w:rsidR="00A450FC" w:rsidRPr="000E05EF" w:rsidRDefault="00A450FC" w:rsidP="00A450FC">
      <w:pPr>
        <w:pStyle w:val="ListParagraph"/>
        <w:rPr>
          <w:b/>
          <w:bCs/>
          <w:sz w:val="22"/>
          <w:szCs w:val="22"/>
        </w:rPr>
      </w:pPr>
    </w:p>
    <w:tbl>
      <w:tblPr>
        <w:tblStyle w:val="TableGrid1"/>
        <w:tblW w:w="0" w:type="auto"/>
        <w:tblLook w:val="04A0" w:firstRow="1" w:lastRow="0" w:firstColumn="1" w:lastColumn="0" w:noHBand="0" w:noVBand="1"/>
      </w:tblPr>
      <w:tblGrid>
        <w:gridCol w:w="4753"/>
        <w:gridCol w:w="4753"/>
      </w:tblGrid>
      <w:tr w:rsidR="00A450FC" w:rsidRPr="000E05EF" w14:paraId="39DCAE1F" w14:textId="77777777" w:rsidTr="00854BBB">
        <w:trPr>
          <w:trHeight w:val="314"/>
        </w:trPr>
        <w:tc>
          <w:tcPr>
            <w:tcW w:w="4753" w:type="dxa"/>
            <w:shd w:val="clear" w:color="auto" w:fill="B3E1F5"/>
          </w:tcPr>
          <w:p w14:paraId="3164160E" w14:textId="77777777" w:rsidR="00A450FC" w:rsidRPr="000E05EF" w:rsidRDefault="00A450FC" w:rsidP="00854BBB">
            <w:pPr>
              <w:autoSpaceDE w:val="0"/>
              <w:autoSpaceDN w:val="0"/>
              <w:adjustRightInd w:val="0"/>
              <w:rPr>
                <w:rFonts w:eastAsia="MS PGothic" w:cs="Arial"/>
                <w:b/>
                <w:bCs/>
                <w:sz w:val="22"/>
                <w:szCs w:val="22"/>
              </w:rPr>
            </w:pPr>
            <w:r w:rsidRPr="000E05EF">
              <w:rPr>
                <w:rFonts w:eastAsia="MS PGothic" w:cs="Arial"/>
                <w:b/>
                <w:bCs/>
                <w:sz w:val="22"/>
                <w:szCs w:val="22"/>
              </w:rPr>
              <w:t>Training Hub</w:t>
            </w:r>
          </w:p>
        </w:tc>
        <w:tc>
          <w:tcPr>
            <w:tcW w:w="4753" w:type="dxa"/>
            <w:shd w:val="clear" w:color="auto" w:fill="B3E1F5"/>
          </w:tcPr>
          <w:p w14:paraId="67AED98C" w14:textId="77777777" w:rsidR="00A450FC" w:rsidRPr="000E05EF" w:rsidRDefault="00A450FC" w:rsidP="00854BBB">
            <w:pPr>
              <w:autoSpaceDE w:val="0"/>
              <w:autoSpaceDN w:val="0"/>
              <w:adjustRightInd w:val="0"/>
              <w:rPr>
                <w:rFonts w:eastAsia="MS PGothic" w:cs="Arial"/>
                <w:b/>
                <w:bCs/>
                <w:sz w:val="22"/>
                <w:szCs w:val="22"/>
              </w:rPr>
            </w:pPr>
            <w:r w:rsidRPr="000E05EF">
              <w:rPr>
                <w:rFonts w:eastAsia="MS PGothic" w:cs="Arial"/>
                <w:b/>
                <w:bCs/>
                <w:sz w:val="22"/>
                <w:szCs w:val="22"/>
              </w:rPr>
              <w:t xml:space="preserve">Email Address </w:t>
            </w:r>
          </w:p>
        </w:tc>
      </w:tr>
      <w:tr w:rsidR="00A450FC" w:rsidRPr="000E05EF" w14:paraId="612FE00F" w14:textId="77777777" w:rsidTr="00854BBB">
        <w:trPr>
          <w:trHeight w:val="329"/>
        </w:trPr>
        <w:tc>
          <w:tcPr>
            <w:tcW w:w="4753" w:type="dxa"/>
          </w:tcPr>
          <w:p w14:paraId="6210A211" w14:textId="77777777" w:rsidR="00A450FC" w:rsidRPr="000E05EF" w:rsidRDefault="00A450FC" w:rsidP="00854BBB">
            <w:pPr>
              <w:autoSpaceDE w:val="0"/>
              <w:autoSpaceDN w:val="0"/>
              <w:adjustRightInd w:val="0"/>
              <w:rPr>
                <w:rFonts w:eastAsia="MS PGothic" w:cs="Arial"/>
                <w:sz w:val="22"/>
                <w:szCs w:val="22"/>
              </w:rPr>
            </w:pPr>
            <w:r w:rsidRPr="000E05EF">
              <w:rPr>
                <w:rFonts w:eastAsia="MS PGothic" w:cs="Arial"/>
                <w:sz w:val="22"/>
                <w:szCs w:val="22"/>
              </w:rPr>
              <w:t>Bedfordshire, Luton, and Milton Keynes</w:t>
            </w:r>
          </w:p>
        </w:tc>
        <w:tc>
          <w:tcPr>
            <w:tcW w:w="4753" w:type="dxa"/>
          </w:tcPr>
          <w:p w14:paraId="332658F8" w14:textId="77777777" w:rsidR="00A450FC" w:rsidRPr="000E05EF" w:rsidRDefault="00A450FC" w:rsidP="00854BBB">
            <w:pPr>
              <w:autoSpaceDE w:val="0"/>
              <w:autoSpaceDN w:val="0"/>
              <w:adjustRightInd w:val="0"/>
              <w:rPr>
                <w:rFonts w:eastAsia="MS PGothic" w:cs="Arial"/>
                <w:sz w:val="22"/>
                <w:szCs w:val="22"/>
              </w:rPr>
            </w:pPr>
            <w:hyperlink r:id="rId29" w:history="1">
              <w:r w:rsidRPr="000E05EF">
                <w:rPr>
                  <w:rFonts w:eastAsia="MS PGothic" w:cs="Arial"/>
                  <w:color w:val="0563C1"/>
                  <w:sz w:val="22"/>
                  <w:szCs w:val="22"/>
                  <w:u w:val="single"/>
                </w:rPr>
                <w:t>ccs.blmk.traininghubqualityteam@nhs.net</w:t>
              </w:r>
            </w:hyperlink>
            <w:r w:rsidRPr="000E05EF">
              <w:rPr>
                <w:rFonts w:eastAsia="MS PGothic" w:cs="Arial"/>
                <w:sz w:val="22"/>
                <w:szCs w:val="22"/>
              </w:rPr>
              <w:t xml:space="preserve"> </w:t>
            </w:r>
          </w:p>
        </w:tc>
      </w:tr>
      <w:tr w:rsidR="00A450FC" w:rsidRPr="000E05EF" w14:paraId="480853D7" w14:textId="77777777" w:rsidTr="00854BBB">
        <w:trPr>
          <w:trHeight w:val="314"/>
        </w:trPr>
        <w:tc>
          <w:tcPr>
            <w:tcW w:w="4753" w:type="dxa"/>
          </w:tcPr>
          <w:p w14:paraId="04B3819C" w14:textId="77777777" w:rsidR="00A450FC" w:rsidRPr="000E05EF" w:rsidRDefault="00A450FC" w:rsidP="00854BBB">
            <w:pPr>
              <w:autoSpaceDE w:val="0"/>
              <w:autoSpaceDN w:val="0"/>
              <w:adjustRightInd w:val="0"/>
              <w:rPr>
                <w:rFonts w:eastAsia="MS PGothic" w:cs="Arial"/>
                <w:sz w:val="22"/>
                <w:szCs w:val="22"/>
              </w:rPr>
            </w:pPr>
            <w:r w:rsidRPr="000E05EF">
              <w:rPr>
                <w:rFonts w:eastAsia="MS PGothic" w:cs="Arial"/>
                <w:sz w:val="22"/>
                <w:szCs w:val="22"/>
              </w:rPr>
              <w:t>Cambridgeshire &amp; Peterborough</w:t>
            </w:r>
          </w:p>
        </w:tc>
        <w:tc>
          <w:tcPr>
            <w:tcW w:w="4753" w:type="dxa"/>
          </w:tcPr>
          <w:p w14:paraId="757FEF32" w14:textId="77777777" w:rsidR="00A450FC" w:rsidRPr="000E05EF" w:rsidRDefault="00A450FC" w:rsidP="00854BBB">
            <w:pPr>
              <w:autoSpaceDE w:val="0"/>
              <w:autoSpaceDN w:val="0"/>
              <w:adjustRightInd w:val="0"/>
              <w:rPr>
                <w:rFonts w:eastAsia="MS PGothic" w:cs="Arial"/>
                <w:sz w:val="22"/>
                <w:szCs w:val="22"/>
              </w:rPr>
            </w:pPr>
            <w:hyperlink r:id="rId30" w:history="1">
              <w:r w:rsidRPr="000E05EF">
                <w:rPr>
                  <w:rFonts w:eastAsia="MS PGothic" w:cs="Arial"/>
                  <w:color w:val="0563C1"/>
                  <w:sz w:val="22"/>
                  <w:szCs w:val="22"/>
                  <w:u w:val="single"/>
                </w:rPr>
                <w:t>candptraininghub@nhs.net</w:t>
              </w:r>
            </w:hyperlink>
            <w:r w:rsidRPr="000E05EF">
              <w:rPr>
                <w:rFonts w:eastAsia="MS PGothic" w:cs="Arial"/>
                <w:sz w:val="22"/>
                <w:szCs w:val="22"/>
              </w:rPr>
              <w:t xml:space="preserve"> </w:t>
            </w:r>
          </w:p>
        </w:tc>
      </w:tr>
      <w:tr w:rsidR="00A450FC" w:rsidRPr="000E05EF" w14:paraId="23389922" w14:textId="77777777" w:rsidTr="00854BBB">
        <w:trPr>
          <w:trHeight w:val="329"/>
        </w:trPr>
        <w:tc>
          <w:tcPr>
            <w:tcW w:w="4753" w:type="dxa"/>
          </w:tcPr>
          <w:p w14:paraId="0285308E" w14:textId="77777777" w:rsidR="00A450FC" w:rsidRPr="000E05EF" w:rsidRDefault="00A450FC" w:rsidP="00854BBB">
            <w:pPr>
              <w:autoSpaceDE w:val="0"/>
              <w:autoSpaceDN w:val="0"/>
              <w:adjustRightInd w:val="0"/>
              <w:rPr>
                <w:rFonts w:eastAsia="MS PGothic" w:cs="Arial"/>
                <w:sz w:val="22"/>
                <w:szCs w:val="22"/>
              </w:rPr>
            </w:pPr>
            <w:r w:rsidRPr="000E05EF">
              <w:rPr>
                <w:rFonts w:eastAsia="MS PGothic" w:cs="Arial"/>
                <w:sz w:val="22"/>
                <w:szCs w:val="22"/>
              </w:rPr>
              <w:t>Hertfordshire &amp; West Essex</w:t>
            </w:r>
          </w:p>
        </w:tc>
        <w:tc>
          <w:tcPr>
            <w:tcW w:w="4753" w:type="dxa"/>
          </w:tcPr>
          <w:p w14:paraId="4AA47C12" w14:textId="77777777" w:rsidR="00A450FC" w:rsidRPr="000E05EF" w:rsidRDefault="00A450FC" w:rsidP="00854BBB">
            <w:pPr>
              <w:autoSpaceDE w:val="0"/>
              <w:autoSpaceDN w:val="0"/>
              <w:adjustRightInd w:val="0"/>
              <w:rPr>
                <w:rFonts w:eastAsia="MS PGothic" w:cs="Arial"/>
                <w:sz w:val="22"/>
                <w:szCs w:val="22"/>
              </w:rPr>
            </w:pPr>
            <w:hyperlink r:id="rId31" w:history="1">
              <w:r w:rsidRPr="000E05EF">
                <w:rPr>
                  <w:rFonts w:eastAsia="MS PGothic" w:cs="Arial"/>
                  <w:color w:val="0563C1"/>
                  <w:sz w:val="22"/>
                  <w:szCs w:val="22"/>
                  <w:u w:val="single"/>
                </w:rPr>
                <w:t>hwetraininghub@nhs.net</w:t>
              </w:r>
            </w:hyperlink>
            <w:r w:rsidRPr="000E05EF">
              <w:rPr>
                <w:rFonts w:eastAsia="MS PGothic" w:cs="Arial"/>
                <w:sz w:val="22"/>
                <w:szCs w:val="22"/>
              </w:rPr>
              <w:t xml:space="preserve"> </w:t>
            </w:r>
          </w:p>
        </w:tc>
      </w:tr>
      <w:tr w:rsidR="00A450FC" w:rsidRPr="000E05EF" w14:paraId="40B31BF5" w14:textId="77777777" w:rsidTr="00854BBB">
        <w:trPr>
          <w:trHeight w:val="314"/>
        </w:trPr>
        <w:tc>
          <w:tcPr>
            <w:tcW w:w="4753" w:type="dxa"/>
          </w:tcPr>
          <w:p w14:paraId="4D57689F" w14:textId="77777777" w:rsidR="00A450FC" w:rsidRPr="000E05EF" w:rsidRDefault="00A450FC" w:rsidP="00854BBB">
            <w:pPr>
              <w:autoSpaceDE w:val="0"/>
              <w:autoSpaceDN w:val="0"/>
              <w:adjustRightInd w:val="0"/>
              <w:rPr>
                <w:rFonts w:eastAsia="MS PGothic" w:cs="Arial"/>
                <w:sz w:val="22"/>
                <w:szCs w:val="22"/>
              </w:rPr>
            </w:pPr>
            <w:r w:rsidRPr="000E05EF">
              <w:rPr>
                <w:rFonts w:eastAsia="MS PGothic" w:cs="Arial"/>
                <w:sz w:val="22"/>
                <w:szCs w:val="22"/>
              </w:rPr>
              <w:t>Mid and South Essex</w:t>
            </w:r>
          </w:p>
        </w:tc>
        <w:tc>
          <w:tcPr>
            <w:tcW w:w="4753" w:type="dxa"/>
          </w:tcPr>
          <w:p w14:paraId="2D55693D" w14:textId="77777777" w:rsidR="00A450FC" w:rsidRPr="000E05EF" w:rsidRDefault="00A450FC" w:rsidP="00854BBB">
            <w:pPr>
              <w:autoSpaceDE w:val="0"/>
              <w:autoSpaceDN w:val="0"/>
              <w:adjustRightInd w:val="0"/>
              <w:rPr>
                <w:rFonts w:eastAsia="MS PGothic" w:cs="Arial"/>
                <w:sz w:val="22"/>
                <w:szCs w:val="22"/>
              </w:rPr>
            </w:pPr>
            <w:hyperlink r:id="rId32" w:history="1">
              <w:r w:rsidRPr="000E05EF">
                <w:rPr>
                  <w:rFonts w:eastAsia="MS PGothic" w:cs="Arial"/>
                  <w:color w:val="0563C1"/>
                  <w:sz w:val="22"/>
                  <w:szCs w:val="22"/>
                  <w:u w:val="single"/>
                </w:rPr>
                <w:t>primarycare.workforce@nhs.net</w:t>
              </w:r>
            </w:hyperlink>
            <w:r w:rsidRPr="000E05EF">
              <w:rPr>
                <w:rFonts w:eastAsia="MS PGothic" w:cs="Arial"/>
                <w:sz w:val="22"/>
                <w:szCs w:val="22"/>
              </w:rPr>
              <w:t xml:space="preserve"> </w:t>
            </w:r>
          </w:p>
        </w:tc>
      </w:tr>
      <w:tr w:rsidR="00A450FC" w:rsidRPr="000E05EF" w14:paraId="2FFF778B" w14:textId="77777777" w:rsidTr="00854BBB">
        <w:trPr>
          <w:trHeight w:val="329"/>
        </w:trPr>
        <w:tc>
          <w:tcPr>
            <w:tcW w:w="4753" w:type="dxa"/>
          </w:tcPr>
          <w:p w14:paraId="324454D4" w14:textId="77777777" w:rsidR="00A450FC" w:rsidRPr="000E05EF" w:rsidRDefault="00A450FC" w:rsidP="00854BBB">
            <w:pPr>
              <w:autoSpaceDE w:val="0"/>
              <w:autoSpaceDN w:val="0"/>
              <w:adjustRightInd w:val="0"/>
              <w:rPr>
                <w:rFonts w:eastAsia="MS PGothic" w:cs="Arial"/>
                <w:sz w:val="22"/>
                <w:szCs w:val="22"/>
              </w:rPr>
            </w:pPr>
            <w:r w:rsidRPr="000E05EF">
              <w:rPr>
                <w:rFonts w:eastAsia="MS PGothic" w:cs="Arial"/>
                <w:sz w:val="22"/>
                <w:szCs w:val="22"/>
              </w:rPr>
              <w:t>Norfolk &amp; Waveney</w:t>
            </w:r>
          </w:p>
        </w:tc>
        <w:tc>
          <w:tcPr>
            <w:tcW w:w="4753" w:type="dxa"/>
          </w:tcPr>
          <w:p w14:paraId="02772628" w14:textId="77777777" w:rsidR="00A450FC" w:rsidRPr="000E05EF" w:rsidRDefault="00A450FC" w:rsidP="00854BBB">
            <w:pPr>
              <w:autoSpaceDE w:val="0"/>
              <w:autoSpaceDN w:val="0"/>
              <w:adjustRightInd w:val="0"/>
              <w:rPr>
                <w:rFonts w:eastAsia="MS PGothic" w:cs="Arial"/>
                <w:sz w:val="22"/>
                <w:szCs w:val="22"/>
              </w:rPr>
            </w:pPr>
            <w:hyperlink r:id="rId33" w:history="1">
              <w:r w:rsidRPr="000E05EF">
                <w:rPr>
                  <w:rFonts w:eastAsia="MS PGothic" w:cs="Arial"/>
                  <w:color w:val="0563C1"/>
                  <w:sz w:val="22"/>
                  <w:szCs w:val="22"/>
                  <w:u w:val="single"/>
                </w:rPr>
                <w:t>norfolkwaveneytraininghub@nhs.net</w:t>
              </w:r>
            </w:hyperlink>
            <w:r w:rsidRPr="000E05EF">
              <w:rPr>
                <w:rFonts w:eastAsia="MS PGothic" w:cs="Arial"/>
                <w:sz w:val="22"/>
                <w:szCs w:val="22"/>
              </w:rPr>
              <w:t xml:space="preserve"> </w:t>
            </w:r>
          </w:p>
        </w:tc>
      </w:tr>
      <w:tr w:rsidR="00A450FC" w:rsidRPr="000E05EF" w14:paraId="0A955D1A" w14:textId="77777777" w:rsidTr="00854BBB">
        <w:trPr>
          <w:trHeight w:val="314"/>
        </w:trPr>
        <w:tc>
          <w:tcPr>
            <w:tcW w:w="4753" w:type="dxa"/>
          </w:tcPr>
          <w:p w14:paraId="7699CD03" w14:textId="77777777" w:rsidR="00A450FC" w:rsidRPr="000E05EF" w:rsidRDefault="00A450FC" w:rsidP="00854BBB">
            <w:pPr>
              <w:autoSpaceDE w:val="0"/>
              <w:autoSpaceDN w:val="0"/>
              <w:adjustRightInd w:val="0"/>
              <w:rPr>
                <w:rFonts w:eastAsia="MS PGothic" w:cs="Arial"/>
                <w:sz w:val="22"/>
                <w:szCs w:val="22"/>
              </w:rPr>
            </w:pPr>
            <w:r w:rsidRPr="000E05EF">
              <w:rPr>
                <w:rFonts w:eastAsia="MS PGothic" w:cs="Arial"/>
                <w:sz w:val="22"/>
                <w:szCs w:val="22"/>
              </w:rPr>
              <w:t xml:space="preserve">Suffolk &amp; North East Essex </w:t>
            </w:r>
          </w:p>
        </w:tc>
        <w:tc>
          <w:tcPr>
            <w:tcW w:w="4753" w:type="dxa"/>
          </w:tcPr>
          <w:p w14:paraId="055AE1CE" w14:textId="77777777" w:rsidR="00A450FC" w:rsidRPr="000E05EF" w:rsidRDefault="00A450FC" w:rsidP="00854BBB">
            <w:pPr>
              <w:autoSpaceDE w:val="0"/>
              <w:autoSpaceDN w:val="0"/>
              <w:adjustRightInd w:val="0"/>
              <w:rPr>
                <w:rFonts w:eastAsia="MS PGothic" w:cs="Arial"/>
                <w:sz w:val="22"/>
                <w:szCs w:val="22"/>
              </w:rPr>
            </w:pPr>
            <w:hyperlink r:id="rId34" w:history="1">
              <w:r w:rsidRPr="000E05EF">
                <w:rPr>
                  <w:rFonts w:eastAsia="MS PGothic" w:cs="Arial"/>
                  <w:color w:val="0563C1"/>
                  <w:sz w:val="22"/>
                  <w:szCs w:val="22"/>
                  <w:u w:val="single"/>
                </w:rPr>
                <w:t>wsccg.snee.pact@nhs.net</w:t>
              </w:r>
            </w:hyperlink>
            <w:r w:rsidRPr="000E05EF">
              <w:rPr>
                <w:rFonts w:eastAsia="MS PGothic" w:cs="Arial"/>
                <w:sz w:val="22"/>
                <w:szCs w:val="22"/>
              </w:rPr>
              <w:t xml:space="preserve"> </w:t>
            </w:r>
          </w:p>
        </w:tc>
      </w:tr>
    </w:tbl>
    <w:p w14:paraId="1F2169F1" w14:textId="77777777" w:rsidR="00A450FC" w:rsidRPr="000E05EF" w:rsidRDefault="00A450FC" w:rsidP="00A450FC">
      <w:pPr>
        <w:jc w:val="both"/>
        <w:rPr>
          <w:rFonts w:cs="Arial"/>
          <w:bCs/>
          <w:sz w:val="22"/>
          <w:szCs w:val="22"/>
        </w:rPr>
      </w:pPr>
    </w:p>
    <w:p w14:paraId="5FE9FE91" w14:textId="77777777" w:rsidR="00A450FC" w:rsidRPr="002C559E" w:rsidRDefault="00A450FC" w:rsidP="00A450FC">
      <w:pPr>
        <w:jc w:val="center"/>
        <w:rPr>
          <w:b/>
          <w:bCs/>
          <w:u w:val="single"/>
        </w:rPr>
      </w:pPr>
    </w:p>
    <w:p w14:paraId="2ED7ED79" w14:textId="77777777" w:rsidR="00A450FC" w:rsidRDefault="00A450FC" w:rsidP="00A450FC"/>
    <w:p w14:paraId="2CBE0AE8" w14:textId="77777777" w:rsidR="00A450FC" w:rsidRDefault="00A450FC" w:rsidP="00A450FC"/>
    <w:p w14:paraId="11B538DB" w14:textId="77777777" w:rsidR="00A450FC" w:rsidRDefault="00A450FC" w:rsidP="00A450FC"/>
    <w:p w14:paraId="7052E37A" w14:textId="77777777" w:rsidR="00A450FC" w:rsidRDefault="00A450FC" w:rsidP="00A450FC"/>
    <w:p w14:paraId="36EDA8D2" w14:textId="77777777" w:rsidR="00A450FC" w:rsidRDefault="00A450FC" w:rsidP="00A450FC"/>
    <w:p w14:paraId="56725089" w14:textId="77777777" w:rsidR="00A450FC" w:rsidRDefault="00A450FC" w:rsidP="00A450FC"/>
    <w:p w14:paraId="7A888636" w14:textId="77777777" w:rsidR="00A450FC" w:rsidRDefault="00A450FC" w:rsidP="00A450FC"/>
    <w:p w14:paraId="6291BBC7" w14:textId="77777777" w:rsidR="00A450FC" w:rsidRDefault="00A450FC" w:rsidP="00A450FC"/>
    <w:p w14:paraId="0BDDAC5E" w14:textId="77777777" w:rsidR="00A450FC" w:rsidRDefault="00A450FC" w:rsidP="00A450FC"/>
    <w:p w14:paraId="522A5B47" w14:textId="77777777" w:rsidR="00A450FC" w:rsidRDefault="00A450FC" w:rsidP="00A450FC"/>
    <w:p w14:paraId="3DFC976C" w14:textId="77777777" w:rsidR="00A450FC" w:rsidRDefault="00A450FC" w:rsidP="00A450FC"/>
    <w:p w14:paraId="1E49E1E7" w14:textId="77777777" w:rsidR="00A450FC" w:rsidRDefault="00A450FC" w:rsidP="00A450FC"/>
    <w:p w14:paraId="136C2254" w14:textId="77777777" w:rsidR="00A450FC" w:rsidRDefault="00A450FC" w:rsidP="00A450FC"/>
    <w:p w14:paraId="366DA7F7" w14:textId="77777777" w:rsidR="00A450FC" w:rsidRDefault="00A450FC" w:rsidP="00A450FC"/>
    <w:p w14:paraId="27D17218" w14:textId="77777777" w:rsidR="00A450FC" w:rsidRDefault="00A450FC" w:rsidP="00A450FC"/>
    <w:p w14:paraId="2912C183" w14:textId="77777777" w:rsidR="00A450FC" w:rsidRDefault="00A450FC" w:rsidP="00A450FC"/>
    <w:p w14:paraId="50B7156A" w14:textId="7DD05E74" w:rsidR="00A450FC" w:rsidRDefault="00A450FC" w:rsidP="00A450FC">
      <w:pPr>
        <w:jc w:val="center"/>
        <w:rPr>
          <w:b/>
          <w:bCs/>
          <w:u w:val="single"/>
        </w:rPr>
      </w:pPr>
      <w:r>
        <w:rPr>
          <w:b/>
          <w:bCs/>
          <w:u w:val="single"/>
        </w:rPr>
        <w:t>OPTIONS FOR EDUCATORS LEAVING EOE</w:t>
      </w:r>
    </w:p>
    <w:p w14:paraId="1ABD76C0" w14:textId="77777777" w:rsidR="00A450FC" w:rsidRDefault="00A450FC" w:rsidP="00A450FC"/>
    <w:p w14:paraId="71816529" w14:textId="77777777" w:rsidR="00A450FC" w:rsidRPr="00E608D5" w:rsidRDefault="00A450FC" w:rsidP="00A450FC">
      <w:pPr>
        <w:jc w:val="center"/>
      </w:pPr>
      <w:r>
        <w:rPr>
          <w:noProof/>
        </w:rPr>
        <mc:AlternateContent>
          <mc:Choice Requires="wps">
            <w:drawing>
              <wp:anchor distT="0" distB="0" distL="114300" distR="114300" simplePos="0" relativeHeight="251800576" behindDoc="0" locked="0" layoutInCell="1" allowOverlap="1" wp14:anchorId="3AB5A0C3" wp14:editId="64E53753">
                <wp:simplePos x="0" y="0"/>
                <wp:positionH relativeFrom="column">
                  <wp:posOffset>1136014</wp:posOffset>
                </wp:positionH>
                <wp:positionV relativeFrom="paragraph">
                  <wp:posOffset>88265</wp:posOffset>
                </wp:positionV>
                <wp:extent cx="4238625" cy="428625"/>
                <wp:effectExtent l="0" t="0" r="28575" b="28575"/>
                <wp:wrapNone/>
                <wp:docPr id="1166116413" name="Text Box 1166116413"/>
                <wp:cNvGraphicFramePr/>
                <a:graphic xmlns:a="http://schemas.openxmlformats.org/drawingml/2006/main">
                  <a:graphicData uri="http://schemas.microsoft.com/office/word/2010/wordprocessingShape">
                    <wps:wsp>
                      <wps:cNvSpPr txBox="1"/>
                      <wps:spPr>
                        <a:xfrm>
                          <a:off x="0" y="0"/>
                          <a:ext cx="4238625" cy="428625"/>
                        </a:xfrm>
                        <a:prstGeom prst="rect">
                          <a:avLst/>
                        </a:prstGeom>
                        <a:solidFill>
                          <a:schemeClr val="lt1"/>
                        </a:solidFill>
                        <a:ln w="6350">
                          <a:solidFill>
                            <a:prstClr val="black"/>
                          </a:solidFill>
                        </a:ln>
                      </wps:spPr>
                      <wps:txbx>
                        <w:txbxContent>
                          <w:p w14:paraId="2CA0BE03" w14:textId="77777777" w:rsidR="00A450FC" w:rsidRDefault="00A450FC" w:rsidP="00A450FC">
                            <w:r>
                              <w:t>Educator is thinking of retiring or reducing commitments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5A0C3" id="Text Box 1166116413" o:spid="_x0000_s1052" type="#_x0000_t202" style="position:absolute;left:0;text-align:left;margin-left:89.45pt;margin-top:6.95pt;width:333.75pt;height:33.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" fillcolor="white [3201]" strokeweight=".5pt">
                <v:textbox>
                  <w:txbxContent>
                    <w:p w14:paraId="2CA0BE03" w14:textId="77777777" w:rsidR="00A450FC" w:rsidRDefault="00A450FC" w:rsidP="00A450FC">
                      <w:r>
                        <w:t>Educator is thinking of retiring or reducing commitments</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488846DD" wp14:editId="2F1372B7">
                <wp:simplePos x="0" y="0"/>
                <wp:positionH relativeFrom="column">
                  <wp:posOffset>1200150</wp:posOffset>
                </wp:positionH>
                <wp:positionV relativeFrom="paragraph">
                  <wp:posOffset>6791325</wp:posOffset>
                </wp:positionV>
                <wp:extent cx="190500" cy="504825"/>
                <wp:effectExtent l="19050" t="0" r="19050" b="47625"/>
                <wp:wrapNone/>
                <wp:docPr id="25" name="Arrow: Down 25"/>
                <wp:cNvGraphicFramePr/>
                <a:graphic xmlns:a="http://schemas.openxmlformats.org/drawingml/2006/main">
                  <a:graphicData uri="http://schemas.microsoft.com/office/word/2010/wordprocessingShape">
                    <wps:wsp>
                      <wps:cNvSpPr/>
                      <wps:spPr>
                        <a:xfrm>
                          <a:off x="0" y="0"/>
                          <a:ext cx="190500" cy="5048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067773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5" o:spid="_x0000_s1026" type="#_x0000_t67" style="position:absolute;margin-left:94.5pt;margin-top:534.75pt;width:15pt;height:39.75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" adj="17525" fillcolor="#4f81bd [3204]" strokecolor="#243f60 [1604]" strokeweight="2pt"/>
            </w:pict>
          </mc:Fallback>
        </mc:AlternateContent>
      </w:r>
      <w:r>
        <w:rPr>
          <w:noProof/>
        </w:rPr>
        <mc:AlternateContent>
          <mc:Choice Requires="wps">
            <w:drawing>
              <wp:anchor distT="0" distB="0" distL="114300" distR="114300" simplePos="0" relativeHeight="251822080" behindDoc="0" locked="0" layoutInCell="1" allowOverlap="1" wp14:anchorId="18249593" wp14:editId="4E8AD9A1">
                <wp:simplePos x="0" y="0"/>
                <wp:positionH relativeFrom="column">
                  <wp:posOffset>180975</wp:posOffset>
                </wp:positionH>
                <wp:positionV relativeFrom="paragraph">
                  <wp:posOffset>7277100</wp:posOffset>
                </wp:positionV>
                <wp:extent cx="5695950" cy="485775"/>
                <wp:effectExtent l="0" t="0" r="19050" b="28575"/>
                <wp:wrapNone/>
                <wp:docPr id="24" name="Text Box 24"/>
                <wp:cNvGraphicFramePr/>
                <a:graphic xmlns:a="http://schemas.openxmlformats.org/drawingml/2006/main">
                  <a:graphicData uri="http://schemas.microsoft.com/office/word/2010/wordprocessingShape">
                    <wps:wsp>
                      <wps:cNvSpPr txBox="1"/>
                      <wps:spPr>
                        <a:xfrm>
                          <a:off x="0" y="0"/>
                          <a:ext cx="5695950" cy="485775"/>
                        </a:xfrm>
                        <a:prstGeom prst="rect">
                          <a:avLst/>
                        </a:prstGeom>
                        <a:solidFill>
                          <a:schemeClr val="lt1"/>
                        </a:solidFill>
                        <a:ln w="6350">
                          <a:solidFill>
                            <a:prstClr val="black"/>
                          </a:solidFill>
                        </a:ln>
                      </wps:spPr>
                      <wps:txbx>
                        <w:txbxContent>
                          <w:p w14:paraId="60582B2D" w14:textId="77777777" w:rsidR="00A450FC" w:rsidRDefault="00A450FC" w:rsidP="00A450FC">
                            <w:r>
                              <w:t>Ensure that the training hub is aware of the educator so that ongoing quality monitoring processes may be conducted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249593" id="Text Box 24" o:spid="_x0000_s1053" type="#_x0000_t202" style="position:absolute;left:0;text-align:left;margin-left:14.25pt;margin-top:573pt;width:448.5pt;height:38.25pt;z-index:251822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" fillcolor="white [3201]" strokeweight=".5pt">
                <v:textbox>
                  <w:txbxContent>
                    <w:p w14:paraId="60582B2D" w14:textId="77777777" w:rsidR="00A450FC" w:rsidRDefault="00A450FC" w:rsidP="00A450FC">
                      <w:r>
                        <w:t>Ensure that the training hub is aware of the educator so that ongoing quality monitoring processes may be conducted</w:t>
                      </w:r>
                    </w:p>
                  </w:txbxContent>
                </v:textbox>
              </v:shape>
            </w:pict>
          </mc:Fallback>
        </mc:AlternateContent>
      </w:r>
      <w:r>
        <w:rPr>
          <w:noProof/>
        </w:rPr>
        <mc:AlternateContent>
          <mc:Choice Requires="wps">
            <w:drawing>
              <wp:anchor distT="0" distB="0" distL="114300" distR="114300" simplePos="0" relativeHeight="251821056" behindDoc="0" locked="0" layoutInCell="1" allowOverlap="1" wp14:anchorId="3FCBDC4A" wp14:editId="0ACEE4D1">
                <wp:simplePos x="0" y="0"/>
                <wp:positionH relativeFrom="column">
                  <wp:posOffset>1162050</wp:posOffset>
                </wp:positionH>
                <wp:positionV relativeFrom="paragraph">
                  <wp:posOffset>4924425</wp:posOffset>
                </wp:positionV>
                <wp:extent cx="228600" cy="561975"/>
                <wp:effectExtent l="19050" t="0" r="19050" b="47625"/>
                <wp:wrapNone/>
                <wp:docPr id="23" name="Arrow: Down 23"/>
                <wp:cNvGraphicFramePr/>
                <a:graphic xmlns:a="http://schemas.openxmlformats.org/drawingml/2006/main">
                  <a:graphicData uri="http://schemas.microsoft.com/office/word/2010/wordprocessingShape">
                    <wps:wsp>
                      <wps:cNvSpPr/>
                      <wps:spPr>
                        <a:xfrm>
                          <a:off x="0" y="0"/>
                          <a:ext cx="228600" cy="5619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797F2A" id="Arrow: Down 23" o:spid="_x0000_s1026" type="#_x0000_t67" style="position:absolute;margin-left:91.5pt;margin-top:387.75pt;width:18pt;height:44.25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" adj="17207" fillcolor="#4f81bd [3204]" strokecolor="#243f60 [1604]" strokeweight="2pt"/>
            </w:pict>
          </mc:Fallback>
        </mc:AlternateContent>
      </w:r>
      <w:r>
        <w:rPr>
          <w:noProof/>
        </w:rPr>
        <mc:AlternateContent>
          <mc:Choice Requires="wps">
            <w:drawing>
              <wp:anchor distT="0" distB="0" distL="114300" distR="114300" simplePos="0" relativeHeight="251819008" behindDoc="0" locked="0" layoutInCell="1" allowOverlap="1" wp14:anchorId="3E2CE8EA" wp14:editId="5BF01B51">
                <wp:simplePos x="0" y="0"/>
                <wp:positionH relativeFrom="column">
                  <wp:posOffset>4276725</wp:posOffset>
                </wp:positionH>
                <wp:positionV relativeFrom="paragraph">
                  <wp:posOffset>5162550</wp:posOffset>
                </wp:positionV>
                <wp:extent cx="190500" cy="333375"/>
                <wp:effectExtent l="19050" t="0" r="19050" b="47625"/>
                <wp:wrapNone/>
                <wp:docPr id="21" name="Arrow: Down 21"/>
                <wp:cNvGraphicFramePr/>
                <a:graphic xmlns:a="http://schemas.openxmlformats.org/drawingml/2006/main">
                  <a:graphicData uri="http://schemas.microsoft.com/office/word/2010/wordprocessingShape">
                    <wps:wsp>
                      <wps:cNvSpPr/>
                      <wps:spPr>
                        <a:xfrm>
                          <a:off x="0" y="0"/>
                          <a:ext cx="190500" cy="333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38AE76" id="Arrow: Down 21" o:spid="_x0000_s1026" type="#_x0000_t67" style="position:absolute;margin-left:336.75pt;margin-top:406.5pt;width:15pt;height:26.2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" adj="15429" fillcolor="#4f81bd [3204]" strokecolor="#243f60 [1604]" strokeweight="2pt"/>
            </w:pict>
          </mc:Fallback>
        </mc:AlternateContent>
      </w:r>
      <w:r>
        <w:rPr>
          <w:noProof/>
        </w:rPr>
        <mc:AlternateContent>
          <mc:Choice Requires="wps">
            <w:drawing>
              <wp:anchor distT="0" distB="0" distL="114300" distR="114300" simplePos="0" relativeHeight="251814912" behindDoc="0" locked="0" layoutInCell="1" allowOverlap="1" wp14:anchorId="2554E91D" wp14:editId="457FCC96">
                <wp:simplePos x="0" y="0"/>
                <wp:positionH relativeFrom="column">
                  <wp:posOffset>3190875</wp:posOffset>
                </wp:positionH>
                <wp:positionV relativeFrom="paragraph">
                  <wp:posOffset>4476749</wp:posOffset>
                </wp:positionV>
                <wp:extent cx="2562225" cy="676275"/>
                <wp:effectExtent l="0" t="0" r="28575" b="28575"/>
                <wp:wrapNone/>
                <wp:docPr id="1469575545" name="Text Box 1469575545"/>
                <wp:cNvGraphicFramePr/>
                <a:graphic xmlns:a="http://schemas.openxmlformats.org/drawingml/2006/main">
                  <a:graphicData uri="http://schemas.microsoft.com/office/word/2010/wordprocessingShape">
                    <wps:wsp>
                      <wps:cNvSpPr txBox="1"/>
                      <wps:spPr>
                        <a:xfrm>
                          <a:off x="0" y="0"/>
                          <a:ext cx="2562225" cy="676275"/>
                        </a:xfrm>
                        <a:prstGeom prst="rect">
                          <a:avLst/>
                        </a:prstGeom>
                        <a:solidFill>
                          <a:schemeClr val="lt1"/>
                        </a:solidFill>
                        <a:ln w="6350">
                          <a:solidFill>
                            <a:prstClr val="black"/>
                          </a:solidFill>
                        </a:ln>
                      </wps:spPr>
                      <wps:txbx>
                        <w:txbxContent>
                          <w:p w14:paraId="2CC09258" w14:textId="77777777" w:rsidR="00A450FC" w:rsidRDefault="00A450FC" w:rsidP="00A450FC">
                            <w:r>
                              <w:t xml:space="preserve">No – Can continue as an educational supervisor provided meeting appraisal requirements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54E91D" id="Text Box 1469575545" o:spid="_x0000_s1054" type="#_x0000_t202" style="position:absolute;left:0;text-align:left;margin-left:251.25pt;margin-top:352.5pt;width:201.75pt;height:53.25pt;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" fillcolor="white [3201]" strokeweight=".5pt">
                <v:textbox>
                  <w:txbxContent>
                    <w:p w14:paraId="2CC09258" w14:textId="77777777" w:rsidR="00A450FC" w:rsidRDefault="00A450FC" w:rsidP="00A450FC">
                      <w:r>
                        <w:t xml:space="preserve">No – Can continue as an educational supervisor provided meeting appraisal requirements </w:t>
                      </w:r>
                    </w:p>
                  </w:txbxContent>
                </v:textbox>
              </v:shape>
            </w:pict>
          </mc:Fallback>
        </mc:AlternateContent>
      </w:r>
      <w:r>
        <w:rPr>
          <w:noProof/>
        </w:rPr>
        <mc:AlternateContent>
          <mc:Choice Requires="wps">
            <w:drawing>
              <wp:anchor distT="0" distB="0" distL="114300" distR="114300" simplePos="0" relativeHeight="251813888" behindDoc="0" locked="0" layoutInCell="1" allowOverlap="1" wp14:anchorId="52D8622B" wp14:editId="523AF6FE">
                <wp:simplePos x="0" y="0"/>
                <wp:positionH relativeFrom="column">
                  <wp:posOffset>180975</wp:posOffset>
                </wp:positionH>
                <wp:positionV relativeFrom="paragraph">
                  <wp:posOffset>4467225</wp:posOffset>
                </wp:positionV>
                <wp:extent cx="2333625" cy="457200"/>
                <wp:effectExtent l="0" t="0" r="28575" b="19050"/>
                <wp:wrapNone/>
                <wp:docPr id="163047108" name="Text Box 163047108"/>
                <wp:cNvGraphicFramePr/>
                <a:graphic xmlns:a="http://schemas.openxmlformats.org/drawingml/2006/main">
                  <a:graphicData uri="http://schemas.microsoft.com/office/word/2010/wordprocessingShape">
                    <wps:wsp>
                      <wps:cNvSpPr txBox="1"/>
                      <wps:spPr>
                        <a:xfrm>
                          <a:off x="0" y="0"/>
                          <a:ext cx="2333625" cy="457200"/>
                        </a:xfrm>
                        <a:prstGeom prst="rect">
                          <a:avLst/>
                        </a:prstGeom>
                        <a:solidFill>
                          <a:schemeClr val="lt1"/>
                        </a:solidFill>
                        <a:ln w="6350">
                          <a:solidFill>
                            <a:prstClr val="black"/>
                          </a:solidFill>
                        </a:ln>
                      </wps:spPr>
                      <wps:txbx>
                        <w:txbxContent>
                          <w:p w14:paraId="096D51FE" w14:textId="77777777" w:rsidR="00A450FC" w:rsidRDefault="00A450FC" w:rsidP="00A450FC">
                            <w:r>
                              <w:t>Yes – Can be a clinical and educational supervisor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D8622B" id="Text Box 163047108" o:spid="_x0000_s1055" type="#_x0000_t202" style="position:absolute;left:0;text-align:left;margin-left:14.25pt;margin-top:351.75pt;width:183.75pt;height:36pt;z-index:251813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" fillcolor="white [3201]" strokeweight=".5pt">
                <v:textbox>
                  <w:txbxContent>
                    <w:p w14:paraId="096D51FE" w14:textId="77777777" w:rsidR="00A450FC" w:rsidRDefault="00A450FC" w:rsidP="00A450FC">
                      <w:r>
                        <w:t>Yes – Can be a clinical and educational supervisor</w:t>
                      </w:r>
                    </w:p>
                  </w:txbxContent>
                </v:textbox>
              </v:shape>
            </w:pict>
          </mc:Fallback>
        </mc:AlternateContent>
      </w:r>
      <w:r>
        <w:rPr>
          <w:noProof/>
        </w:rPr>
        <mc:AlternateContent>
          <mc:Choice Requires="wps">
            <w:drawing>
              <wp:anchor distT="0" distB="0" distL="114300" distR="114300" simplePos="0" relativeHeight="251812864" behindDoc="0" locked="0" layoutInCell="1" allowOverlap="1" wp14:anchorId="3B225347" wp14:editId="2EE19EF0">
                <wp:simplePos x="0" y="0"/>
                <wp:positionH relativeFrom="column">
                  <wp:posOffset>4229100</wp:posOffset>
                </wp:positionH>
                <wp:positionV relativeFrom="paragraph">
                  <wp:posOffset>3048000</wp:posOffset>
                </wp:positionV>
                <wp:extent cx="219075" cy="371475"/>
                <wp:effectExtent l="19050" t="0" r="47625" b="47625"/>
                <wp:wrapNone/>
                <wp:docPr id="481536535" name="Arrow: Down 481536535"/>
                <wp:cNvGraphicFramePr/>
                <a:graphic xmlns:a="http://schemas.openxmlformats.org/drawingml/2006/main">
                  <a:graphicData uri="http://schemas.microsoft.com/office/word/2010/wordprocessingShape">
                    <wps:wsp>
                      <wps:cNvSpPr/>
                      <wps:spPr>
                        <a:xfrm>
                          <a:off x="0" y="0"/>
                          <a:ext cx="219075"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68FD63" id="Arrow: Down 481536535" o:spid="_x0000_s1026" type="#_x0000_t67" style="position:absolute;margin-left:333pt;margin-top:240pt;width:17.25pt;height:29.2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" adj="15231" fillcolor="#4f81bd [3204]" strokecolor="#243f60 [1604]" strokeweight="2pt"/>
            </w:pict>
          </mc:Fallback>
        </mc:AlternateContent>
      </w:r>
      <w:r>
        <w:rPr>
          <w:noProof/>
        </w:rPr>
        <mc:AlternateContent>
          <mc:Choice Requires="wps">
            <w:drawing>
              <wp:anchor distT="0" distB="0" distL="114300" distR="114300" simplePos="0" relativeHeight="251810816" behindDoc="0" locked="0" layoutInCell="1" allowOverlap="1" wp14:anchorId="209B365B" wp14:editId="7D80FA60">
                <wp:simplePos x="0" y="0"/>
                <wp:positionH relativeFrom="column">
                  <wp:posOffset>1038225</wp:posOffset>
                </wp:positionH>
                <wp:positionV relativeFrom="paragraph">
                  <wp:posOffset>3048000</wp:posOffset>
                </wp:positionV>
                <wp:extent cx="228600" cy="361950"/>
                <wp:effectExtent l="19050" t="0" r="19050" b="38100"/>
                <wp:wrapNone/>
                <wp:docPr id="1995307731" name="Arrow: Down 1995307731"/>
                <wp:cNvGraphicFramePr/>
                <a:graphic xmlns:a="http://schemas.openxmlformats.org/drawingml/2006/main">
                  <a:graphicData uri="http://schemas.microsoft.com/office/word/2010/wordprocessingShape">
                    <wps:wsp>
                      <wps:cNvSpPr/>
                      <wps:spPr>
                        <a:xfrm>
                          <a:off x="0" y="0"/>
                          <a:ext cx="228600" cy="3619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B63E7D" id="Arrow: Down 1995307731" o:spid="_x0000_s1026" type="#_x0000_t67" style="position:absolute;margin-left:81.75pt;margin-top:240pt;width:18pt;height:28.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" adj="14779" fillcolor="#4f81bd [3204]" strokecolor="#243f60 [1604]" strokeweight="2pt"/>
            </w:pict>
          </mc:Fallback>
        </mc:AlternateContent>
      </w:r>
      <w:r>
        <w:rPr>
          <w:noProof/>
        </w:rPr>
        <mc:AlternateContent>
          <mc:Choice Requires="wps">
            <w:drawing>
              <wp:anchor distT="0" distB="0" distL="114300" distR="114300" simplePos="0" relativeHeight="251809792" behindDoc="0" locked="0" layoutInCell="1" allowOverlap="1" wp14:anchorId="5812335A" wp14:editId="4D48F4E9">
                <wp:simplePos x="0" y="0"/>
                <wp:positionH relativeFrom="column">
                  <wp:posOffset>142875</wp:posOffset>
                </wp:positionH>
                <wp:positionV relativeFrom="paragraph">
                  <wp:posOffset>3419475</wp:posOffset>
                </wp:positionV>
                <wp:extent cx="2352675" cy="619125"/>
                <wp:effectExtent l="0" t="0" r="28575" b="28575"/>
                <wp:wrapNone/>
                <wp:docPr id="769016298" name="Text Box 769016298"/>
                <wp:cNvGraphicFramePr/>
                <a:graphic xmlns:a="http://schemas.openxmlformats.org/drawingml/2006/main">
                  <a:graphicData uri="http://schemas.microsoft.com/office/word/2010/wordprocessingShape">
                    <wps:wsp>
                      <wps:cNvSpPr txBox="1"/>
                      <wps:spPr>
                        <a:xfrm>
                          <a:off x="0" y="0"/>
                          <a:ext cx="2352675" cy="619125"/>
                        </a:xfrm>
                        <a:prstGeom prst="rect">
                          <a:avLst/>
                        </a:prstGeom>
                        <a:solidFill>
                          <a:schemeClr val="lt1"/>
                        </a:solidFill>
                        <a:ln w="6350">
                          <a:solidFill>
                            <a:prstClr val="black"/>
                          </a:solidFill>
                        </a:ln>
                      </wps:spPr>
                      <wps:txbx>
                        <w:txbxContent>
                          <w:p w14:paraId="11CBF4CD" w14:textId="77777777" w:rsidR="00A450FC" w:rsidRDefault="00A450FC" w:rsidP="00A450FC">
                            <w:r>
                              <w:t>Educator retirement communicated more widely and thanked for their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12335A" id="Text Box 769016298" o:spid="_x0000_s1056" type="#_x0000_t202" style="position:absolute;left:0;text-align:left;margin-left:11.25pt;margin-top:269.25pt;width:185.25pt;height:48.75pt;z-index:251809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" fillcolor="white [3201]" strokeweight=".5pt">
                <v:textbox>
                  <w:txbxContent>
                    <w:p w14:paraId="11CBF4CD" w14:textId="77777777" w:rsidR="00A450FC" w:rsidRDefault="00A450FC" w:rsidP="00A450FC">
                      <w:r>
                        <w:t>Educator retirement communicated more widely and thanked for their service</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02E87A19" wp14:editId="2BA0B054">
                <wp:simplePos x="0" y="0"/>
                <wp:positionH relativeFrom="column">
                  <wp:posOffset>4191000</wp:posOffset>
                </wp:positionH>
                <wp:positionV relativeFrom="paragraph">
                  <wp:posOffset>2219325</wp:posOffset>
                </wp:positionV>
                <wp:extent cx="247650" cy="371475"/>
                <wp:effectExtent l="19050" t="0" r="19050" b="47625"/>
                <wp:wrapNone/>
                <wp:docPr id="1367594964" name="Arrow: Down 1367594964"/>
                <wp:cNvGraphicFramePr/>
                <a:graphic xmlns:a="http://schemas.openxmlformats.org/drawingml/2006/main">
                  <a:graphicData uri="http://schemas.microsoft.com/office/word/2010/wordprocessingShape">
                    <wps:wsp>
                      <wps:cNvSpPr/>
                      <wps:spPr>
                        <a:xfrm>
                          <a:off x="0" y="0"/>
                          <a:ext cx="247650"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B105EC" id="Arrow: Down 1367594964" o:spid="_x0000_s1026" type="#_x0000_t67" style="position:absolute;margin-left:330pt;margin-top:174.75pt;width:19.5pt;height:29.2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" adj="14400" fillcolor="#4f81bd [3204]" strokecolor="#243f60 [1604]" strokeweight="2pt"/>
            </w:pict>
          </mc:Fallback>
        </mc:AlternateContent>
      </w:r>
      <w:r>
        <w:rPr>
          <w:noProof/>
        </w:rPr>
        <mc:AlternateContent>
          <mc:Choice Requires="wps">
            <w:drawing>
              <wp:anchor distT="0" distB="0" distL="114300" distR="114300" simplePos="0" relativeHeight="251807744" behindDoc="0" locked="0" layoutInCell="1" allowOverlap="1" wp14:anchorId="4E99568A" wp14:editId="6B99DCAC">
                <wp:simplePos x="0" y="0"/>
                <wp:positionH relativeFrom="column">
                  <wp:posOffset>1028700</wp:posOffset>
                </wp:positionH>
                <wp:positionV relativeFrom="paragraph">
                  <wp:posOffset>2209800</wp:posOffset>
                </wp:positionV>
                <wp:extent cx="228600" cy="381000"/>
                <wp:effectExtent l="19050" t="0" r="38100" b="38100"/>
                <wp:wrapNone/>
                <wp:docPr id="2124312273" name="Arrow: Down 2124312273"/>
                <wp:cNvGraphicFramePr/>
                <a:graphic xmlns:a="http://schemas.openxmlformats.org/drawingml/2006/main">
                  <a:graphicData uri="http://schemas.microsoft.com/office/word/2010/wordprocessingShape">
                    <wps:wsp>
                      <wps:cNvSpPr/>
                      <wps:spPr>
                        <a:xfrm>
                          <a:off x="0" y="0"/>
                          <a:ext cx="228600" cy="381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2C1999" id="Arrow: Down 2124312273" o:spid="_x0000_s1026" type="#_x0000_t67" style="position:absolute;margin-left:81pt;margin-top:174pt;width:18pt;height:30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" adj="15120" fillcolor="#4f81bd [3204]" strokecolor="#243f60 [1604]" strokeweight="2pt"/>
            </w:pict>
          </mc:Fallback>
        </mc:AlternateContent>
      </w:r>
      <w:r>
        <w:rPr>
          <w:noProof/>
        </w:rPr>
        <mc:AlternateContent>
          <mc:Choice Requires="wps">
            <w:drawing>
              <wp:anchor distT="0" distB="0" distL="114300" distR="114300" simplePos="0" relativeHeight="251806720" behindDoc="0" locked="0" layoutInCell="1" allowOverlap="1" wp14:anchorId="08B3ABF2" wp14:editId="6FD82752">
                <wp:simplePos x="0" y="0"/>
                <wp:positionH relativeFrom="column">
                  <wp:posOffset>3152775</wp:posOffset>
                </wp:positionH>
                <wp:positionV relativeFrom="paragraph">
                  <wp:posOffset>2600325</wp:posOffset>
                </wp:positionV>
                <wp:extent cx="2486025" cy="447675"/>
                <wp:effectExtent l="0" t="0" r="28575" b="28575"/>
                <wp:wrapNone/>
                <wp:docPr id="141865377" name="Text Box 141865377"/>
                <wp:cNvGraphicFramePr/>
                <a:graphic xmlns:a="http://schemas.openxmlformats.org/drawingml/2006/main">
                  <a:graphicData uri="http://schemas.microsoft.com/office/word/2010/wordprocessingShape">
                    <wps:wsp>
                      <wps:cNvSpPr txBox="1"/>
                      <wps:spPr>
                        <a:xfrm>
                          <a:off x="0" y="0"/>
                          <a:ext cx="2486025" cy="447675"/>
                        </a:xfrm>
                        <a:prstGeom prst="rect">
                          <a:avLst/>
                        </a:prstGeom>
                        <a:solidFill>
                          <a:schemeClr val="lt1"/>
                        </a:solidFill>
                        <a:ln w="6350">
                          <a:solidFill>
                            <a:prstClr val="black"/>
                          </a:solidFill>
                        </a:ln>
                      </wps:spPr>
                      <wps:txbx>
                        <w:txbxContent>
                          <w:p w14:paraId="071C4C8D" w14:textId="77777777" w:rsidR="00A450FC" w:rsidRDefault="00A450FC" w:rsidP="00A450FC">
                            <w:r>
                              <w:t>Educator wishes to continue with educational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B3ABF2" id="Text Box 141865377" o:spid="_x0000_s1057" type="#_x0000_t202" style="position:absolute;left:0;text-align:left;margin-left:248.25pt;margin-top:204.75pt;width:195.75pt;height:35.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" fillcolor="white [3201]" strokeweight=".5pt">
                <v:textbox>
                  <w:txbxContent>
                    <w:p w14:paraId="071C4C8D" w14:textId="77777777" w:rsidR="00A450FC" w:rsidRDefault="00A450FC" w:rsidP="00A450FC">
                      <w:r>
                        <w:t>Educator wishes to continue with educational work</w:t>
                      </w:r>
                    </w:p>
                  </w:txbxContent>
                </v:textbox>
              </v:shape>
            </w:pict>
          </mc:Fallback>
        </mc:AlternateContent>
      </w:r>
      <w:r>
        <w:rPr>
          <w:noProof/>
        </w:rPr>
        <mc:AlternateContent>
          <mc:Choice Requires="wps">
            <w:drawing>
              <wp:anchor distT="0" distB="0" distL="114300" distR="114300" simplePos="0" relativeHeight="251805696" behindDoc="0" locked="0" layoutInCell="1" allowOverlap="1" wp14:anchorId="52696EC6" wp14:editId="31CB70AE">
                <wp:simplePos x="0" y="0"/>
                <wp:positionH relativeFrom="column">
                  <wp:posOffset>123825</wp:posOffset>
                </wp:positionH>
                <wp:positionV relativeFrom="paragraph">
                  <wp:posOffset>2600325</wp:posOffset>
                </wp:positionV>
                <wp:extent cx="2333625" cy="447675"/>
                <wp:effectExtent l="0" t="0" r="28575" b="28575"/>
                <wp:wrapNone/>
                <wp:docPr id="888552449" name="Text Box 888552449"/>
                <wp:cNvGraphicFramePr/>
                <a:graphic xmlns:a="http://schemas.openxmlformats.org/drawingml/2006/main">
                  <a:graphicData uri="http://schemas.microsoft.com/office/word/2010/wordprocessingShape">
                    <wps:wsp>
                      <wps:cNvSpPr txBox="1"/>
                      <wps:spPr>
                        <a:xfrm>
                          <a:off x="0" y="0"/>
                          <a:ext cx="2333625" cy="447675"/>
                        </a:xfrm>
                        <a:prstGeom prst="rect">
                          <a:avLst/>
                        </a:prstGeom>
                        <a:solidFill>
                          <a:schemeClr val="lt1"/>
                        </a:solidFill>
                        <a:ln w="6350">
                          <a:solidFill>
                            <a:prstClr val="black"/>
                          </a:solidFill>
                        </a:ln>
                      </wps:spPr>
                      <wps:txbx>
                        <w:txbxContent>
                          <w:p w14:paraId="2B9EB949" w14:textId="77777777" w:rsidR="00A450FC" w:rsidRDefault="00A450FC" w:rsidP="00A450FC">
                            <w:r>
                              <w:t>Educator not wishing to continue with educational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696EC6" id="Text Box 888552449" o:spid="_x0000_s1058" type="#_x0000_t202" style="position:absolute;left:0;text-align:left;margin-left:9.75pt;margin-top:204.75pt;width:183.75pt;height:35.25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" fillcolor="white [3201]" strokeweight=".5pt">
                <v:textbox>
                  <w:txbxContent>
                    <w:p w14:paraId="2B9EB949" w14:textId="77777777" w:rsidR="00A450FC" w:rsidRDefault="00A450FC" w:rsidP="00A450FC">
                      <w:r>
                        <w:t>Educator not wishing to continue with educational work</w:t>
                      </w:r>
                    </w:p>
                  </w:txbxContent>
                </v:textbox>
              </v:shape>
            </w:pict>
          </mc:Fallback>
        </mc:AlternateContent>
      </w:r>
      <w:r>
        <w:rPr>
          <w:noProof/>
        </w:rPr>
        <mc:AlternateContent>
          <mc:Choice Requires="wps">
            <w:drawing>
              <wp:anchor distT="0" distB="0" distL="114300" distR="114300" simplePos="0" relativeHeight="251803648" behindDoc="0" locked="0" layoutInCell="1" allowOverlap="1" wp14:anchorId="64AE9960" wp14:editId="193EF3BC">
                <wp:simplePos x="0" y="0"/>
                <wp:positionH relativeFrom="margin">
                  <wp:align>center</wp:align>
                </wp:positionH>
                <wp:positionV relativeFrom="paragraph">
                  <wp:posOffset>1381125</wp:posOffset>
                </wp:positionV>
                <wp:extent cx="200025" cy="333375"/>
                <wp:effectExtent l="19050" t="0" r="28575" b="47625"/>
                <wp:wrapNone/>
                <wp:docPr id="306586706" name="Arrow: Down 306586706"/>
                <wp:cNvGraphicFramePr/>
                <a:graphic xmlns:a="http://schemas.openxmlformats.org/drawingml/2006/main">
                  <a:graphicData uri="http://schemas.microsoft.com/office/word/2010/wordprocessingShape">
                    <wps:wsp>
                      <wps:cNvSpPr/>
                      <wps:spPr>
                        <a:xfrm>
                          <a:off x="0" y="0"/>
                          <a:ext cx="200025" cy="333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E04A46" id="Arrow: Down 306586706" o:spid="_x0000_s1026" type="#_x0000_t67" style="position:absolute;margin-left:0;margin-top:108.75pt;width:15.75pt;height:26.25pt;z-index:2518036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" adj="15120" fillcolor="#4f81bd [3204]" strokecolor="#243f60 [1604]" strokeweight="2pt">
                <w10:wrap anchorx="margin"/>
              </v:shape>
            </w:pict>
          </mc:Fallback>
        </mc:AlternateContent>
      </w:r>
    </w:p>
    <w:p w14:paraId="0C12C5B1" w14:textId="77777777" w:rsidR="00A450FC" w:rsidRPr="001F0FE1" w:rsidRDefault="00A450FC" w:rsidP="00A450FC"/>
    <w:p w14:paraId="4736CB13" w14:textId="77777777" w:rsidR="00A450FC" w:rsidRDefault="00A450FC" w:rsidP="00A450FC"/>
    <w:p w14:paraId="1C198573" w14:textId="77777777" w:rsidR="00A450FC" w:rsidRDefault="00A450FC" w:rsidP="00A450FC">
      <w:r>
        <w:rPr>
          <w:noProof/>
        </w:rPr>
        <mc:AlternateContent>
          <mc:Choice Requires="wps">
            <w:drawing>
              <wp:anchor distT="0" distB="0" distL="114300" distR="114300" simplePos="0" relativeHeight="251801600" behindDoc="0" locked="0" layoutInCell="1" allowOverlap="1" wp14:anchorId="1F193071" wp14:editId="24641AEC">
                <wp:simplePos x="0" y="0"/>
                <wp:positionH relativeFrom="column">
                  <wp:posOffset>3133725</wp:posOffset>
                </wp:positionH>
                <wp:positionV relativeFrom="paragraph">
                  <wp:posOffset>45720</wp:posOffset>
                </wp:positionV>
                <wp:extent cx="200025" cy="314325"/>
                <wp:effectExtent l="19050" t="0" r="28575" b="47625"/>
                <wp:wrapNone/>
                <wp:docPr id="94962931" name="Arrow: Down 94962931"/>
                <wp:cNvGraphicFramePr/>
                <a:graphic xmlns:a="http://schemas.openxmlformats.org/drawingml/2006/main">
                  <a:graphicData uri="http://schemas.microsoft.com/office/word/2010/wordprocessingShape">
                    <wps:wsp>
                      <wps:cNvSpPr/>
                      <wps:spPr>
                        <a:xfrm>
                          <a:off x="0" y="0"/>
                          <a:ext cx="200025" cy="3143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1D16FC4" id="Arrow: Down 94962931" o:spid="_x0000_s1026" type="#_x0000_t67" style="position:absolute;margin-left:246.75pt;margin-top:3.6pt;width:15.75pt;height:24.75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" adj="14727" fillcolor="#4f81bd [3204]" strokecolor="#243f60 [1604]" strokeweight="2pt"/>
            </w:pict>
          </mc:Fallback>
        </mc:AlternateContent>
      </w:r>
    </w:p>
    <w:p w14:paraId="1A2155AF" w14:textId="77777777" w:rsidR="00A450FC" w:rsidRPr="00DA527C" w:rsidRDefault="00A450FC" w:rsidP="00A450FC">
      <w:r>
        <w:rPr>
          <w:noProof/>
        </w:rPr>
        <mc:AlternateContent>
          <mc:Choice Requires="wps">
            <w:drawing>
              <wp:anchor distT="0" distB="0" distL="114300" distR="114300" simplePos="0" relativeHeight="251824128" behindDoc="0" locked="0" layoutInCell="1" allowOverlap="1" wp14:anchorId="2F69883B" wp14:editId="7E9C179F">
                <wp:simplePos x="0" y="0"/>
                <wp:positionH relativeFrom="column">
                  <wp:posOffset>4288790</wp:posOffset>
                </wp:positionH>
                <wp:positionV relativeFrom="paragraph">
                  <wp:posOffset>6083300</wp:posOffset>
                </wp:positionV>
                <wp:extent cx="247650" cy="495300"/>
                <wp:effectExtent l="19050" t="0" r="19050" b="38100"/>
                <wp:wrapNone/>
                <wp:docPr id="26" name="Arrow: Down 26"/>
                <wp:cNvGraphicFramePr/>
                <a:graphic xmlns:a="http://schemas.openxmlformats.org/drawingml/2006/main">
                  <a:graphicData uri="http://schemas.microsoft.com/office/word/2010/wordprocessingShape">
                    <wps:wsp>
                      <wps:cNvSpPr/>
                      <wps:spPr>
                        <a:xfrm>
                          <a:off x="0" y="0"/>
                          <a:ext cx="247650" cy="495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42851" id="Arrow: Down 26" o:spid="_x0000_s1026" type="#_x0000_t67" style="position:absolute;margin-left:337.7pt;margin-top:479pt;width:19.5pt;height:39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" fillcolor="#4f81bd [3204]" strokecolor="#243f60 [1604]" strokeweight="2pt"/>
            </w:pict>
          </mc:Fallback>
        </mc:AlternateContent>
      </w:r>
      <w:r>
        <w:rPr>
          <w:noProof/>
        </w:rPr>
        <mc:AlternateContent>
          <mc:Choice Requires="wps">
            <w:drawing>
              <wp:anchor distT="0" distB="0" distL="114300" distR="114300" simplePos="0" relativeHeight="251817984" behindDoc="0" locked="0" layoutInCell="1" allowOverlap="1" wp14:anchorId="454326F2" wp14:editId="3C39F93E">
                <wp:simplePos x="0" y="0"/>
                <wp:positionH relativeFrom="column">
                  <wp:posOffset>3221990</wp:posOffset>
                </wp:positionH>
                <wp:positionV relativeFrom="paragraph">
                  <wp:posOffset>4787900</wp:posOffset>
                </wp:positionV>
                <wp:extent cx="2714625" cy="125730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2714625" cy="1257300"/>
                        </a:xfrm>
                        <a:prstGeom prst="rect">
                          <a:avLst/>
                        </a:prstGeom>
                        <a:solidFill>
                          <a:schemeClr val="lt1"/>
                        </a:solidFill>
                        <a:ln w="6350">
                          <a:solidFill>
                            <a:prstClr val="black"/>
                          </a:solidFill>
                        </a:ln>
                      </wps:spPr>
                      <wps:txbx>
                        <w:txbxContent>
                          <w:p w14:paraId="6B6BB215" w14:textId="77777777" w:rsidR="00A450FC" w:rsidRDefault="00A450FC" w:rsidP="00A450FC">
                            <w:r>
                              <w:t>Opportunities include Educational Supervision, including educational supervision reviews, RCA/AKT Exam Support (within 2y of retirement), ARCP Panels and Mentorship of New Educators/Trainees</w:t>
                            </w:r>
                          </w:p>
                          <w:p w14:paraId="1D9BB011" w14:textId="77777777" w:rsidR="00A450FC" w:rsidRDefault="00A450FC" w:rsidP="00A450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326F2" id="Text Box 19" o:spid="_x0000_s1059" type="#_x0000_t202" style="position:absolute;margin-left:253.7pt;margin-top:377pt;width:213.75pt;height:99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" fillcolor="white [3201]" strokeweight=".5pt">
                <v:textbox>
                  <w:txbxContent>
                    <w:p w14:paraId="6B6BB215" w14:textId="77777777" w:rsidR="00A450FC" w:rsidRDefault="00A450FC" w:rsidP="00A450FC">
                      <w:r>
                        <w:t>Opportunities include Educational Supervision, including educational supervision reviews, RCA/AKT Exam Support (within 2y of retirement), ARCP Panels and Mentorship of New Educators/Trainees</w:t>
                      </w:r>
                    </w:p>
                    <w:p w14:paraId="1D9BB011" w14:textId="77777777" w:rsidR="00A450FC" w:rsidRDefault="00A450FC" w:rsidP="00A450FC"/>
                  </w:txbxContent>
                </v:textbox>
              </v:shape>
            </w:pict>
          </mc:Fallback>
        </mc:AlternateContent>
      </w:r>
      <w:r>
        <w:rPr>
          <w:noProof/>
        </w:rPr>
        <mc:AlternateContent>
          <mc:Choice Requires="wps">
            <w:drawing>
              <wp:anchor distT="0" distB="0" distL="114300" distR="114300" simplePos="0" relativeHeight="251820032" behindDoc="0" locked="0" layoutInCell="1" allowOverlap="1" wp14:anchorId="171B8582" wp14:editId="15DD98BB">
                <wp:simplePos x="0" y="0"/>
                <wp:positionH relativeFrom="column">
                  <wp:posOffset>193039</wp:posOffset>
                </wp:positionH>
                <wp:positionV relativeFrom="paragraph">
                  <wp:posOffset>4806950</wp:posOffset>
                </wp:positionV>
                <wp:extent cx="2524125" cy="1257300"/>
                <wp:effectExtent l="0" t="0" r="28575" b="19050"/>
                <wp:wrapNone/>
                <wp:docPr id="22" name="Text Box 22"/>
                <wp:cNvGraphicFramePr/>
                <a:graphic xmlns:a="http://schemas.openxmlformats.org/drawingml/2006/main">
                  <a:graphicData uri="http://schemas.microsoft.com/office/word/2010/wordprocessingShape">
                    <wps:wsp>
                      <wps:cNvSpPr txBox="1"/>
                      <wps:spPr>
                        <a:xfrm>
                          <a:off x="0" y="0"/>
                          <a:ext cx="2524125" cy="1257300"/>
                        </a:xfrm>
                        <a:prstGeom prst="rect">
                          <a:avLst/>
                        </a:prstGeom>
                        <a:solidFill>
                          <a:schemeClr val="lt1"/>
                        </a:solidFill>
                        <a:ln w="6350">
                          <a:solidFill>
                            <a:prstClr val="black"/>
                          </a:solidFill>
                        </a:ln>
                      </wps:spPr>
                      <wps:txbx>
                        <w:txbxContent>
                          <w:p w14:paraId="355912C5" w14:textId="77777777" w:rsidR="00A450FC" w:rsidRDefault="00A450FC" w:rsidP="00A450FC">
                            <w:r>
                              <w:t>Opportunities include Clinical and Educational Supervision, including educational supervision reviews, RCA/AKT Exam Support, ARCP Panels and Mentorship of New Educators/Trainees</w:t>
                            </w:r>
                          </w:p>
                          <w:p w14:paraId="3531D939" w14:textId="77777777" w:rsidR="00A450FC" w:rsidRDefault="00A450FC" w:rsidP="00A450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B8582" id="Text Box 22" o:spid="_x0000_s1060" type="#_x0000_t202" style="position:absolute;margin-left:15.2pt;margin-top:378.5pt;width:198.75pt;height:99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" fillcolor="white [3201]" strokeweight=".5pt">
                <v:textbox>
                  <w:txbxContent>
                    <w:p w14:paraId="355912C5" w14:textId="77777777" w:rsidR="00A450FC" w:rsidRDefault="00A450FC" w:rsidP="00A450FC">
                      <w:r>
                        <w:t>Opportunities include Clinical and Educational Supervision, including educational supervision reviews, RCA/AKT Exam Support, ARCP Panels and Mentorship of New Educators/Trainees</w:t>
                      </w:r>
                    </w:p>
                    <w:p w14:paraId="3531D939" w14:textId="77777777" w:rsidR="00A450FC" w:rsidRDefault="00A450FC" w:rsidP="00A450FC"/>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713902DD" wp14:editId="332FDCAF">
                <wp:simplePos x="0" y="0"/>
                <wp:positionH relativeFrom="column">
                  <wp:posOffset>2792847</wp:posOffset>
                </wp:positionH>
                <wp:positionV relativeFrom="paragraph">
                  <wp:posOffset>3129346</wp:posOffset>
                </wp:positionV>
                <wp:extent cx="295275" cy="998205"/>
                <wp:effectExtent l="0" t="236855" r="0" b="210820"/>
                <wp:wrapNone/>
                <wp:docPr id="1640879687" name="Arrow: Down 1640879687"/>
                <wp:cNvGraphicFramePr/>
                <a:graphic xmlns:a="http://schemas.openxmlformats.org/drawingml/2006/main">
                  <a:graphicData uri="http://schemas.microsoft.com/office/word/2010/wordprocessingShape">
                    <wps:wsp>
                      <wps:cNvSpPr/>
                      <wps:spPr>
                        <a:xfrm rot="3199601">
                          <a:off x="0" y="0"/>
                          <a:ext cx="295275" cy="9982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6DC7D5" id="Arrow: Down 1640879687" o:spid="_x0000_s1026" type="#_x0000_t67" style="position:absolute;margin-left:219.9pt;margin-top:246.4pt;width:23.25pt;height:78.6pt;rotation:3494818fd;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" adj="18405" fillcolor="#4f81bd [3204]" strokecolor="#243f60 [1604]" strokeweight="2pt"/>
            </w:pict>
          </mc:Fallback>
        </mc:AlternateContent>
      </w:r>
      <w:r>
        <w:rPr>
          <w:noProof/>
        </w:rPr>
        <mc:AlternateContent>
          <mc:Choice Requires="wps">
            <w:drawing>
              <wp:anchor distT="0" distB="0" distL="114300" distR="114300" simplePos="0" relativeHeight="251816960" behindDoc="0" locked="0" layoutInCell="1" allowOverlap="1" wp14:anchorId="4E31FDEA" wp14:editId="6EE6D9C3">
                <wp:simplePos x="0" y="0"/>
                <wp:positionH relativeFrom="column">
                  <wp:posOffset>4269740</wp:posOffset>
                </wp:positionH>
                <wp:positionV relativeFrom="paragraph">
                  <wp:posOffset>3368675</wp:posOffset>
                </wp:positionV>
                <wp:extent cx="190500" cy="400050"/>
                <wp:effectExtent l="19050" t="0" r="38100" b="38100"/>
                <wp:wrapNone/>
                <wp:docPr id="497497264" name="Arrow: Down 497497264"/>
                <wp:cNvGraphicFramePr/>
                <a:graphic xmlns:a="http://schemas.openxmlformats.org/drawingml/2006/main">
                  <a:graphicData uri="http://schemas.microsoft.com/office/word/2010/wordprocessingShape">
                    <wps:wsp>
                      <wps:cNvSpPr/>
                      <wps:spPr>
                        <a:xfrm>
                          <a:off x="0" y="0"/>
                          <a:ext cx="190500" cy="400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91F4E" id="Arrow: Down 497497264" o:spid="_x0000_s1026" type="#_x0000_t67" style="position:absolute;margin-left:336.2pt;margin-top:265.25pt;width:15pt;height:3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" adj="16457" fillcolor="#4f81bd [3204]" strokecolor="#243f60 [1604]" strokeweight="2pt"/>
            </w:pict>
          </mc:Fallback>
        </mc:AlternateContent>
      </w:r>
      <w:r>
        <w:rPr>
          <w:noProof/>
        </w:rPr>
        <mc:AlternateContent>
          <mc:Choice Requires="wps">
            <w:drawing>
              <wp:anchor distT="0" distB="0" distL="114300" distR="114300" simplePos="0" relativeHeight="251811840" behindDoc="0" locked="0" layoutInCell="1" allowOverlap="1" wp14:anchorId="293D134A" wp14:editId="2719C4B1">
                <wp:simplePos x="0" y="0"/>
                <wp:positionH relativeFrom="column">
                  <wp:posOffset>3345815</wp:posOffset>
                </wp:positionH>
                <wp:positionV relativeFrom="paragraph">
                  <wp:posOffset>2720975</wp:posOffset>
                </wp:positionV>
                <wp:extent cx="2133600" cy="628650"/>
                <wp:effectExtent l="0" t="0" r="19050" b="19050"/>
                <wp:wrapNone/>
                <wp:docPr id="2129967433" name="Text Box 2129967433"/>
                <wp:cNvGraphicFramePr/>
                <a:graphic xmlns:a="http://schemas.openxmlformats.org/drawingml/2006/main">
                  <a:graphicData uri="http://schemas.microsoft.com/office/word/2010/wordprocessingShape">
                    <wps:wsp>
                      <wps:cNvSpPr txBox="1"/>
                      <wps:spPr>
                        <a:xfrm>
                          <a:off x="0" y="0"/>
                          <a:ext cx="2133600" cy="628650"/>
                        </a:xfrm>
                        <a:prstGeom prst="rect">
                          <a:avLst/>
                        </a:prstGeom>
                        <a:solidFill>
                          <a:schemeClr val="lt1"/>
                        </a:solidFill>
                        <a:ln w="6350">
                          <a:solidFill>
                            <a:prstClr val="black"/>
                          </a:solidFill>
                        </a:ln>
                      </wps:spPr>
                      <wps:txbx>
                        <w:txbxContent>
                          <w:p w14:paraId="14853F26" w14:textId="77777777" w:rsidR="00A450FC" w:rsidRDefault="00A450FC" w:rsidP="00A450FC">
                            <w:r>
                              <w:t>Will the educator be continuing clinically as well as educationally?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D134A" id="Text Box 2129967433" o:spid="_x0000_s1061" type="#_x0000_t202" style="position:absolute;margin-left:263.45pt;margin-top:214.25pt;width:168pt;height:49.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" fillcolor="white [3201]" strokeweight=".5pt">
                <v:textbox>
                  <w:txbxContent>
                    <w:p w14:paraId="14853F26" w14:textId="77777777" w:rsidR="00A450FC" w:rsidRDefault="00A450FC" w:rsidP="00A450FC">
                      <w:r>
                        <w:t>Will the educator be continuing clinically as well as educationally?</w:t>
                      </w:r>
                    </w:p>
                  </w:txbxContent>
                </v:textbox>
              </v:shape>
            </w:pict>
          </mc:Fallback>
        </mc:AlternateContent>
      </w:r>
      <w:r>
        <w:rPr>
          <w:noProof/>
        </w:rPr>
        <mc:AlternateContent>
          <mc:Choice Requires="wps">
            <w:drawing>
              <wp:anchor distT="0" distB="0" distL="114300" distR="114300" simplePos="0" relativeHeight="251804672" behindDoc="0" locked="0" layoutInCell="1" allowOverlap="1" wp14:anchorId="229B86BB" wp14:editId="438C71E6">
                <wp:simplePos x="0" y="0"/>
                <wp:positionH relativeFrom="margin">
                  <wp:posOffset>393065</wp:posOffset>
                </wp:positionH>
                <wp:positionV relativeFrom="paragraph">
                  <wp:posOffset>1016000</wp:posOffset>
                </wp:positionV>
                <wp:extent cx="5800725" cy="495300"/>
                <wp:effectExtent l="0" t="0" r="28575" b="19050"/>
                <wp:wrapNone/>
                <wp:docPr id="1030449951" name="Text Box 1030449951"/>
                <wp:cNvGraphicFramePr/>
                <a:graphic xmlns:a="http://schemas.openxmlformats.org/drawingml/2006/main">
                  <a:graphicData uri="http://schemas.microsoft.com/office/word/2010/wordprocessingShape">
                    <wps:wsp>
                      <wps:cNvSpPr txBox="1"/>
                      <wps:spPr>
                        <a:xfrm>
                          <a:off x="0" y="0"/>
                          <a:ext cx="5800725" cy="495300"/>
                        </a:xfrm>
                        <a:prstGeom prst="rect">
                          <a:avLst/>
                        </a:prstGeom>
                        <a:solidFill>
                          <a:schemeClr val="lt1"/>
                        </a:solidFill>
                        <a:ln w="6350">
                          <a:solidFill>
                            <a:prstClr val="black"/>
                          </a:solidFill>
                        </a:ln>
                      </wps:spPr>
                      <wps:txbx>
                        <w:txbxContent>
                          <w:p w14:paraId="2C46FCE7" w14:textId="77777777" w:rsidR="00A450FC" w:rsidRDefault="00A450FC" w:rsidP="00A450FC">
                            <w:r>
                              <w:t>Exit questionnaire completed by educator and arrangements made for discussion between educator and training hub expansion lead and/or patch Associate Dean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B86BB" id="Text Box 1030449951" o:spid="_x0000_s1062" type="#_x0000_t202" style="position:absolute;margin-left:30.95pt;margin-top:80pt;width:456.75pt;height:39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" fillcolor="white [3201]" strokeweight=".5pt">
                <v:textbox>
                  <w:txbxContent>
                    <w:p w14:paraId="2C46FCE7" w14:textId="77777777" w:rsidR="00A450FC" w:rsidRDefault="00A450FC" w:rsidP="00A450FC">
                      <w:r>
                        <w:t>Exit questionnaire completed by educator and arrangements made for discussion between educator and training hub expansion lead and/or patch Associate Dean</w:t>
                      </w:r>
                    </w:p>
                  </w:txbxContent>
                </v:textbox>
                <w10:wrap anchorx="margin"/>
              </v:shape>
            </w:pict>
          </mc:Fallback>
        </mc:AlternateContent>
      </w:r>
      <w:r>
        <w:rPr>
          <w:noProof/>
        </w:rPr>
        <mc:AlternateContent>
          <mc:Choice Requires="wps">
            <w:drawing>
              <wp:anchor distT="0" distB="0" distL="114300" distR="114300" simplePos="0" relativeHeight="251802624" behindDoc="0" locked="0" layoutInCell="1" allowOverlap="1" wp14:anchorId="7DFA66B5" wp14:editId="0A432C03">
                <wp:simplePos x="0" y="0"/>
                <wp:positionH relativeFrom="margin">
                  <wp:posOffset>574040</wp:posOffset>
                </wp:positionH>
                <wp:positionV relativeFrom="paragraph">
                  <wp:posOffset>187325</wp:posOffset>
                </wp:positionV>
                <wp:extent cx="5448300" cy="495300"/>
                <wp:effectExtent l="0" t="0" r="19050" b="19050"/>
                <wp:wrapNone/>
                <wp:docPr id="1934448618" name="Text Box 1934448618"/>
                <wp:cNvGraphicFramePr/>
                <a:graphic xmlns:a="http://schemas.openxmlformats.org/drawingml/2006/main">
                  <a:graphicData uri="http://schemas.microsoft.com/office/word/2010/wordprocessingShape">
                    <wps:wsp>
                      <wps:cNvSpPr txBox="1"/>
                      <wps:spPr>
                        <a:xfrm>
                          <a:off x="0" y="0"/>
                          <a:ext cx="5448300" cy="495300"/>
                        </a:xfrm>
                        <a:prstGeom prst="rect">
                          <a:avLst/>
                        </a:prstGeom>
                        <a:solidFill>
                          <a:schemeClr val="lt1"/>
                        </a:solidFill>
                        <a:ln w="6350">
                          <a:solidFill>
                            <a:prstClr val="black"/>
                          </a:solidFill>
                        </a:ln>
                      </wps:spPr>
                      <wps:txbx>
                        <w:txbxContent>
                          <w:p w14:paraId="34DD320A" w14:textId="77777777" w:rsidR="00A450FC" w:rsidRDefault="00A450FC" w:rsidP="00A450FC">
                            <w:r>
                              <w:t>Educator completes self-declaration notifying training hub of intention or if between assessment periods notifies EoE and/or training hub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A66B5" id="Text Box 1934448618" o:spid="_x0000_s1063" type="#_x0000_t202" style="position:absolute;margin-left:45.2pt;margin-top:14.75pt;width:429pt;height:39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" fillcolor="white [3201]" strokeweight=".5pt">
                <v:textbox>
                  <w:txbxContent>
                    <w:p w14:paraId="34DD320A" w14:textId="77777777" w:rsidR="00A450FC" w:rsidRDefault="00A450FC" w:rsidP="00A450FC">
                      <w:r>
                        <w:t>Educator completes self-declaration notifying training hub of intention or if between assessment periods notifies EoE and/or training hub</w:t>
                      </w:r>
                    </w:p>
                  </w:txbxContent>
                </v:textbox>
                <w10:wrap anchorx="margin"/>
              </v:shape>
            </w:pict>
          </mc:Fallback>
        </mc:AlternateContent>
      </w:r>
    </w:p>
    <w:p w14:paraId="0BE0EA4D" w14:textId="77777777" w:rsidR="00A450FC" w:rsidRDefault="00A450FC" w:rsidP="00A450FC"/>
    <w:p w14:paraId="4E8949A3" w14:textId="77777777" w:rsidR="00A450FC" w:rsidRDefault="00A450FC" w:rsidP="00A450FC"/>
    <w:p w14:paraId="03DADEDD" w14:textId="77777777" w:rsidR="00A450FC" w:rsidRDefault="00A450FC" w:rsidP="00A450FC"/>
    <w:p w14:paraId="7EA4864B" w14:textId="77777777" w:rsidR="00A450FC" w:rsidRDefault="00A450FC" w:rsidP="00A450FC"/>
    <w:p w14:paraId="08C0EC6D" w14:textId="77777777" w:rsidR="00A450FC" w:rsidRDefault="00A450FC" w:rsidP="00A450FC"/>
    <w:p w14:paraId="6C3ACAC4" w14:textId="77777777" w:rsidR="00A450FC" w:rsidRDefault="00A450FC" w:rsidP="00A450FC"/>
    <w:p w14:paraId="2681B1BF" w14:textId="77777777" w:rsidR="00A450FC" w:rsidRDefault="00A450FC" w:rsidP="00A450FC"/>
    <w:p w14:paraId="588CBFA2" w14:textId="77777777" w:rsidR="00A450FC" w:rsidRDefault="00A450FC" w:rsidP="00A450FC"/>
    <w:p w14:paraId="2AA07C20" w14:textId="77777777" w:rsidR="00A450FC" w:rsidRDefault="00A450FC" w:rsidP="00A450FC"/>
    <w:p w14:paraId="69C69C08" w14:textId="77777777" w:rsidR="00A450FC" w:rsidRDefault="00A450FC" w:rsidP="00A450FC"/>
    <w:p w14:paraId="035CD8E5" w14:textId="77777777" w:rsidR="00A450FC" w:rsidRDefault="00A450FC" w:rsidP="00A450FC"/>
    <w:p w14:paraId="1BF97195" w14:textId="77777777" w:rsidR="00A450FC" w:rsidRDefault="00A450FC" w:rsidP="00A450FC"/>
    <w:p w14:paraId="4B8710EF" w14:textId="77777777" w:rsidR="00A450FC" w:rsidRDefault="00A450FC" w:rsidP="00A450FC"/>
    <w:p w14:paraId="17A17652" w14:textId="77777777" w:rsidR="00A450FC" w:rsidRDefault="00A450FC" w:rsidP="00A450FC"/>
    <w:p w14:paraId="2844E4EF" w14:textId="77777777" w:rsidR="00A450FC" w:rsidRDefault="00A450FC" w:rsidP="00A450FC"/>
    <w:p w14:paraId="760F60B0" w14:textId="77777777" w:rsidR="00A450FC" w:rsidRDefault="00A450FC" w:rsidP="00A450FC"/>
    <w:p w14:paraId="46FD4529" w14:textId="77777777" w:rsidR="00A450FC" w:rsidRDefault="00A450FC" w:rsidP="00A450FC"/>
    <w:p w14:paraId="7D530E3B" w14:textId="77777777" w:rsidR="00A450FC" w:rsidRDefault="00A450FC" w:rsidP="00A450FC"/>
    <w:p w14:paraId="7655F38D" w14:textId="77777777" w:rsidR="00A450FC" w:rsidRDefault="00A450FC" w:rsidP="00A450FC"/>
    <w:p w14:paraId="5A6D6DD2" w14:textId="77777777" w:rsidR="00A450FC" w:rsidRDefault="00A450FC" w:rsidP="00A450FC"/>
    <w:p w14:paraId="331AE609" w14:textId="77777777" w:rsidR="00A450FC" w:rsidRDefault="00A450FC" w:rsidP="00A450FC"/>
    <w:p w14:paraId="29F7AB75" w14:textId="77777777" w:rsidR="00A450FC" w:rsidRDefault="00A450FC" w:rsidP="00A450FC"/>
    <w:p w14:paraId="1D796639" w14:textId="77777777" w:rsidR="00A450FC" w:rsidRDefault="00A450FC" w:rsidP="00A450FC"/>
    <w:p w14:paraId="55534D75" w14:textId="77777777" w:rsidR="00A450FC" w:rsidRDefault="00A450FC" w:rsidP="00A450FC"/>
    <w:p w14:paraId="77CF568B" w14:textId="77777777" w:rsidR="00A450FC" w:rsidRDefault="00A450FC" w:rsidP="00A450FC"/>
    <w:p w14:paraId="683818EA" w14:textId="77777777" w:rsidR="00A450FC" w:rsidRDefault="00A450FC" w:rsidP="00A450FC"/>
    <w:p w14:paraId="4B20C41D" w14:textId="77777777" w:rsidR="00A450FC" w:rsidRDefault="00A450FC" w:rsidP="00A450FC"/>
    <w:p w14:paraId="43107715" w14:textId="77777777" w:rsidR="00A450FC" w:rsidRDefault="00A450FC" w:rsidP="00A450FC"/>
    <w:p w14:paraId="69B545B4" w14:textId="77777777" w:rsidR="00A450FC" w:rsidRDefault="00A450FC" w:rsidP="00A450FC"/>
    <w:p w14:paraId="6A400BDD" w14:textId="77777777" w:rsidR="00A450FC" w:rsidRDefault="00A450FC" w:rsidP="00A450FC"/>
    <w:p w14:paraId="361418B1" w14:textId="77777777" w:rsidR="00A450FC" w:rsidRDefault="00A450FC" w:rsidP="00A450FC"/>
    <w:p w14:paraId="3C041E5C" w14:textId="77777777" w:rsidR="00A450FC" w:rsidRDefault="00A450FC" w:rsidP="00A450FC"/>
    <w:p w14:paraId="050D8405" w14:textId="77777777" w:rsidR="00A450FC" w:rsidRDefault="00A450FC" w:rsidP="00A450FC"/>
    <w:p w14:paraId="728E6A10" w14:textId="77777777" w:rsidR="00A450FC" w:rsidRDefault="00A450FC" w:rsidP="00A450FC"/>
    <w:p w14:paraId="5C87D522" w14:textId="77777777" w:rsidR="00A450FC" w:rsidRDefault="00A450FC" w:rsidP="00A450FC"/>
    <w:p w14:paraId="620853CA" w14:textId="77777777" w:rsidR="00A450FC" w:rsidRDefault="00A450FC" w:rsidP="00A450FC"/>
    <w:p w14:paraId="74834F6F" w14:textId="77777777" w:rsidR="00A450FC" w:rsidRDefault="00A450FC" w:rsidP="00A450FC"/>
    <w:p w14:paraId="6C8B5A78" w14:textId="77777777" w:rsidR="00A450FC" w:rsidRDefault="00A450FC" w:rsidP="00A450FC"/>
    <w:p w14:paraId="391AA541" w14:textId="77777777" w:rsidR="00A450FC" w:rsidRDefault="00A450FC" w:rsidP="00A450FC"/>
    <w:p w14:paraId="64DC220F" w14:textId="77777777" w:rsidR="00A450FC" w:rsidRDefault="00A450FC" w:rsidP="00A450FC">
      <w:pPr>
        <w:sectPr w:rsidR="00A450FC" w:rsidSect="00A450FC">
          <w:headerReference w:type="default" r:id="rId35"/>
          <w:footerReference w:type="even" r:id="rId36"/>
          <w:footerReference w:type="default" r:id="rId37"/>
          <w:headerReference w:type="first" r:id="rId38"/>
          <w:pgSz w:w="11900" w:h="16840"/>
          <w:pgMar w:top="1134" w:right="851" w:bottom="1134" w:left="851" w:header="567" w:footer="567" w:gutter="0"/>
          <w:cols w:space="708"/>
          <w:titlePg/>
          <w:docGrid w:linePitch="360"/>
        </w:sectPr>
      </w:pPr>
    </w:p>
    <w:p w14:paraId="4FAB615C" w14:textId="77777777" w:rsidR="00A450FC" w:rsidRDefault="00A450FC" w:rsidP="00A450FC"/>
    <w:p w14:paraId="7CC2D88A" w14:textId="28D0CDB3" w:rsidR="00A450FC" w:rsidRDefault="00A450FC" w:rsidP="00A450FC">
      <w:pPr>
        <w:jc w:val="center"/>
        <w:rPr>
          <w:b/>
          <w:bCs/>
          <w:u w:val="single"/>
        </w:rPr>
      </w:pPr>
      <w:r>
        <w:rPr>
          <w:b/>
          <w:bCs/>
          <w:u w:val="single"/>
        </w:rPr>
        <w:t>QUICK GLANCE GUIDE OF EDUCATIONAL OPPORTUNITIES</w:t>
      </w:r>
    </w:p>
    <w:p w14:paraId="59FA2955" w14:textId="77777777" w:rsidR="00A450FC" w:rsidRDefault="00A450FC" w:rsidP="00A450FC">
      <w:pPr>
        <w:jc w:val="center"/>
        <w:rPr>
          <w:b/>
          <w:bCs/>
          <w:u w:val="single"/>
        </w:rPr>
      </w:pPr>
    </w:p>
    <w:p w14:paraId="6D107DD0" w14:textId="77777777" w:rsidR="00A450FC" w:rsidRDefault="00A450FC" w:rsidP="00A450FC"/>
    <w:tbl>
      <w:tblPr>
        <w:tblStyle w:val="TableGrid"/>
        <w:tblW w:w="0" w:type="auto"/>
        <w:tblLook w:val="04A0" w:firstRow="1" w:lastRow="0" w:firstColumn="1" w:lastColumn="0" w:noHBand="0" w:noVBand="1"/>
      </w:tblPr>
      <w:tblGrid>
        <w:gridCol w:w="3320"/>
        <w:gridCol w:w="3107"/>
        <w:gridCol w:w="3761"/>
      </w:tblGrid>
      <w:tr w:rsidR="00A450FC" w14:paraId="75B4BA07" w14:textId="77777777" w:rsidTr="00854BBB">
        <w:tc>
          <w:tcPr>
            <w:tcW w:w="4854" w:type="dxa"/>
            <w:shd w:val="clear" w:color="auto" w:fill="DAEEF3" w:themeFill="accent5" w:themeFillTint="33"/>
          </w:tcPr>
          <w:p w14:paraId="2CB78FE5" w14:textId="77777777" w:rsidR="00A450FC" w:rsidRDefault="00A450FC" w:rsidP="00854BBB">
            <w:r>
              <w:t>REMAINING IN CLINICAL PRACTICE/WITHIN 2 YEARS OF BEING IN CLINICAL PRACTICE?</w:t>
            </w:r>
          </w:p>
        </w:tc>
        <w:tc>
          <w:tcPr>
            <w:tcW w:w="4854" w:type="dxa"/>
            <w:shd w:val="clear" w:color="auto" w:fill="DAEEF3" w:themeFill="accent5" w:themeFillTint="33"/>
          </w:tcPr>
          <w:p w14:paraId="19181D6F" w14:textId="77777777" w:rsidR="00A450FC" w:rsidRDefault="00A450FC" w:rsidP="00854BBB">
            <w:r>
              <w:t>TIER</w:t>
            </w:r>
          </w:p>
        </w:tc>
        <w:tc>
          <w:tcPr>
            <w:tcW w:w="4854" w:type="dxa"/>
            <w:shd w:val="clear" w:color="auto" w:fill="DAEEF3" w:themeFill="accent5" w:themeFillTint="33"/>
          </w:tcPr>
          <w:p w14:paraId="4D2DEB9D" w14:textId="77777777" w:rsidR="00A450FC" w:rsidRDefault="00A450FC" w:rsidP="00854BBB">
            <w:r>
              <w:t>EDUCATIONAL OPPORTUNITIES</w:t>
            </w:r>
          </w:p>
        </w:tc>
      </w:tr>
      <w:tr w:rsidR="00A450FC" w14:paraId="4DB1B4C0" w14:textId="77777777" w:rsidTr="00854BBB">
        <w:trPr>
          <w:trHeight w:val="1033"/>
        </w:trPr>
        <w:tc>
          <w:tcPr>
            <w:tcW w:w="4854" w:type="dxa"/>
            <w:vMerge w:val="restart"/>
            <w:shd w:val="clear" w:color="auto" w:fill="DAEEF3" w:themeFill="accent5" w:themeFillTint="33"/>
          </w:tcPr>
          <w:p w14:paraId="31519023" w14:textId="77777777" w:rsidR="00A450FC" w:rsidRDefault="00A450FC" w:rsidP="00854BBB">
            <w:r>
              <w:t>YES</w:t>
            </w:r>
          </w:p>
        </w:tc>
        <w:tc>
          <w:tcPr>
            <w:tcW w:w="4854" w:type="dxa"/>
          </w:tcPr>
          <w:p w14:paraId="21135048" w14:textId="77777777" w:rsidR="00A450FC" w:rsidRDefault="00A450FC" w:rsidP="00854BBB">
            <w:r>
              <w:t>TIER 2 (CLINICAL SUPERVISOR)</w:t>
            </w:r>
          </w:p>
        </w:tc>
        <w:tc>
          <w:tcPr>
            <w:tcW w:w="4854" w:type="dxa"/>
          </w:tcPr>
          <w:p w14:paraId="7CFB8B28" w14:textId="77777777" w:rsidR="00A450FC" w:rsidRDefault="00A450FC" w:rsidP="00854BBB">
            <w:r>
              <w:t>CLINICAL SUPERVISION</w:t>
            </w:r>
          </w:p>
          <w:p w14:paraId="591675CA" w14:textId="77777777" w:rsidR="00A450FC" w:rsidRDefault="00A450FC" w:rsidP="00854BBB">
            <w:r>
              <w:t>MENTORSHIP</w:t>
            </w:r>
          </w:p>
        </w:tc>
      </w:tr>
      <w:tr w:rsidR="00A450FC" w14:paraId="34750283" w14:textId="77777777" w:rsidTr="00854BBB">
        <w:trPr>
          <w:trHeight w:val="2834"/>
        </w:trPr>
        <w:tc>
          <w:tcPr>
            <w:tcW w:w="4854" w:type="dxa"/>
            <w:vMerge/>
            <w:shd w:val="clear" w:color="auto" w:fill="DAEEF3" w:themeFill="accent5" w:themeFillTint="33"/>
          </w:tcPr>
          <w:p w14:paraId="357018F2" w14:textId="77777777" w:rsidR="00A450FC" w:rsidRDefault="00A450FC" w:rsidP="00854BBB"/>
        </w:tc>
        <w:tc>
          <w:tcPr>
            <w:tcW w:w="4854" w:type="dxa"/>
          </w:tcPr>
          <w:p w14:paraId="2879C4AC" w14:textId="77777777" w:rsidR="00A450FC" w:rsidRDefault="00A450FC" w:rsidP="00854BBB">
            <w:r>
              <w:t>TIER 3 (EDUCATIONAL SUPERVISOR)</w:t>
            </w:r>
          </w:p>
        </w:tc>
        <w:tc>
          <w:tcPr>
            <w:tcW w:w="4854" w:type="dxa"/>
          </w:tcPr>
          <w:p w14:paraId="627ABC45" w14:textId="77777777" w:rsidR="00A450FC" w:rsidRDefault="00A450FC" w:rsidP="00854BBB">
            <w:r>
              <w:t>CLINICAL/EDUCATIONAL SUPERVISION</w:t>
            </w:r>
          </w:p>
          <w:p w14:paraId="19958F57" w14:textId="77777777" w:rsidR="00A450FC" w:rsidRDefault="00A450FC" w:rsidP="00854BBB">
            <w:r>
              <w:t>AKT-SOX TUTORIALS AND SMALL GROUP WORK</w:t>
            </w:r>
          </w:p>
          <w:p w14:paraId="19A8C224" w14:textId="77777777" w:rsidR="00A450FC" w:rsidRDefault="00A450FC" w:rsidP="00854BBB">
            <w:r>
              <w:t>RCA-SOX</w:t>
            </w:r>
          </w:p>
          <w:p w14:paraId="7A2CA821" w14:textId="77777777" w:rsidR="00A450FC" w:rsidRDefault="00A450FC" w:rsidP="00854BBB">
            <w:r>
              <w:t>COMMUNICATION SKILLS TEACHING FOR ST1</w:t>
            </w:r>
          </w:p>
          <w:p w14:paraId="1E3AFE04" w14:textId="77777777" w:rsidR="00A450FC" w:rsidRDefault="00A450FC" w:rsidP="00854BBB">
            <w:r>
              <w:t>ARCP PANELS</w:t>
            </w:r>
          </w:p>
          <w:p w14:paraId="582F9507" w14:textId="77777777" w:rsidR="00A450FC" w:rsidRDefault="00A450FC" w:rsidP="00854BBB">
            <w:r>
              <w:t>MENTORSHIP</w:t>
            </w:r>
          </w:p>
        </w:tc>
      </w:tr>
      <w:tr w:rsidR="00A450FC" w14:paraId="72CBBEA1" w14:textId="77777777" w:rsidTr="00854BBB">
        <w:tc>
          <w:tcPr>
            <w:tcW w:w="4854" w:type="dxa"/>
            <w:shd w:val="clear" w:color="auto" w:fill="DAEEF3" w:themeFill="accent5" w:themeFillTint="33"/>
          </w:tcPr>
          <w:p w14:paraId="07EE34AF" w14:textId="77777777" w:rsidR="00A450FC" w:rsidRDefault="00A450FC" w:rsidP="00854BBB">
            <w:r>
              <w:t>NO</w:t>
            </w:r>
          </w:p>
        </w:tc>
        <w:tc>
          <w:tcPr>
            <w:tcW w:w="4854" w:type="dxa"/>
          </w:tcPr>
          <w:p w14:paraId="5867CFED" w14:textId="77777777" w:rsidR="00A450FC" w:rsidRDefault="00A450FC" w:rsidP="00854BBB">
            <w:r>
              <w:t>TIER 3 (EDUCATIONAL SUPERVISOR)</w:t>
            </w:r>
          </w:p>
        </w:tc>
        <w:tc>
          <w:tcPr>
            <w:tcW w:w="4854" w:type="dxa"/>
          </w:tcPr>
          <w:p w14:paraId="21A09356" w14:textId="77777777" w:rsidR="00A450FC" w:rsidRDefault="00A450FC" w:rsidP="00854BBB">
            <w:r>
              <w:t>EDUCATIONAL SUPERVISION</w:t>
            </w:r>
          </w:p>
          <w:p w14:paraId="284114B9" w14:textId="77777777" w:rsidR="00A450FC" w:rsidRDefault="00A450FC" w:rsidP="00854BBB">
            <w:r>
              <w:t>AKT-SOX TUTORIALS</w:t>
            </w:r>
          </w:p>
          <w:p w14:paraId="63C4C5D0" w14:textId="77777777" w:rsidR="00A450FC" w:rsidRDefault="00A450FC" w:rsidP="00854BBB">
            <w:r>
              <w:t>COMMUNICATION SKILLS TEACHING FOR ST1</w:t>
            </w:r>
          </w:p>
          <w:p w14:paraId="0EE596C8" w14:textId="77777777" w:rsidR="00A450FC" w:rsidRDefault="00A450FC" w:rsidP="00854BBB">
            <w:r>
              <w:t>ARCP PANELS</w:t>
            </w:r>
          </w:p>
          <w:p w14:paraId="18D61E72" w14:textId="77777777" w:rsidR="00A450FC" w:rsidRDefault="00A450FC" w:rsidP="00854BBB">
            <w:r>
              <w:t>MENTORSHIP</w:t>
            </w:r>
          </w:p>
          <w:p w14:paraId="695AC032" w14:textId="77777777" w:rsidR="00A450FC" w:rsidRDefault="00A450FC" w:rsidP="00854BBB"/>
          <w:p w14:paraId="598C34A0" w14:textId="77777777" w:rsidR="00A450FC" w:rsidRDefault="00A450FC" w:rsidP="00854BBB"/>
        </w:tc>
      </w:tr>
    </w:tbl>
    <w:p w14:paraId="0D5D24E5" w14:textId="77777777" w:rsidR="00A450FC" w:rsidRDefault="00A450FC" w:rsidP="00A450FC"/>
    <w:p w14:paraId="495D2927" w14:textId="77777777" w:rsidR="00A450FC" w:rsidRDefault="00A450FC" w:rsidP="00A450FC"/>
    <w:p w14:paraId="16008D58" w14:textId="77777777" w:rsidR="00A450FC" w:rsidRDefault="00A450FC" w:rsidP="00A450FC"/>
    <w:p w14:paraId="2E3B2A15" w14:textId="77777777" w:rsidR="00A450FC" w:rsidRDefault="00A450FC" w:rsidP="00A450FC"/>
    <w:p w14:paraId="7F13DBF8" w14:textId="77777777" w:rsidR="00A450FC" w:rsidRPr="00A450FC" w:rsidRDefault="00A450FC" w:rsidP="00A450FC"/>
    <w:p w14:paraId="18CD7435" w14:textId="36419BB1" w:rsidR="002735C7" w:rsidRDefault="00D70CD4" w:rsidP="000A2629">
      <w:pPr>
        <w:pStyle w:val="Heading2"/>
      </w:pPr>
      <w:bookmarkStart w:id="41" w:name="_Toc225937666"/>
      <w:r>
        <w:t>Approach to Undertaking Quality Concern Investigations</w:t>
      </w:r>
      <w:bookmarkEnd w:id="41"/>
    </w:p>
    <w:p w14:paraId="1E186D58" w14:textId="15C7ECFF" w:rsidR="00BB6BD1" w:rsidRDefault="00FD3BC4" w:rsidP="00FD3BC4">
      <w:pPr>
        <w:ind w:left="720"/>
        <w:rPr>
          <w:b/>
          <w:bCs/>
        </w:rPr>
      </w:pPr>
      <w:r>
        <w:rPr>
          <w:b/>
          <w:bCs/>
        </w:rPr>
        <w:t>Introduction</w:t>
      </w:r>
    </w:p>
    <w:p w14:paraId="53386FEE" w14:textId="77777777" w:rsidR="00FD3BC4" w:rsidRDefault="00FD3BC4" w:rsidP="00FD3BC4">
      <w:pPr>
        <w:ind w:left="720"/>
        <w:rPr>
          <w:b/>
          <w:bCs/>
        </w:rPr>
      </w:pPr>
    </w:p>
    <w:p w14:paraId="3FE20984" w14:textId="2B46E38D" w:rsidR="00384569" w:rsidRDefault="00FD3BC4" w:rsidP="00FD3BC4">
      <w:pPr>
        <w:ind w:left="720"/>
      </w:pPr>
      <w:r>
        <w:t xml:space="preserve">This section covers </w:t>
      </w:r>
      <w:r w:rsidR="00384569">
        <w:t>the suggested approach to undertaking quality concern investigations where initial information suggests that the concern may not be returned to Business as Usual. It describes a standardised approach to meeting with organisations and educators and how they may be supported in delivering agreed action plans.</w:t>
      </w:r>
      <w:r w:rsidR="00391FBB">
        <w:t xml:space="preserve"> In many of those concerns it is the TH Quality Leads who will undertake the process.</w:t>
      </w:r>
    </w:p>
    <w:p w14:paraId="0F237EBF" w14:textId="77777777" w:rsidR="00384569" w:rsidRDefault="00384569" w:rsidP="00FD3BC4">
      <w:pPr>
        <w:ind w:left="720"/>
      </w:pPr>
    </w:p>
    <w:p w14:paraId="02392F26" w14:textId="5D93EE22" w:rsidR="00FD3BC4" w:rsidRDefault="00FD3BC4" w:rsidP="00FD3BC4">
      <w:pPr>
        <w:ind w:left="720"/>
      </w:pPr>
      <w:r>
        <w:t xml:space="preserve">It is important that a supportive approach is undertaken whenever any quality concern investigations are undertaken and that all stakeholders receive clear communication throughout the process. Many organisations and educators within primary care are under significant stress and it can be demoralising when concerns around the quality of </w:t>
      </w:r>
      <w:r>
        <w:lastRenderedPageBreak/>
        <w:t xml:space="preserve">education are raised. Investigators should remain non-judgemental, gathering enough evidence to triangulate concerns before making any assertions. Depending upon the concerns raised and the outcome of any investigation there may be an additional need subsequently to debrief and support the organisation and educators. </w:t>
      </w:r>
    </w:p>
    <w:p w14:paraId="7404D9D4" w14:textId="77777777" w:rsidR="00FD3BC4" w:rsidRDefault="00FD3BC4" w:rsidP="00FD3BC4">
      <w:pPr>
        <w:ind w:left="720"/>
      </w:pPr>
    </w:p>
    <w:p w14:paraId="30BFDD81" w14:textId="1B9BFF01" w:rsidR="00FD3BC4" w:rsidRDefault="00FD3BC4" w:rsidP="00FD3BC4">
      <w:pPr>
        <w:ind w:left="720"/>
        <w:rPr>
          <w:b/>
          <w:bCs/>
        </w:rPr>
      </w:pPr>
      <w:r>
        <w:rPr>
          <w:b/>
          <w:bCs/>
        </w:rPr>
        <w:t>Process</w:t>
      </w:r>
    </w:p>
    <w:p w14:paraId="73AED48A" w14:textId="77777777" w:rsidR="00FD3BC4" w:rsidRDefault="00FD3BC4" w:rsidP="00FD3BC4">
      <w:pPr>
        <w:ind w:left="720"/>
        <w:rPr>
          <w:b/>
          <w:bCs/>
        </w:rPr>
      </w:pPr>
    </w:p>
    <w:p w14:paraId="05632810" w14:textId="7154DFD9" w:rsidR="00FD3BC4" w:rsidRPr="00C500F5" w:rsidRDefault="007A4DBA" w:rsidP="007A4DBA">
      <w:pPr>
        <w:pStyle w:val="ListParagraph"/>
        <w:numPr>
          <w:ilvl w:val="0"/>
          <w:numId w:val="17"/>
        </w:numPr>
        <w:rPr>
          <w:b/>
          <w:bCs/>
        </w:rPr>
      </w:pPr>
      <w:r w:rsidRPr="00C500F5">
        <w:rPr>
          <w:b/>
          <w:bCs/>
        </w:rPr>
        <w:t>Quality Concern Alert generated</w:t>
      </w:r>
    </w:p>
    <w:p w14:paraId="30260030" w14:textId="77777777" w:rsidR="00C500F5" w:rsidRDefault="00C500F5" w:rsidP="00C500F5">
      <w:pPr>
        <w:pStyle w:val="ListParagraph"/>
        <w:ind w:left="1080"/>
      </w:pPr>
    </w:p>
    <w:p w14:paraId="3E03BC67" w14:textId="178EEBAD" w:rsidR="007A4DBA" w:rsidRDefault="007A4DBA" w:rsidP="007A4DBA">
      <w:pPr>
        <w:pStyle w:val="ListParagraph"/>
        <w:numPr>
          <w:ilvl w:val="0"/>
          <w:numId w:val="17"/>
        </w:numPr>
      </w:pPr>
      <w:r w:rsidRPr="00C500F5">
        <w:rPr>
          <w:b/>
          <w:bCs/>
        </w:rPr>
        <w:t>Initial data gathering</w:t>
      </w:r>
      <w:r>
        <w:t xml:space="preserve"> </w:t>
      </w:r>
      <w:r w:rsidR="00C500F5">
        <w:t xml:space="preserve">– This is </w:t>
      </w:r>
      <w:r>
        <w:t>usually by the TH Quality Lead (although may be the HEI or PCS/other schools dependent upon the nature of the concern)</w:t>
      </w:r>
      <w:r w:rsidR="00C500F5">
        <w:t xml:space="preserve"> and may involve seeking current learner feedback, reviewing placement feedback forms, TPD feedback, HEI feedback, CQC reports and so on. There may also be an initial discussion with the organisation/educator at this stage.</w:t>
      </w:r>
    </w:p>
    <w:p w14:paraId="4C5CAA47" w14:textId="77777777" w:rsidR="00C500F5" w:rsidRDefault="00C500F5" w:rsidP="00C500F5">
      <w:pPr>
        <w:pStyle w:val="ListParagraph"/>
      </w:pPr>
    </w:p>
    <w:p w14:paraId="0C62FBA5" w14:textId="77777777" w:rsidR="00C500F5" w:rsidRDefault="00C500F5" w:rsidP="00C500F5">
      <w:pPr>
        <w:pStyle w:val="ListParagraph"/>
        <w:ind w:left="1080"/>
      </w:pPr>
    </w:p>
    <w:p w14:paraId="38681073" w14:textId="13D8F801" w:rsidR="007A4DBA" w:rsidRDefault="007A4DBA" w:rsidP="007A4DBA">
      <w:pPr>
        <w:pStyle w:val="ListParagraph"/>
        <w:numPr>
          <w:ilvl w:val="0"/>
          <w:numId w:val="17"/>
        </w:numPr>
      </w:pPr>
      <w:r w:rsidRPr="00C500F5">
        <w:rPr>
          <w:b/>
          <w:bCs/>
        </w:rPr>
        <w:t xml:space="preserve">Complete the </w:t>
      </w:r>
      <w:r w:rsidR="006653C5">
        <w:rPr>
          <w:b/>
          <w:bCs/>
        </w:rPr>
        <w:t>Abbreviated Quality Concern Alert Form (</w:t>
      </w:r>
      <w:r w:rsidRPr="00C500F5">
        <w:rPr>
          <w:b/>
          <w:bCs/>
        </w:rPr>
        <w:t>AQCA</w:t>
      </w:r>
      <w:r w:rsidR="00C500F5" w:rsidRPr="00C500F5">
        <w:rPr>
          <w:b/>
          <w:bCs/>
        </w:rPr>
        <w:t>F</w:t>
      </w:r>
      <w:r w:rsidR="006653C5">
        <w:rPr>
          <w:b/>
          <w:bCs/>
        </w:rPr>
        <w:t>)</w:t>
      </w:r>
      <w:r>
        <w:t xml:space="preserve"> </w:t>
      </w:r>
      <w:r w:rsidR="00C500F5">
        <w:t xml:space="preserve">– This should be </w:t>
      </w:r>
      <w:r>
        <w:t>sen</w:t>
      </w:r>
      <w:r w:rsidR="00C500F5">
        <w:t>t</w:t>
      </w:r>
      <w:r>
        <w:t xml:space="preserve"> to </w:t>
      </w:r>
      <w:hyperlink r:id="rId39" w:history="1">
        <w:r w:rsidR="00C500F5" w:rsidRPr="00641D80">
          <w:rPr>
            <w:rStyle w:val="Hyperlink"/>
          </w:rPr>
          <w:t>england.primarycare.eoe@nhs.net</w:t>
        </w:r>
      </w:hyperlink>
    </w:p>
    <w:p w14:paraId="185888A5" w14:textId="77777777" w:rsidR="00C500F5" w:rsidRDefault="00C500F5" w:rsidP="00C500F5">
      <w:pPr>
        <w:pStyle w:val="ListParagraph"/>
        <w:ind w:left="1080"/>
      </w:pPr>
    </w:p>
    <w:p w14:paraId="44A483E7" w14:textId="3C0141F8" w:rsidR="00C500F5" w:rsidRDefault="00C500F5" w:rsidP="007A4DBA">
      <w:pPr>
        <w:pStyle w:val="ListParagraph"/>
        <w:numPr>
          <w:ilvl w:val="0"/>
          <w:numId w:val="17"/>
        </w:numPr>
      </w:pPr>
      <w:r w:rsidRPr="00C500F5">
        <w:rPr>
          <w:b/>
          <w:bCs/>
        </w:rPr>
        <w:t>Quality AD Reviews AQCAF</w:t>
      </w:r>
      <w:r>
        <w:t xml:space="preserve"> </w:t>
      </w:r>
      <w:r w:rsidR="002E7E83">
        <w:t>–</w:t>
      </w:r>
      <w:r>
        <w:t xml:space="preserve"> </w:t>
      </w:r>
      <w:r w:rsidR="002E7E83">
        <w:t>This is to assess the risk rating and to consider whether any further information is needed before agreeing the action plan. NETS and the GMC NTS may be re</w:t>
      </w:r>
      <w:r w:rsidR="006653C5">
        <w:t>viewed at this stage</w:t>
      </w:r>
      <w:r w:rsidR="002E7E83">
        <w:t xml:space="preserve">. The Quality AD is then able to raise the concerns at REQIP if needed and liaise with wider workforce colleagues as indicated. </w:t>
      </w:r>
    </w:p>
    <w:p w14:paraId="3AF7E080" w14:textId="77777777" w:rsidR="002E7E83" w:rsidRDefault="002E7E83" w:rsidP="002E7E83">
      <w:pPr>
        <w:pStyle w:val="ListParagraph"/>
      </w:pPr>
    </w:p>
    <w:p w14:paraId="30391A6C" w14:textId="4183AF4F" w:rsidR="00C500F5" w:rsidRDefault="00D63B22" w:rsidP="007A4DBA">
      <w:pPr>
        <w:pStyle w:val="ListParagraph"/>
        <w:numPr>
          <w:ilvl w:val="0"/>
          <w:numId w:val="17"/>
        </w:numPr>
      </w:pPr>
      <w:r>
        <w:rPr>
          <w:b/>
          <w:bCs/>
        </w:rPr>
        <w:t xml:space="preserve">Concern Added to </w:t>
      </w:r>
      <w:r w:rsidR="006653C5">
        <w:rPr>
          <w:b/>
          <w:bCs/>
        </w:rPr>
        <w:t xml:space="preserve">PCS </w:t>
      </w:r>
      <w:r>
        <w:rPr>
          <w:b/>
          <w:bCs/>
        </w:rPr>
        <w:t xml:space="preserve">Central Database </w:t>
      </w:r>
      <w:r>
        <w:t>– The completed AQCAF is shared with the PCS administrator who will add the concern to the central database for monitoring purposes.</w:t>
      </w:r>
    </w:p>
    <w:p w14:paraId="351ACBE3" w14:textId="77777777" w:rsidR="00D63B22" w:rsidRDefault="00D63B22" w:rsidP="00D63B22">
      <w:pPr>
        <w:pStyle w:val="ListParagraph"/>
      </w:pPr>
    </w:p>
    <w:p w14:paraId="453C4B1F" w14:textId="1A4471B1" w:rsidR="00D63B22" w:rsidRDefault="00D63B22" w:rsidP="007A4DBA">
      <w:pPr>
        <w:pStyle w:val="ListParagraph"/>
        <w:numPr>
          <w:ilvl w:val="0"/>
          <w:numId w:val="17"/>
        </w:numPr>
      </w:pPr>
      <w:r>
        <w:rPr>
          <w:b/>
          <w:bCs/>
        </w:rPr>
        <w:t xml:space="preserve">Action Plan </w:t>
      </w:r>
      <w:r>
        <w:t>– Most action plans will be managed by the TH with the support of other colleagues where needed. For example, nursing concerns may need to involve the HEIs, advanced practice concerns may require the support of the School for Advanced Practice and so on. The plan should include tangible objectives with a clear timeframe for when these should be reviewed. Where there is poor progress against the objectives this needs to be escalated accordingly</w:t>
      </w:r>
      <w:r w:rsidR="000001D7">
        <w:t xml:space="preserve"> (usually through the Quality AD initially)</w:t>
      </w:r>
      <w:r>
        <w:t xml:space="preserve">. </w:t>
      </w:r>
    </w:p>
    <w:p w14:paraId="5D1EDEC6" w14:textId="77777777" w:rsidR="00D63B22" w:rsidRDefault="00D63B22" w:rsidP="00D63B22">
      <w:pPr>
        <w:pStyle w:val="ListParagraph"/>
      </w:pPr>
    </w:p>
    <w:p w14:paraId="7D19AD6B" w14:textId="36AC9952" w:rsidR="00D63B22" w:rsidRDefault="00D63B22" w:rsidP="007A4DBA">
      <w:pPr>
        <w:pStyle w:val="ListParagraph"/>
        <w:numPr>
          <w:ilvl w:val="0"/>
          <w:numId w:val="17"/>
        </w:numPr>
      </w:pPr>
      <w:r>
        <w:rPr>
          <w:b/>
          <w:bCs/>
        </w:rPr>
        <w:t xml:space="preserve">Communication </w:t>
      </w:r>
      <w:r>
        <w:t xml:space="preserve">– There should be clear communication for all stakeholders throughout the process. </w:t>
      </w:r>
      <w:r w:rsidR="000001D7">
        <w:t>If an action plan is agreed the TH should advise an organisation/educator of this and put this formally in writing. When the concern has been resolved the TH should provide a letter to this effect advising that the organisation may be returned to Business as Usual. A suggested letter template is in A</w:t>
      </w:r>
      <w:r w:rsidR="006653C5">
        <w:t>ppendix 4.</w:t>
      </w:r>
      <w:r w:rsidR="000001D7">
        <w:t xml:space="preserve"> Where learners have been directly impacted it is helpful to provide them with </w:t>
      </w:r>
      <w:r w:rsidR="006653C5">
        <w:t>a summary</w:t>
      </w:r>
      <w:r w:rsidR="000001D7">
        <w:t xml:space="preserve"> of the actions taken and outcome. </w:t>
      </w:r>
    </w:p>
    <w:p w14:paraId="43867CF5" w14:textId="395EEF98" w:rsidR="00C500F5" w:rsidRDefault="00C500F5" w:rsidP="000001D7">
      <w:pPr>
        <w:ind w:left="720"/>
      </w:pPr>
    </w:p>
    <w:p w14:paraId="30F64957" w14:textId="15DFC8A3" w:rsidR="000001D7" w:rsidRDefault="000001D7" w:rsidP="000001D7">
      <w:pPr>
        <w:ind w:left="720"/>
        <w:rPr>
          <w:b/>
          <w:bCs/>
        </w:rPr>
      </w:pPr>
      <w:r>
        <w:rPr>
          <w:b/>
          <w:bCs/>
        </w:rPr>
        <w:t>Documentation</w:t>
      </w:r>
    </w:p>
    <w:p w14:paraId="15446589" w14:textId="77777777" w:rsidR="000001D7" w:rsidRDefault="000001D7" w:rsidP="000001D7">
      <w:pPr>
        <w:ind w:left="720"/>
        <w:rPr>
          <w:b/>
          <w:bCs/>
        </w:rPr>
      </w:pPr>
    </w:p>
    <w:p w14:paraId="74ACF656" w14:textId="293DA894" w:rsidR="000001D7" w:rsidRDefault="000001D7" w:rsidP="000001D7">
      <w:pPr>
        <w:ind w:left="720"/>
      </w:pPr>
      <w:r>
        <w:t xml:space="preserve">Accurate and clear documentation should be maintained when investigating quality concern alerts ensuring that the principles of General Data Protection Regulations are followed. This provides evidence that appropriate procedures were followed throughout the process and if any challenges are subsequently raised provides a trail of events. It is also helpful when complex situations arise that have been ongoing for some time and when subsequent quality concerns are raised about an organisation or educator. </w:t>
      </w:r>
    </w:p>
    <w:p w14:paraId="58F0083C" w14:textId="77777777" w:rsidR="008F0007" w:rsidRDefault="008F0007" w:rsidP="000001D7">
      <w:pPr>
        <w:ind w:left="720"/>
      </w:pPr>
    </w:p>
    <w:p w14:paraId="324E4289" w14:textId="0D6CBA0B" w:rsidR="008F0007" w:rsidRDefault="008F0007" w:rsidP="000001D7">
      <w:pPr>
        <w:ind w:left="720"/>
      </w:pPr>
      <w:r>
        <w:t>It is important to remember that any written information is subject to a Freedom of Information Act Request. This includes emails, text messages and other messaging systems.</w:t>
      </w:r>
      <w:r w:rsidR="006653C5">
        <w:t xml:space="preserve"> Notes should always be checked for factual accuracy, especially if generated by artificial intelligence systems.</w:t>
      </w:r>
    </w:p>
    <w:p w14:paraId="6D007CB5" w14:textId="77777777" w:rsidR="00035BCC" w:rsidRDefault="00035BCC" w:rsidP="000001D7">
      <w:pPr>
        <w:ind w:left="720"/>
      </w:pPr>
    </w:p>
    <w:p w14:paraId="23A758FD" w14:textId="236301C4" w:rsidR="008F0007" w:rsidRDefault="00035BCC" w:rsidP="008F0007">
      <w:pPr>
        <w:ind w:left="720"/>
      </w:pPr>
      <w:r>
        <w:t>The AQCAF is a way of recording initial concerns, risk rating the concern and linking this to the domains within the National Education Quality Framework. When considering the action plan and any associated documentation it is worthwhile linking to those domains as appropriate. Where a more formalised report is required, the information gathered must be linked to the domains as this is the standardised approach taken across WTE NHSE.</w:t>
      </w:r>
    </w:p>
    <w:p w14:paraId="75718F5D" w14:textId="77777777" w:rsidR="00035BCC" w:rsidRDefault="00035BCC" w:rsidP="000001D7">
      <w:pPr>
        <w:ind w:left="720"/>
      </w:pPr>
    </w:p>
    <w:p w14:paraId="256C5BF1" w14:textId="77777777" w:rsidR="006653C5" w:rsidRDefault="006653C5" w:rsidP="000001D7">
      <w:pPr>
        <w:ind w:left="720"/>
        <w:rPr>
          <w:b/>
          <w:bCs/>
        </w:rPr>
      </w:pPr>
    </w:p>
    <w:p w14:paraId="0539CE5E" w14:textId="77777777" w:rsidR="006653C5" w:rsidRDefault="006653C5" w:rsidP="000001D7">
      <w:pPr>
        <w:ind w:left="720"/>
        <w:rPr>
          <w:b/>
          <w:bCs/>
        </w:rPr>
      </w:pPr>
    </w:p>
    <w:p w14:paraId="6892FEC2" w14:textId="77777777" w:rsidR="006653C5" w:rsidRDefault="006653C5" w:rsidP="000001D7">
      <w:pPr>
        <w:ind w:left="720"/>
        <w:rPr>
          <w:b/>
          <w:bCs/>
        </w:rPr>
      </w:pPr>
    </w:p>
    <w:p w14:paraId="2E1E3918" w14:textId="15AEA8EB" w:rsidR="00035BCC" w:rsidRDefault="00035BCC" w:rsidP="000001D7">
      <w:pPr>
        <w:ind w:left="720"/>
        <w:rPr>
          <w:b/>
          <w:bCs/>
        </w:rPr>
      </w:pPr>
      <w:r>
        <w:rPr>
          <w:b/>
          <w:bCs/>
        </w:rPr>
        <w:t>Meeting with Organisations/Educators</w:t>
      </w:r>
    </w:p>
    <w:p w14:paraId="190C6A1F" w14:textId="77777777" w:rsidR="00035BCC" w:rsidRDefault="00035BCC" w:rsidP="000001D7">
      <w:pPr>
        <w:ind w:left="720"/>
        <w:rPr>
          <w:b/>
          <w:bCs/>
        </w:rPr>
      </w:pPr>
    </w:p>
    <w:p w14:paraId="6E1A1B3E" w14:textId="1209E6A8" w:rsidR="00035BCC" w:rsidRDefault="00035BCC" w:rsidP="000001D7">
      <w:pPr>
        <w:ind w:left="720"/>
      </w:pPr>
      <w:r>
        <w:t xml:space="preserve">Where meetings are required as part of information gathering or monitoring of an action plan this should always be conducted in a supportive manner, allowing time for those involved to </w:t>
      </w:r>
      <w:r w:rsidR="00307ECF">
        <w:t>provide their perspective. When organising any meetings the following need to be considered:</w:t>
      </w:r>
    </w:p>
    <w:p w14:paraId="7B415F15" w14:textId="729C8DBB" w:rsidR="00307ECF" w:rsidRDefault="00307ECF" w:rsidP="00307ECF">
      <w:pPr>
        <w:pStyle w:val="ListParagraph"/>
        <w:numPr>
          <w:ilvl w:val="0"/>
          <w:numId w:val="16"/>
        </w:numPr>
      </w:pPr>
      <w:r>
        <w:t>Is a meeting required, or would a simple email response suffice?</w:t>
      </w:r>
    </w:p>
    <w:p w14:paraId="3BD8CF82" w14:textId="0F0672D9" w:rsidR="00307ECF" w:rsidRDefault="00307ECF" w:rsidP="00307ECF">
      <w:pPr>
        <w:pStyle w:val="ListParagraph"/>
        <w:numPr>
          <w:ilvl w:val="0"/>
          <w:numId w:val="16"/>
        </w:numPr>
      </w:pPr>
      <w:r>
        <w:t>When, where and how the meeting should take place</w:t>
      </w:r>
    </w:p>
    <w:p w14:paraId="43ABFD27" w14:textId="54800687" w:rsidR="00307ECF" w:rsidRDefault="00307ECF" w:rsidP="00307ECF">
      <w:pPr>
        <w:pStyle w:val="ListParagraph"/>
        <w:numPr>
          <w:ilvl w:val="0"/>
          <w:numId w:val="16"/>
        </w:numPr>
      </w:pPr>
      <w:r>
        <w:t>How the meeting will be recorded or captured and who will have access to any notes/transcriptions</w:t>
      </w:r>
    </w:p>
    <w:p w14:paraId="286BB1C6" w14:textId="0C4AE591" w:rsidR="00307ECF" w:rsidRDefault="00307ECF" w:rsidP="00307ECF">
      <w:pPr>
        <w:pStyle w:val="ListParagraph"/>
        <w:numPr>
          <w:ilvl w:val="0"/>
          <w:numId w:val="16"/>
        </w:numPr>
      </w:pPr>
      <w:r>
        <w:t>Who should be present at the meeting, including what representation both parties feel is appropriate for the type of concern and who is affected by the concern</w:t>
      </w:r>
    </w:p>
    <w:p w14:paraId="5F68911B" w14:textId="4202544A" w:rsidR="00307ECF" w:rsidRDefault="00307ECF" w:rsidP="00307ECF">
      <w:pPr>
        <w:pStyle w:val="ListParagraph"/>
        <w:numPr>
          <w:ilvl w:val="0"/>
          <w:numId w:val="16"/>
        </w:numPr>
      </w:pPr>
      <w:r>
        <w:t>Whether there are any potential conflicts of interest</w:t>
      </w:r>
    </w:p>
    <w:p w14:paraId="36B4C181" w14:textId="52264761" w:rsidR="00307ECF" w:rsidRDefault="00307ECF" w:rsidP="00307ECF">
      <w:pPr>
        <w:pStyle w:val="ListParagraph"/>
        <w:numPr>
          <w:ilvl w:val="0"/>
          <w:numId w:val="16"/>
        </w:numPr>
      </w:pPr>
      <w:r>
        <w:t>Whether there are other teams involved in addressing quality concerns to reduce the number of meetings required</w:t>
      </w:r>
    </w:p>
    <w:p w14:paraId="3E89D9D2" w14:textId="77777777" w:rsidR="00307ECF" w:rsidRDefault="00307ECF" w:rsidP="00307ECF"/>
    <w:p w14:paraId="6B22FE57" w14:textId="6F307376" w:rsidR="008F0007" w:rsidRDefault="00307ECF" w:rsidP="00307ECF">
      <w:pPr>
        <w:ind w:left="720"/>
      </w:pPr>
      <w:r>
        <w:t>Anyone attending a meeting as part of the investigating team should have prior information about the purpose of the meeting and concerns raised. Quality intelligence should be circulated ahead of the meeting</w:t>
      </w:r>
      <w:r w:rsidR="008F0007">
        <w:t>. Wherever possible concerns should be mapped to the National Education Quality Framework domains. This allows use of the Key Lines of Enquiry document (A</w:t>
      </w:r>
      <w:r w:rsidR="006653C5">
        <w:t>ppendix 5</w:t>
      </w:r>
      <w:r w:rsidR="008F0007">
        <w:t>). This promotes standardisation of the process of information gathering during the quality concern alert management process.</w:t>
      </w:r>
    </w:p>
    <w:p w14:paraId="37A1D731" w14:textId="77777777" w:rsidR="003465E0" w:rsidRDefault="003465E0" w:rsidP="00307ECF">
      <w:pPr>
        <w:ind w:left="720"/>
      </w:pPr>
    </w:p>
    <w:p w14:paraId="0282AD48" w14:textId="3822DE1E" w:rsidR="003465E0" w:rsidRDefault="003465E0" w:rsidP="00307ECF">
      <w:pPr>
        <w:ind w:left="720"/>
      </w:pPr>
      <w:r>
        <w:t xml:space="preserve">In the case of primary care educators and organisations the PCS is happy to support TH leads should a debrief following resolution of the quality concern alert be deemed necessary. The PCS also offers ongoing support to any learners who may have been affected. </w:t>
      </w:r>
    </w:p>
    <w:p w14:paraId="45C017EA" w14:textId="77777777" w:rsidR="008F0007" w:rsidRDefault="008F0007" w:rsidP="00307ECF">
      <w:pPr>
        <w:ind w:left="720"/>
      </w:pPr>
    </w:p>
    <w:p w14:paraId="3E262149" w14:textId="388447B7" w:rsidR="00307ECF" w:rsidRPr="00035BCC" w:rsidRDefault="008F0007" w:rsidP="00307ECF">
      <w:pPr>
        <w:ind w:left="720"/>
      </w:pPr>
      <w:r>
        <w:t xml:space="preserve"> </w:t>
      </w:r>
    </w:p>
    <w:p w14:paraId="4742BA12" w14:textId="3056391A" w:rsidR="00BB6BD1" w:rsidRDefault="00BB6BD1" w:rsidP="000A2629">
      <w:pPr>
        <w:pStyle w:val="Heading2"/>
      </w:pPr>
      <w:bookmarkStart w:id="42" w:name="_Toc225937667"/>
      <w:r>
        <w:t>Management of G</w:t>
      </w:r>
      <w:r w:rsidR="003606A4">
        <w:t>MC NTS Results</w:t>
      </w:r>
      <w:bookmarkEnd w:id="42"/>
      <w:r>
        <w:t xml:space="preserve"> </w:t>
      </w:r>
    </w:p>
    <w:p w14:paraId="0D8264B5" w14:textId="77777777" w:rsidR="00412F40" w:rsidRDefault="00412F40" w:rsidP="00412F40">
      <w:pPr>
        <w:rPr>
          <w:b/>
          <w:bCs/>
        </w:rPr>
      </w:pPr>
      <w:r w:rsidRPr="00412F40">
        <w:rPr>
          <w:b/>
          <w:bCs/>
        </w:rPr>
        <w:t xml:space="preserve">Introduction </w:t>
      </w:r>
    </w:p>
    <w:p w14:paraId="75C4F7CA" w14:textId="77777777" w:rsidR="00412F40" w:rsidRPr="00412F40" w:rsidRDefault="00412F40" w:rsidP="00412F40">
      <w:pPr>
        <w:rPr>
          <w:b/>
          <w:bCs/>
        </w:rPr>
      </w:pPr>
    </w:p>
    <w:p w14:paraId="5E5E3AB6" w14:textId="248A7D52" w:rsidR="00412F40" w:rsidRDefault="00412F40" w:rsidP="00412F40">
      <w:r>
        <w:t xml:space="preserve">This section details the response of the PCS to the GMC NTS results and free-text comments. Over time the way in which the survey results are presented has evolved, providing schools with the opportunity to analyse the data in more depth. During the survey itself quality concern alerts </w:t>
      </w:r>
      <w:r>
        <w:lastRenderedPageBreak/>
        <w:t xml:space="preserve">may be generated by free-text comments inputted by trainees whilst completing the survey and these are addressed in real-time. On completion of the survey and publication of the results the PCS produces a summary report that is shared with each of the individual GPSTPs. </w:t>
      </w:r>
    </w:p>
    <w:p w14:paraId="5FFF327B" w14:textId="77777777" w:rsidR="00412F40" w:rsidRDefault="00412F40" w:rsidP="00412F40"/>
    <w:p w14:paraId="7CC5DBB7" w14:textId="17C5B5A4" w:rsidR="00412F40" w:rsidRDefault="00412F40" w:rsidP="00412F40">
      <w:pPr>
        <w:pStyle w:val="Heading3"/>
      </w:pPr>
      <w:bookmarkStart w:id="43" w:name="_Toc210653132"/>
      <w:bookmarkStart w:id="44" w:name="_Toc225937668"/>
      <w:r>
        <w:t>Free-Text Comments</w:t>
      </w:r>
      <w:bookmarkEnd w:id="43"/>
      <w:bookmarkEnd w:id="44"/>
    </w:p>
    <w:p w14:paraId="2F558C59" w14:textId="590D6417" w:rsidR="00412F40" w:rsidRDefault="00412F40" w:rsidP="00412F40">
      <w:r>
        <w:t xml:space="preserve">These comments may relate to patient safety issues, bullying, harassment </w:t>
      </w:r>
      <w:r w:rsidR="00DB0989">
        <w:t>or undermining</w:t>
      </w:r>
      <w:r>
        <w:t>. During the period for which the survey is open any such comments are sent to WTE NHSE for an urgent response to the GMC. Such comments relating to GP trainees are passed to the PCS for further action. These constitute potential Quality Concern Alerts and are handled as such</w:t>
      </w:r>
      <w:r w:rsidR="002612F7">
        <w:t xml:space="preserve"> when they arise. The Quality AD liaises either directly with the organisation/educator or through the patch/workforce AD or TH Quality Lead. </w:t>
      </w:r>
    </w:p>
    <w:p w14:paraId="0F7E9463" w14:textId="77777777" w:rsidR="002612F7" w:rsidRDefault="002612F7" w:rsidP="00412F40"/>
    <w:p w14:paraId="16202272" w14:textId="00C61B98" w:rsidR="002612F7" w:rsidRDefault="002612F7" w:rsidP="00412F40">
      <w:r>
        <w:t xml:space="preserve">An initial response is provided within two weeks, but the ongoing investigation of the concern may continue beyond this and should follow the Quality Concern Alert processes as described above. </w:t>
      </w:r>
    </w:p>
    <w:p w14:paraId="0572E079" w14:textId="77777777" w:rsidR="002612F7" w:rsidRPr="00412F40" w:rsidRDefault="002612F7" w:rsidP="00412F40"/>
    <w:p w14:paraId="5535CECE" w14:textId="31284764" w:rsidR="00412F40" w:rsidRPr="002612F7" w:rsidRDefault="006A0971" w:rsidP="002612F7">
      <w:pPr>
        <w:rPr>
          <w:b/>
          <w:bCs/>
        </w:rPr>
      </w:pPr>
      <w:r>
        <w:rPr>
          <w:b/>
          <w:bCs/>
        </w:rPr>
        <w:t>GMC NTS Results</w:t>
      </w:r>
    </w:p>
    <w:p w14:paraId="35E594FE" w14:textId="77777777" w:rsidR="002612F7" w:rsidRDefault="002612F7" w:rsidP="00412F40"/>
    <w:p w14:paraId="0C4B8E4E" w14:textId="74387B78" w:rsidR="00412F40" w:rsidRDefault="00412F40" w:rsidP="00412F40">
      <w:r>
        <w:t>The GMC NTS enables specific areas to be correlated with the specific questions used and the responses generated. This is helpful in allowing individual GPSTPs to understand the data which they are receiving and to identify potential developmental needs. It should be noted, however, that the survey reports only on areas where a minimum of three responses have been received from trainees on the programme. The total number of responses for each area is not provided and so some caution may still need to be applied when analysing the results.</w:t>
      </w:r>
    </w:p>
    <w:p w14:paraId="499EF52A" w14:textId="77777777" w:rsidR="00412F40" w:rsidRDefault="00412F40" w:rsidP="00412F40"/>
    <w:p w14:paraId="72303A40" w14:textId="30A5D0E8" w:rsidR="00412F40" w:rsidRDefault="00412F40" w:rsidP="00412F40">
      <w:r>
        <w:t xml:space="preserve">Each year, when the survey results are published, the </w:t>
      </w:r>
      <w:r w:rsidR="006A0971">
        <w:t xml:space="preserve">Quality AD </w:t>
      </w:r>
      <w:r>
        <w:t>produce</w:t>
      </w:r>
      <w:r w:rsidR="006A0971">
        <w:t>s</w:t>
      </w:r>
      <w:r>
        <w:t xml:space="preserve"> a report to be sent to individual </w:t>
      </w:r>
      <w:r w:rsidR="006A0971">
        <w:t>GPSTPs,</w:t>
      </w:r>
      <w:r>
        <w:t xml:space="preserve"> and the relevant T</w:t>
      </w:r>
      <w:r w:rsidR="006A0971">
        <w:t>H Quality Leads</w:t>
      </w:r>
      <w:r>
        <w:t xml:space="preserve">. </w:t>
      </w:r>
      <w:r w:rsidR="006A0971">
        <w:t xml:space="preserve">This summarises year-on-year data, including response rates and is for both trainees and trainers. GPSTPs are also provided the questions asked by the GMC for information. </w:t>
      </w:r>
      <w:r>
        <w:t>The report also includes a summary of areas of concern relating to hospital placements in which GP trainees have responded. Where concerns relate to hospital placements it will be the role of the</w:t>
      </w:r>
      <w:r w:rsidR="006A0971">
        <w:t xml:space="preserve"> </w:t>
      </w:r>
      <w:r>
        <w:t xml:space="preserve">TPDs and/or patch AD to liaise with the local Director of Medical Education (DME) to further investigate and produce an action plan.  </w:t>
      </w:r>
    </w:p>
    <w:p w14:paraId="3F379BF7" w14:textId="77777777" w:rsidR="00412F40" w:rsidRDefault="00412F40" w:rsidP="00412F40"/>
    <w:p w14:paraId="45E03042" w14:textId="1D3446E4" w:rsidR="00412F40" w:rsidRDefault="00412F40" w:rsidP="00412F40">
      <w:r>
        <w:t xml:space="preserve">The TPDs are asked to review their individualised data, identify areas of good practice (to be shared regionally) and to analyse any areas below the national benchmark. </w:t>
      </w:r>
      <w:r w:rsidR="006A0971">
        <w:t xml:space="preserve">This should be discussed locally with the patch AD such that any identified areas of improvement be incorporated within the Annual Programme Development Plan. The patch AD should share the outcome of this with the PCS such that any common themes identified across the region may feed into the Annual School Development Plan. </w:t>
      </w:r>
      <w:r>
        <w:t xml:space="preserve"> </w:t>
      </w:r>
    </w:p>
    <w:p w14:paraId="44A8342F" w14:textId="77777777" w:rsidR="00412F40" w:rsidRPr="00054565" w:rsidRDefault="00412F40" w:rsidP="00412F40">
      <w:r>
        <w:t xml:space="preserve">    </w:t>
      </w:r>
    </w:p>
    <w:p w14:paraId="03E6D19C" w14:textId="6CC9FBB1" w:rsidR="00412F40" w:rsidRDefault="00412F40" w:rsidP="00412F40">
      <w:pPr>
        <w:pStyle w:val="Heading3"/>
      </w:pPr>
      <w:bookmarkStart w:id="45" w:name="_Toc210653133"/>
      <w:bookmarkStart w:id="46" w:name="_Toc225937669"/>
      <w:r>
        <w:t>Management of Quality Concerns</w:t>
      </w:r>
      <w:r w:rsidR="00B52657">
        <w:t xml:space="preserve"> Primary Care</w:t>
      </w:r>
      <w:bookmarkEnd w:id="45"/>
      <w:bookmarkEnd w:id="46"/>
    </w:p>
    <w:p w14:paraId="4EE80F56" w14:textId="7FC73062" w:rsidR="00C8675D" w:rsidRDefault="00412F40" w:rsidP="00412F40">
      <w:r>
        <w:t xml:space="preserve">Where the GMC National Training Survey results indicate that an individual GPSTP is significantly below the national benchmark (red/pink) in several areas, especially when there is a year-on-year failure to address this, a </w:t>
      </w:r>
      <w:r w:rsidR="001762E3">
        <w:t>Quality Concern Alert</w:t>
      </w:r>
      <w:r>
        <w:t xml:space="preserve"> should be raised. The </w:t>
      </w:r>
      <w:r w:rsidR="006A0971">
        <w:t>AQCAF</w:t>
      </w:r>
      <w:r>
        <w:t xml:space="preserve"> should be completed by the relevant patch AD and returned to the Quality AD who will determine the risk rating and liaise with the </w:t>
      </w:r>
      <w:r w:rsidR="006A0971">
        <w:t>PCS</w:t>
      </w:r>
      <w:r>
        <w:t xml:space="preserve"> Head of School and/or Primary Care Dean</w:t>
      </w:r>
      <w:r w:rsidR="001762E3">
        <w:t>.</w:t>
      </w:r>
      <w:r>
        <w:t xml:space="preserve"> </w:t>
      </w:r>
    </w:p>
    <w:p w14:paraId="3CA793D9" w14:textId="77777777" w:rsidR="00C8675D" w:rsidRDefault="00C8675D" w:rsidP="00412F40"/>
    <w:p w14:paraId="3CF21EC9" w14:textId="07B47688" w:rsidR="00412F40" w:rsidRDefault="001762E3" w:rsidP="00412F40">
      <w:r>
        <w:t>It is unlikely that the risk rating at this stage will lead to escalation of the ISF status</w:t>
      </w:r>
      <w:r w:rsidR="00C8675D">
        <w:t>.</w:t>
      </w:r>
      <w:r>
        <w:t xml:space="preserve"> </w:t>
      </w:r>
      <w:r w:rsidR="00C8675D">
        <w:t>T</w:t>
      </w:r>
      <w:r>
        <w:t xml:space="preserve">he PCS will undertake a school visit to any such GPSTP to speak to </w:t>
      </w:r>
      <w:r w:rsidR="00C8675D">
        <w:t xml:space="preserve">the TPDs, local administrators, trainees and trainers to gather further information, reassess the risk and produce a plan of </w:t>
      </w:r>
      <w:r w:rsidR="00C8675D">
        <w:lastRenderedPageBreak/>
        <w:t>action. The visit</w:t>
      </w:r>
      <w:r w:rsidR="00412F40">
        <w:t xml:space="preserve"> should incorporate “externality” to promote full disclosure from relevant </w:t>
      </w:r>
      <w:r w:rsidR="00C8675D">
        <w:t xml:space="preserve">stakeholders, and it is felt that this may be achieved from having the Quality AD, Head of School for Quality and TH representatives. Wherever possible a trainee representative should be invited to attend any engagement meetings. The Quality AD will lead on the investigation with support from the PCS administrative team. </w:t>
      </w:r>
      <w:r w:rsidR="00412F40">
        <w:t xml:space="preserve"> </w:t>
      </w:r>
    </w:p>
    <w:p w14:paraId="2F93D904" w14:textId="77777777" w:rsidR="00412F40" w:rsidRDefault="00412F40" w:rsidP="00412F40"/>
    <w:p w14:paraId="67D0768C" w14:textId="2042C101" w:rsidR="00412F40" w:rsidRDefault="00412F40" w:rsidP="00412F40">
      <w:r>
        <w:t xml:space="preserve">Initial information gathering should be done by the </w:t>
      </w:r>
      <w:r w:rsidR="00C8675D">
        <w:t xml:space="preserve">Quality AD who will analyse the GMC NTS results, placement feedback, TPD feedback and NETS data. This allows an initial mapping to the National Education Quality Framework and helps in planning areas for discussion at engagement meetings. The TH should provide TPD and placement feedback on request to the Quality AD as part of this process. </w:t>
      </w:r>
      <w:r w:rsidR="00B52657">
        <w:t>Ahead of the meeting the TPDs should share results with the local trainees and trainers to gather feedback on the issues.</w:t>
      </w:r>
    </w:p>
    <w:p w14:paraId="4360BDDD" w14:textId="77777777" w:rsidR="00412F40" w:rsidRDefault="00412F40" w:rsidP="00412F40"/>
    <w:p w14:paraId="4BA03F75" w14:textId="18E2E2AD" w:rsidR="00412F40" w:rsidRDefault="00412F40" w:rsidP="00412F40">
      <w:r>
        <w:t>Once the initial information gathering is complete the Quality</w:t>
      </w:r>
      <w:r w:rsidR="00B52657">
        <w:t xml:space="preserve"> AD</w:t>
      </w:r>
      <w:r>
        <w:t xml:space="preserve"> will summarise the information received, producing a summary report with the key themes identified. This will be used to plan the basis for a</w:t>
      </w:r>
      <w:r w:rsidR="00B52657">
        <w:t>n engagement meeting with</w:t>
      </w:r>
      <w:r>
        <w:t xml:space="preserve"> the GPSTP. The PCS administrator will schedule the visit, send out invitations and the summary report to the investigating team in advance of the visit. During the </w:t>
      </w:r>
      <w:r w:rsidR="00B52657">
        <w:t>engagement meeting</w:t>
      </w:r>
      <w:r>
        <w:t xml:space="preserve"> itself the </w:t>
      </w:r>
      <w:r w:rsidR="00B52657">
        <w:t>visiting</w:t>
      </w:r>
      <w:r>
        <w:t xml:space="preserve"> team will interview the TPDs, trainers, trainees and GPSTP administrators. </w:t>
      </w:r>
      <w:r w:rsidR="00B52657">
        <w:t xml:space="preserve">The Key Lines of Enquiry document </w:t>
      </w:r>
      <w:r w:rsidR="00DB0989">
        <w:t>(</w:t>
      </w:r>
      <w:r w:rsidR="00B52657">
        <w:t>A</w:t>
      </w:r>
      <w:r w:rsidR="00DB0989">
        <w:t>ppendix 5)</w:t>
      </w:r>
      <w:r w:rsidR="00B52657">
        <w:t xml:space="preserve"> should be </w:t>
      </w:r>
      <w:r w:rsidR="00DB0989">
        <w:t>used,</w:t>
      </w:r>
      <w:r w:rsidR="00B52657">
        <w:t xml:space="preserve"> and different members of the visiting team decide which areas to cover before the start of the meeting. </w:t>
      </w:r>
    </w:p>
    <w:p w14:paraId="5DAF518E" w14:textId="77777777" w:rsidR="00412F40" w:rsidRDefault="00412F40" w:rsidP="00412F40"/>
    <w:p w14:paraId="76216325" w14:textId="736E239F" w:rsidR="00412F40" w:rsidRDefault="00412F40" w:rsidP="00412F40">
      <w:r>
        <w:t xml:space="preserve">Following the </w:t>
      </w:r>
      <w:r w:rsidR="00B52657">
        <w:t>meetings</w:t>
      </w:r>
      <w:r>
        <w:t>, a final report with suggested actions will be produced and s</w:t>
      </w:r>
      <w:r w:rsidR="00B52657">
        <w:t>hared with the TPDs, Head of School and TH</w:t>
      </w:r>
      <w:r>
        <w:t>. The time-period for review of the action plan is to be specified and who will be responsible for the review.</w:t>
      </w:r>
      <w:r w:rsidR="00B52657">
        <w:t xml:space="preserve"> A summary document for educators and trainees will also be circulated such that they understand what action is proposed and to highlight the benefit of completing the GMC NTS.</w:t>
      </w:r>
      <w:r>
        <w:t xml:space="preserve"> </w:t>
      </w:r>
      <w:r w:rsidR="00B52657">
        <w:t xml:space="preserve">Failure to make progress against the agreed action plan should lead to further review and potential escalation, including discussion at REQIP. </w:t>
      </w:r>
    </w:p>
    <w:p w14:paraId="7DDE8FEB" w14:textId="77777777" w:rsidR="00B52657" w:rsidRDefault="00B52657" w:rsidP="00412F40"/>
    <w:p w14:paraId="79E5675E" w14:textId="77777777" w:rsidR="00412F40" w:rsidRPr="001A0DFF" w:rsidRDefault="00412F40" w:rsidP="00412F40">
      <w:r>
        <w:t>Once concerns have been satisfactorily resolved the GPSTP will be informed of this, and they will return to the standard ongoing quality monitoring processes.</w:t>
      </w:r>
    </w:p>
    <w:p w14:paraId="6446544F" w14:textId="77777777" w:rsidR="00922A0F" w:rsidRPr="003606A4" w:rsidRDefault="00922A0F" w:rsidP="00922A0F"/>
    <w:p w14:paraId="1114245D" w14:textId="4CC3B563" w:rsidR="002C11DF" w:rsidRDefault="002C11DF" w:rsidP="005C5AB1">
      <w:pPr>
        <w:rPr>
          <w:b/>
          <w:bCs/>
        </w:rPr>
      </w:pPr>
    </w:p>
    <w:p w14:paraId="7CEAFC65" w14:textId="77777777" w:rsidR="00933394" w:rsidRDefault="00933394" w:rsidP="00933394"/>
    <w:p w14:paraId="5DE1B1BD" w14:textId="77777777" w:rsidR="00933394" w:rsidRDefault="00933394" w:rsidP="00933394"/>
    <w:p w14:paraId="366C9406" w14:textId="5F03394D" w:rsidR="00933394" w:rsidRDefault="00933394" w:rsidP="00DA527C"/>
    <w:p w14:paraId="19BA215B" w14:textId="149E667F" w:rsidR="00F761B8" w:rsidRDefault="00F761B8" w:rsidP="00DA527C"/>
    <w:p w14:paraId="1BCEBFB9" w14:textId="659DEEC7" w:rsidR="00F761B8" w:rsidRDefault="00F761B8" w:rsidP="00DA527C"/>
    <w:p w14:paraId="76DE2893" w14:textId="43C778E7" w:rsidR="00F761B8" w:rsidRDefault="00F761B8" w:rsidP="00DA527C"/>
    <w:p w14:paraId="5676062A" w14:textId="08D767B5" w:rsidR="00F761B8" w:rsidRDefault="00F761B8" w:rsidP="00DA527C"/>
    <w:p w14:paraId="4AB23430" w14:textId="31890070" w:rsidR="00F761B8" w:rsidRDefault="00F761B8" w:rsidP="00DA527C"/>
    <w:p w14:paraId="6FE28AD9" w14:textId="60F58F95" w:rsidR="00F761B8" w:rsidRDefault="00F761B8" w:rsidP="00DA527C"/>
    <w:p w14:paraId="47921E92" w14:textId="4BAB9FE7" w:rsidR="00F761B8" w:rsidRDefault="00F761B8" w:rsidP="00DA527C"/>
    <w:p w14:paraId="12224B18" w14:textId="48A799F5" w:rsidR="00F761B8" w:rsidRDefault="00F761B8" w:rsidP="00DA527C"/>
    <w:p w14:paraId="60CA155B" w14:textId="43A23D98" w:rsidR="00F761B8" w:rsidRDefault="00F761B8" w:rsidP="00DA527C"/>
    <w:p w14:paraId="4221BB86" w14:textId="2323CC36" w:rsidR="00F761B8" w:rsidRDefault="00F761B8" w:rsidP="00DA527C"/>
    <w:p w14:paraId="2F5E06DD" w14:textId="453A1E8E" w:rsidR="00F761B8" w:rsidRDefault="00F761B8" w:rsidP="00DA527C"/>
    <w:p w14:paraId="61B3185B" w14:textId="2EBA550B" w:rsidR="00F761B8" w:rsidRDefault="00F761B8" w:rsidP="00DA527C"/>
    <w:p w14:paraId="5A7F1255" w14:textId="57EF24FD" w:rsidR="00F761B8" w:rsidRDefault="00F761B8" w:rsidP="00DA527C">
      <w:r>
        <w:br w:type="page"/>
      </w:r>
    </w:p>
    <w:p w14:paraId="72B2C6ED" w14:textId="5D5FE6A3" w:rsidR="00204F4B" w:rsidRDefault="00F761B8" w:rsidP="000D0141">
      <w:pPr>
        <w:pStyle w:val="Heading3"/>
      </w:pPr>
      <w:bookmarkStart w:id="47" w:name="_Toc225937670"/>
      <w:r>
        <w:lastRenderedPageBreak/>
        <w:t xml:space="preserve">Appendix 1 – </w:t>
      </w:r>
      <w:r w:rsidR="00204F4B">
        <w:t>Abbreviated Quality Concern Alert Form</w:t>
      </w:r>
      <w:bookmarkEnd w:id="47"/>
    </w:p>
    <w:tbl>
      <w:tblPr>
        <w:tblStyle w:val="TableGrid"/>
        <w:tblW w:w="10414" w:type="dxa"/>
        <w:tblLayout w:type="fixed"/>
        <w:tblLook w:val="04A0" w:firstRow="1" w:lastRow="0" w:firstColumn="1" w:lastColumn="0" w:noHBand="0" w:noVBand="1"/>
      </w:tblPr>
      <w:tblGrid>
        <w:gridCol w:w="3417"/>
        <w:gridCol w:w="1226"/>
        <w:gridCol w:w="2156"/>
        <w:gridCol w:w="116"/>
        <w:gridCol w:w="1699"/>
        <w:gridCol w:w="1800"/>
      </w:tblGrid>
      <w:tr w:rsidR="005A6008" w14:paraId="7E39A7BD" w14:textId="77777777" w:rsidTr="00BC1EC8">
        <w:tc>
          <w:tcPr>
            <w:tcW w:w="10414" w:type="dxa"/>
            <w:gridSpan w:val="6"/>
            <w:shd w:val="clear" w:color="auto" w:fill="DAEEF3" w:themeFill="accent5" w:themeFillTint="33"/>
          </w:tcPr>
          <w:p w14:paraId="2D10F2A6" w14:textId="77777777" w:rsidR="005A6008" w:rsidRPr="00FF3E1C" w:rsidRDefault="005A6008" w:rsidP="00BC1EC8">
            <w:pPr>
              <w:jc w:val="center"/>
              <w:rPr>
                <w:b/>
                <w:bCs/>
              </w:rPr>
            </w:pPr>
            <w:r>
              <w:rPr>
                <w:b/>
                <w:bCs/>
              </w:rPr>
              <w:t>SECTION 1 – CONCERN BEING RAISED</w:t>
            </w:r>
          </w:p>
        </w:tc>
      </w:tr>
      <w:tr w:rsidR="005A6008" w14:paraId="7A5E21CB" w14:textId="77777777" w:rsidTr="00BC1EC8">
        <w:tc>
          <w:tcPr>
            <w:tcW w:w="3417" w:type="dxa"/>
          </w:tcPr>
          <w:p w14:paraId="04E4EAE9" w14:textId="77777777" w:rsidR="005A6008" w:rsidRPr="00FF3E1C" w:rsidRDefault="005A6008" w:rsidP="00BC1EC8">
            <w:pPr>
              <w:rPr>
                <w:b/>
                <w:bCs/>
              </w:rPr>
            </w:pPr>
            <w:r>
              <w:rPr>
                <w:b/>
                <w:bCs/>
              </w:rPr>
              <w:t>Date Risk Identified</w:t>
            </w:r>
          </w:p>
        </w:tc>
        <w:tc>
          <w:tcPr>
            <w:tcW w:w="6997" w:type="dxa"/>
            <w:gridSpan w:val="5"/>
          </w:tcPr>
          <w:p w14:paraId="5D1499D3" w14:textId="77777777" w:rsidR="005A6008" w:rsidRDefault="005A6008" w:rsidP="00BC1EC8"/>
        </w:tc>
      </w:tr>
      <w:tr w:rsidR="005A6008" w14:paraId="3933B5E2" w14:textId="77777777" w:rsidTr="00BC1EC8">
        <w:tc>
          <w:tcPr>
            <w:tcW w:w="3417" w:type="dxa"/>
          </w:tcPr>
          <w:p w14:paraId="08436967" w14:textId="77777777" w:rsidR="005A6008" w:rsidRPr="00863981" w:rsidRDefault="005A6008" w:rsidP="00BC1EC8">
            <w:pPr>
              <w:rPr>
                <w:b/>
                <w:bCs/>
              </w:rPr>
            </w:pPr>
            <w:r>
              <w:rPr>
                <w:b/>
                <w:bCs/>
              </w:rPr>
              <w:t>Name of Learning Organisation</w:t>
            </w:r>
          </w:p>
        </w:tc>
        <w:tc>
          <w:tcPr>
            <w:tcW w:w="6997" w:type="dxa"/>
            <w:gridSpan w:val="5"/>
          </w:tcPr>
          <w:p w14:paraId="1D2F4340" w14:textId="77777777" w:rsidR="005A6008" w:rsidRDefault="005A6008" w:rsidP="00BC1EC8"/>
        </w:tc>
      </w:tr>
      <w:tr w:rsidR="005A6008" w14:paraId="4606FAC7" w14:textId="77777777" w:rsidTr="00BC1EC8">
        <w:tc>
          <w:tcPr>
            <w:tcW w:w="3417" w:type="dxa"/>
          </w:tcPr>
          <w:p w14:paraId="0FD56B75" w14:textId="77777777" w:rsidR="005A6008" w:rsidRPr="00863981" w:rsidRDefault="005A6008" w:rsidP="00BC1EC8">
            <w:pPr>
              <w:rPr>
                <w:b/>
                <w:bCs/>
              </w:rPr>
            </w:pPr>
            <w:r>
              <w:rPr>
                <w:b/>
                <w:bCs/>
              </w:rPr>
              <w:t>Type of Evidence Highlighting Concern e.g. CQC report, placement feedback report, soft intelligence etc.</w:t>
            </w:r>
          </w:p>
        </w:tc>
        <w:tc>
          <w:tcPr>
            <w:tcW w:w="6997" w:type="dxa"/>
            <w:gridSpan w:val="5"/>
          </w:tcPr>
          <w:p w14:paraId="09881E81" w14:textId="77777777" w:rsidR="005A6008" w:rsidRDefault="005A6008" w:rsidP="00BC1EC8"/>
        </w:tc>
      </w:tr>
      <w:tr w:rsidR="005A6008" w14:paraId="47B4DCF5" w14:textId="77777777" w:rsidTr="00BC1EC8">
        <w:trPr>
          <w:trHeight w:val="1026"/>
        </w:trPr>
        <w:tc>
          <w:tcPr>
            <w:tcW w:w="3417" w:type="dxa"/>
          </w:tcPr>
          <w:p w14:paraId="14CF7BD0" w14:textId="77777777" w:rsidR="005A6008" w:rsidRPr="00863981" w:rsidRDefault="005A6008" w:rsidP="00BC1EC8">
            <w:pPr>
              <w:rPr>
                <w:b/>
                <w:bCs/>
              </w:rPr>
            </w:pPr>
            <w:r>
              <w:rPr>
                <w:b/>
                <w:bCs/>
              </w:rPr>
              <w:t>Description of the Cause for Concern</w:t>
            </w:r>
          </w:p>
        </w:tc>
        <w:tc>
          <w:tcPr>
            <w:tcW w:w="6997" w:type="dxa"/>
            <w:gridSpan w:val="5"/>
          </w:tcPr>
          <w:p w14:paraId="76CD9408" w14:textId="77777777" w:rsidR="005A6008" w:rsidRDefault="005A6008" w:rsidP="00BC1EC8"/>
        </w:tc>
      </w:tr>
      <w:tr w:rsidR="005A6008" w14:paraId="5CFCE718" w14:textId="77777777" w:rsidTr="00BC1EC8">
        <w:trPr>
          <w:trHeight w:val="1821"/>
        </w:trPr>
        <w:tc>
          <w:tcPr>
            <w:tcW w:w="3417" w:type="dxa"/>
          </w:tcPr>
          <w:p w14:paraId="008D8C22" w14:textId="77777777" w:rsidR="005A6008" w:rsidRDefault="005A6008" w:rsidP="00BC1EC8">
            <w:pPr>
              <w:rPr>
                <w:b/>
                <w:bCs/>
              </w:rPr>
            </w:pPr>
            <w:r>
              <w:rPr>
                <w:b/>
                <w:bCs/>
              </w:rPr>
              <w:t>Who is Affected by This?</w:t>
            </w:r>
          </w:p>
          <w:p w14:paraId="5145A1C2" w14:textId="77777777" w:rsidR="005A6008" w:rsidRPr="00863981" w:rsidRDefault="005A6008" w:rsidP="00BC1EC8">
            <w:pPr>
              <w:rPr>
                <w:b/>
                <w:bCs/>
              </w:rPr>
            </w:pPr>
            <w:r>
              <w:rPr>
                <w:b/>
                <w:bCs/>
              </w:rPr>
              <w:t>Please place a cross in the relevant boxes</w:t>
            </w:r>
          </w:p>
        </w:tc>
        <w:tc>
          <w:tcPr>
            <w:tcW w:w="1226" w:type="dxa"/>
          </w:tcPr>
          <w:p w14:paraId="775B6C29" w14:textId="77777777" w:rsidR="005A6008" w:rsidRDefault="005A6008" w:rsidP="00BC1EC8">
            <w:pPr>
              <w:rPr>
                <w:b/>
                <w:bCs/>
              </w:rPr>
            </w:pPr>
            <w:r>
              <w:rPr>
                <w:b/>
                <w:bCs/>
              </w:rPr>
              <w:t>Learner</w:t>
            </w:r>
          </w:p>
          <w:p w14:paraId="095160A7" w14:textId="77777777" w:rsidR="005A6008" w:rsidRPr="00BB04AE" w:rsidRDefault="005A6008" w:rsidP="00BC1EC8"/>
        </w:tc>
        <w:tc>
          <w:tcPr>
            <w:tcW w:w="2156" w:type="dxa"/>
          </w:tcPr>
          <w:p w14:paraId="11F58E9C" w14:textId="77777777" w:rsidR="005A6008" w:rsidRPr="00BB04AE" w:rsidRDefault="005A6008" w:rsidP="00BC1EC8">
            <w:r>
              <w:rPr>
                <w:b/>
                <w:bCs/>
              </w:rPr>
              <w:t>Mentor/Educator/Supervisor</w:t>
            </w:r>
          </w:p>
        </w:tc>
        <w:tc>
          <w:tcPr>
            <w:tcW w:w="1815" w:type="dxa"/>
            <w:gridSpan w:val="2"/>
          </w:tcPr>
          <w:p w14:paraId="146CA308" w14:textId="77777777" w:rsidR="005A6008" w:rsidRPr="00BB04AE" w:rsidRDefault="005A6008" w:rsidP="00BC1EC8">
            <w:r>
              <w:rPr>
                <w:b/>
                <w:bCs/>
              </w:rPr>
              <w:t>Service User</w:t>
            </w:r>
          </w:p>
        </w:tc>
        <w:tc>
          <w:tcPr>
            <w:tcW w:w="1800" w:type="dxa"/>
          </w:tcPr>
          <w:p w14:paraId="26B731C4" w14:textId="77777777" w:rsidR="005A6008" w:rsidRPr="00BB04AE" w:rsidRDefault="005A6008" w:rsidP="00BC1EC8">
            <w:r>
              <w:rPr>
                <w:b/>
                <w:bCs/>
              </w:rPr>
              <w:t>Other (please state)</w:t>
            </w:r>
          </w:p>
        </w:tc>
      </w:tr>
      <w:tr w:rsidR="005A6008" w14:paraId="00CA8E14" w14:textId="77777777" w:rsidTr="00BC1EC8">
        <w:tc>
          <w:tcPr>
            <w:tcW w:w="3417" w:type="dxa"/>
          </w:tcPr>
          <w:p w14:paraId="6D3A7B14" w14:textId="77777777" w:rsidR="005A6008" w:rsidRPr="00396954" w:rsidRDefault="005A6008" w:rsidP="00BC1EC8">
            <w:pPr>
              <w:rPr>
                <w:b/>
                <w:bCs/>
              </w:rPr>
            </w:pPr>
            <w:r>
              <w:rPr>
                <w:b/>
                <w:bCs/>
              </w:rPr>
              <w:t>What are the main risks associated with this?</w:t>
            </w:r>
          </w:p>
        </w:tc>
        <w:tc>
          <w:tcPr>
            <w:tcW w:w="6997" w:type="dxa"/>
            <w:gridSpan w:val="5"/>
          </w:tcPr>
          <w:p w14:paraId="779095AA" w14:textId="77777777" w:rsidR="005A6008" w:rsidRDefault="005A6008" w:rsidP="00BC1EC8"/>
        </w:tc>
      </w:tr>
      <w:tr w:rsidR="005A6008" w14:paraId="1AF504F6" w14:textId="77777777" w:rsidTr="00BC1EC8">
        <w:tc>
          <w:tcPr>
            <w:tcW w:w="3417" w:type="dxa"/>
          </w:tcPr>
          <w:p w14:paraId="75B9375B" w14:textId="77777777" w:rsidR="005A6008" w:rsidRPr="00396954" w:rsidRDefault="005A6008" w:rsidP="00BC1EC8">
            <w:pPr>
              <w:rPr>
                <w:b/>
                <w:bCs/>
              </w:rPr>
            </w:pPr>
            <w:r>
              <w:rPr>
                <w:b/>
                <w:bCs/>
              </w:rPr>
              <w:t>What mitigating factors are present?</w:t>
            </w:r>
          </w:p>
        </w:tc>
        <w:tc>
          <w:tcPr>
            <w:tcW w:w="6997" w:type="dxa"/>
            <w:gridSpan w:val="5"/>
          </w:tcPr>
          <w:p w14:paraId="5D8D90B3" w14:textId="77777777" w:rsidR="005A6008" w:rsidRDefault="005A6008" w:rsidP="00BC1EC8"/>
        </w:tc>
      </w:tr>
      <w:tr w:rsidR="005A6008" w14:paraId="79AF71D5" w14:textId="77777777" w:rsidTr="00BC1EC8">
        <w:tc>
          <w:tcPr>
            <w:tcW w:w="3417" w:type="dxa"/>
          </w:tcPr>
          <w:p w14:paraId="44CC145A" w14:textId="77777777" w:rsidR="005A6008" w:rsidRPr="00396954" w:rsidRDefault="005A6008" w:rsidP="00BC1EC8">
            <w:pPr>
              <w:rPr>
                <w:b/>
                <w:bCs/>
              </w:rPr>
            </w:pPr>
            <w:r>
              <w:rPr>
                <w:b/>
                <w:bCs/>
              </w:rPr>
              <w:t>What further actions would you recommend?</w:t>
            </w:r>
          </w:p>
        </w:tc>
        <w:tc>
          <w:tcPr>
            <w:tcW w:w="6997" w:type="dxa"/>
            <w:gridSpan w:val="5"/>
          </w:tcPr>
          <w:p w14:paraId="6435A95E" w14:textId="77777777" w:rsidR="005A6008" w:rsidRDefault="005A6008" w:rsidP="00BC1EC8"/>
        </w:tc>
      </w:tr>
      <w:tr w:rsidR="005A6008" w14:paraId="0F4E0A7B" w14:textId="77777777" w:rsidTr="00BC1EC8">
        <w:tc>
          <w:tcPr>
            <w:tcW w:w="3417" w:type="dxa"/>
          </w:tcPr>
          <w:p w14:paraId="5AAEEDCA" w14:textId="77777777" w:rsidR="005A6008" w:rsidRPr="00AE6E7A" w:rsidRDefault="005A6008" w:rsidP="00BC1EC8">
            <w:pPr>
              <w:rPr>
                <w:b/>
                <w:bCs/>
              </w:rPr>
            </w:pPr>
            <w:r>
              <w:rPr>
                <w:b/>
                <w:bCs/>
              </w:rPr>
              <w:t>Any other comments?</w:t>
            </w:r>
          </w:p>
        </w:tc>
        <w:tc>
          <w:tcPr>
            <w:tcW w:w="6997" w:type="dxa"/>
            <w:gridSpan w:val="5"/>
          </w:tcPr>
          <w:p w14:paraId="03E55081" w14:textId="77777777" w:rsidR="005A6008" w:rsidRDefault="005A6008" w:rsidP="00BC1EC8"/>
        </w:tc>
      </w:tr>
      <w:tr w:rsidR="005A6008" w14:paraId="1F058B77" w14:textId="77777777" w:rsidTr="00BC1EC8">
        <w:trPr>
          <w:trHeight w:val="138"/>
        </w:trPr>
        <w:tc>
          <w:tcPr>
            <w:tcW w:w="3417" w:type="dxa"/>
            <w:vMerge w:val="restart"/>
          </w:tcPr>
          <w:p w14:paraId="3FF4CB34" w14:textId="77777777" w:rsidR="005A6008" w:rsidRPr="00AE6E7A" w:rsidRDefault="005A6008" w:rsidP="00BC1EC8">
            <w:pPr>
              <w:rPr>
                <w:b/>
                <w:bCs/>
              </w:rPr>
            </w:pPr>
            <w:r>
              <w:rPr>
                <w:b/>
                <w:bCs/>
              </w:rPr>
              <w:t>Which domains of the HEE national quality framework are affected?</w:t>
            </w:r>
          </w:p>
        </w:tc>
        <w:tc>
          <w:tcPr>
            <w:tcW w:w="3382" w:type="dxa"/>
            <w:gridSpan w:val="2"/>
          </w:tcPr>
          <w:p w14:paraId="2D245E69" w14:textId="77777777" w:rsidR="005A6008" w:rsidRDefault="005A6008" w:rsidP="00BC1EC8">
            <w:r>
              <w:t>Learning Environment and Culture</w:t>
            </w:r>
          </w:p>
        </w:tc>
        <w:tc>
          <w:tcPr>
            <w:tcW w:w="3615" w:type="dxa"/>
            <w:gridSpan w:val="3"/>
          </w:tcPr>
          <w:p w14:paraId="6746B7C9" w14:textId="77777777" w:rsidR="005A6008" w:rsidRDefault="005A6008" w:rsidP="00BC1EC8"/>
        </w:tc>
      </w:tr>
      <w:tr w:rsidR="005A6008" w14:paraId="56CE6A8A" w14:textId="77777777" w:rsidTr="00BC1EC8">
        <w:trPr>
          <w:trHeight w:val="138"/>
        </w:trPr>
        <w:tc>
          <w:tcPr>
            <w:tcW w:w="3417" w:type="dxa"/>
            <w:vMerge/>
          </w:tcPr>
          <w:p w14:paraId="32C407DB" w14:textId="77777777" w:rsidR="005A6008" w:rsidRDefault="005A6008" w:rsidP="00BC1EC8">
            <w:pPr>
              <w:rPr>
                <w:b/>
                <w:bCs/>
              </w:rPr>
            </w:pPr>
          </w:p>
        </w:tc>
        <w:tc>
          <w:tcPr>
            <w:tcW w:w="3382" w:type="dxa"/>
            <w:gridSpan w:val="2"/>
          </w:tcPr>
          <w:p w14:paraId="256E3C2B" w14:textId="77777777" w:rsidR="005A6008" w:rsidRDefault="005A6008" w:rsidP="00BC1EC8">
            <w:r>
              <w:t>Educational Governance and Leadership</w:t>
            </w:r>
          </w:p>
        </w:tc>
        <w:tc>
          <w:tcPr>
            <w:tcW w:w="3615" w:type="dxa"/>
            <w:gridSpan w:val="3"/>
          </w:tcPr>
          <w:p w14:paraId="11070EC6" w14:textId="77777777" w:rsidR="005A6008" w:rsidRDefault="005A6008" w:rsidP="00BC1EC8"/>
        </w:tc>
      </w:tr>
      <w:tr w:rsidR="005A6008" w14:paraId="70050419" w14:textId="77777777" w:rsidTr="00BC1EC8">
        <w:trPr>
          <w:trHeight w:val="138"/>
        </w:trPr>
        <w:tc>
          <w:tcPr>
            <w:tcW w:w="3417" w:type="dxa"/>
            <w:vMerge/>
          </w:tcPr>
          <w:p w14:paraId="47DA1B35" w14:textId="77777777" w:rsidR="005A6008" w:rsidRDefault="005A6008" w:rsidP="00BC1EC8">
            <w:pPr>
              <w:rPr>
                <w:b/>
                <w:bCs/>
              </w:rPr>
            </w:pPr>
          </w:p>
        </w:tc>
        <w:tc>
          <w:tcPr>
            <w:tcW w:w="3382" w:type="dxa"/>
            <w:gridSpan w:val="2"/>
          </w:tcPr>
          <w:p w14:paraId="15528963" w14:textId="77777777" w:rsidR="005A6008" w:rsidRDefault="005A6008" w:rsidP="00BC1EC8">
            <w:r>
              <w:t>Supporting and Empowering Learners</w:t>
            </w:r>
          </w:p>
        </w:tc>
        <w:tc>
          <w:tcPr>
            <w:tcW w:w="3615" w:type="dxa"/>
            <w:gridSpan w:val="3"/>
          </w:tcPr>
          <w:p w14:paraId="1A6D593C" w14:textId="77777777" w:rsidR="005A6008" w:rsidRDefault="005A6008" w:rsidP="00BC1EC8"/>
        </w:tc>
      </w:tr>
      <w:tr w:rsidR="005A6008" w14:paraId="43C29C09" w14:textId="77777777" w:rsidTr="00BC1EC8">
        <w:trPr>
          <w:trHeight w:val="138"/>
        </w:trPr>
        <w:tc>
          <w:tcPr>
            <w:tcW w:w="3417" w:type="dxa"/>
            <w:vMerge/>
          </w:tcPr>
          <w:p w14:paraId="0B7B20DB" w14:textId="77777777" w:rsidR="005A6008" w:rsidRDefault="005A6008" w:rsidP="00BC1EC8">
            <w:pPr>
              <w:rPr>
                <w:b/>
                <w:bCs/>
              </w:rPr>
            </w:pPr>
          </w:p>
        </w:tc>
        <w:tc>
          <w:tcPr>
            <w:tcW w:w="3382" w:type="dxa"/>
            <w:gridSpan w:val="2"/>
          </w:tcPr>
          <w:p w14:paraId="0DA82915" w14:textId="77777777" w:rsidR="005A6008" w:rsidRDefault="005A6008" w:rsidP="00BC1EC8">
            <w:r>
              <w:t>Supporting and Empowering Educators</w:t>
            </w:r>
          </w:p>
        </w:tc>
        <w:tc>
          <w:tcPr>
            <w:tcW w:w="3615" w:type="dxa"/>
            <w:gridSpan w:val="3"/>
          </w:tcPr>
          <w:p w14:paraId="073CD4F6" w14:textId="77777777" w:rsidR="005A6008" w:rsidRDefault="005A6008" w:rsidP="00BC1EC8"/>
        </w:tc>
      </w:tr>
      <w:tr w:rsidR="005A6008" w14:paraId="7F637E76" w14:textId="77777777" w:rsidTr="00BC1EC8">
        <w:trPr>
          <w:trHeight w:val="138"/>
        </w:trPr>
        <w:tc>
          <w:tcPr>
            <w:tcW w:w="3417" w:type="dxa"/>
            <w:vMerge/>
          </w:tcPr>
          <w:p w14:paraId="1BE8E7BA" w14:textId="77777777" w:rsidR="005A6008" w:rsidRDefault="005A6008" w:rsidP="00BC1EC8">
            <w:pPr>
              <w:rPr>
                <w:b/>
                <w:bCs/>
              </w:rPr>
            </w:pPr>
          </w:p>
        </w:tc>
        <w:tc>
          <w:tcPr>
            <w:tcW w:w="3382" w:type="dxa"/>
            <w:gridSpan w:val="2"/>
          </w:tcPr>
          <w:p w14:paraId="510E97F8" w14:textId="77777777" w:rsidR="005A6008" w:rsidRDefault="005A6008" w:rsidP="00BC1EC8">
            <w:r>
              <w:t>Developing and Implementing Curricula and Assessments</w:t>
            </w:r>
          </w:p>
        </w:tc>
        <w:tc>
          <w:tcPr>
            <w:tcW w:w="3615" w:type="dxa"/>
            <w:gridSpan w:val="3"/>
          </w:tcPr>
          <w:p w14:paraId="37E8F749" w14:textId="77777777" w:rsidR="005A6008" w:rsidRDefault="005A6008" w:rsidP="00BC1EC8"/>
        </w:tc>
      </w:tr>
      <w:tr w:rsidR="005A6008" w14:paraId="1F7BA0CB" w14:textId="77777777" w:rsidTr="00BC1EC8">
        <w:trPr>
          <w:trHeight w:val="138"/>
        </w:trPr>
        <w:tc>
          <w:tcPr>
            <w:tcW w:w="3417" w:type="dxa"/>
            <w:vMerge/>
          </w:tcPr>
          <w:p w14:paraId="26F777FE" w14:textId="77777777" w:rsidR="005A6008" w:rsidRDefault="005A6008" w:rsidP="00BC1EC8">
            <w:pPr>
              <w:rPr>
                <w:b/>
                <w:bCs/>
              </w:rPr>
            </w:pPr>
          </w:p>
        </w:tc>
        <w:tc>
          <w:tcPr>
            <w:tcW w:w="3382" w:type="dxa"/>
            <w:gridSpan w:val="2"/>
          </w:tcPr>
          <w:p w14:paraId="7EC32050" w14:textId="77777777" w:rsidR="005A6008" w:rsidRDefault="005A6008" w:rsidP="00BC1EC8">
            <w:r>
              <w:t>Developing a Sustainable Workforce</w:t>
            </w:r>
          </w:p>
        </w:tc>
        <w:tc>
          <w:tcPr>
            <w:tcW w:w="3615" w:type="dxa"/>
            <w:gridSpan w:val="3"/>
          </w:tcPr>
          <w:p w14:paraId="1EBBA37C" w14:textId="77777777" w:rsidR="005A6008" w:rsidRDefault="005A6008" w:rsidP="00BC1EC8"/>
        </w:tc>
      </w:tr>
      <w:tr w:rsidR="005A6008" w14:paraId="0B048340" w14:textId="77777777" w:rsidTr="00BC1EC8">
        <w:tc>
          <w:tcPr>
            <w:tcW w:w="3417" w:type="dxa"/>
          </w:tcPr>
          <w:p w14:paraId="64D44FEE" w14:textId="77777777" w:rsidR="005A6008" w:rsidRPr="007922FF" w:rsidRDefault="005A6008" w:rsidP="00BC1EC8">
            <w:pPr>
              <w:rPr>
                <w:b/>
                <w:bCs/>
              </w:rPr>
            </w:pPr>
            <w:r>
              <w:rPr>
                <w:b/>
                <w:bCs/>
              </w:rPr>
              <w:t>Risk Rating (based on national quality framework matrix)</w:t>
            </w:r>
          </w:p>
        </w:tc>
        <w:tc>
          <w:tcPr>
            <w:tcW w:w="6997" w:type="dxa"/>
            <w:gridSpan w:val="5"/>
          </w:tcPr>
          <w:p w14:paraId="400B428A" w14:textId="77777777" w:rsidR="005A6008" w:rsidRPr="007922FF" w:rsidRDefault="005A6008" w:rsidP="00BC1EC8">
            <w:pPr>
              <w:rPr>
                <w:b/>
                <w:bCs/>
              </w:rPr>
            </w:pPr>
            <w:r>
              <w:rPr>
                <w:b/>
                <w:bCs/>
              </w:rPr>
              <w:t>Impact x Likelihood = Risk Score</w:t>
            </w:r>
          </w:p>
        </w:tc>
      </w:tr>
      <w:tr w:rsidR="005A6008" w14:paraId="739BE754" w14:textId="77777777" w:rsidTr="00BC1EC8">
        <w:trPr>
          <w:trHeight w:val="184"/>
        </w:trPr>
        <w:tc>
          <w:tcPr>
            <w:tcW w:w="3417" w:type="dxa"/>
            <w:vMerge w:val="restart"/>
          </w:tcPr>
          <w:p w14:paraId="472BDCEE" w14:textId="77777777" w:rsidR="005A6008" w:rsidRPr="007922FF" w:rsidRDefault="005A6008" w:rsidP="00BC1EC8">
            <w:pPr>
              <w:rPr>
                <w:b/>
                <w:bCs/>
              </w:rPr>
            </w:pPr>
            <w:r>
              <w:rPr>
                <w:b/>
                <w:bCs/>
              </w:rPr>
              <w:t>Concerns and Initial Risk Assessment Completed by:</w:t>
            </w:r>
          </w:p>
        </w:tc>
        <w:tc>
          <w:tcPr>
            <w:tcW w:w="3498" w:type="dxa"/>
            <w:gridSpan w:val="3"/>
          </w:tcPr>
          <w:p w14:paraId="78C77684" w14:textId="77777777" w:rsidR="005A6008" w:rsidRPr="007922FF" w:rsidRDefault="005A6008" w:rsidP="00BC1EC8">
            <w:pPr>
              <w:rPr>
                <w:b/>
                <w:bCs/>
              </w:rPr>
            </w:pPr>
            <w:r>
              <w:rPr>
                <w:b/>
                <w:bCs/>
              </w:rPr>
              <w:t>Job Title</w:t>
            </w:r>
          </w:p>
        </w:tc>
        <w:tc>
          <w:tcPr>
            <w:tcW w:w="3499" w:type="dxa"/>
            <w:gridSpan w:val="2"/>
          </w:tcPr>
          <w:p w14:paraId="171AA0EA" w14:textId="77777777" w:rsidR="005A6008" w:rsidRPr="007922FF" w:rsidRDefault="005A6008" w:rsidP="00BC1EC8">
            <w:pPr>
              <w:rPr>
                <w:b/>
                <w:bCs/>
              </w:rPr>
            </w:pPr>
          </w:p>
        </w:tc>
      </w:tr>
      <w:tr w:rsidR="005A6008" w14:paraId="24E7B41B" w14:textId="77777777" w:rsidTr="00BC1EC8">
        <w:trPr>
          <w:trHeight w:val="184"/>
        </w:trPr>
        <w:tc>
          <w:tcPr>
            <w:tcW w:w="3417" w:type="dxa"/>
            <w:vMerge/>
          </w:tcPr>
          <w:p w14:paraId="3F0675CE" w14:textId="77777777" w:rsidR="005A6008" w:rsidRDefault="005A6008" w:rsidP="00BC1EC8">
            <w:pPr>
              <w:rPr>
                <w:b/>
                <w:bCs/>
              </w:rPr>
            </w:pPr>
          </w:p>
        </w:tc>
        <w:tc>
          <w:tcPr>
            <w:tcW w:w="3498" w:type="dxa"/>
            <w:gridSpan w:val="3"/>
          </w:tcPr>
          <w:p w14:paraId="75E23613" w14:textId="77777777" w:rsidR="005A6008" w:rsidRPr="007922FF" w:rsidRDefault="005A6008" w:rsidP="00BC1EC8">
            <w:pPr>
              <w:rPr>
                <w:b/>
                <w:bCs/>
              </w:rPr>
            </w:pPr>
            <w:r>
              <w:rPr>
                <w:b/>
                <w:bCs/>
              </w:rPr>
              <w:t>Name</w:t>
            </w:r>
          </w:p>
        </w:tc>
        <w:tc>
          <w:tcPr>
            <w:tcW w:w="3499" w:type="dxa"/>
            <w:gridSpan w:val="2"/>
          </w:tcPr>
          <w:p w14:paraId="024179BB" w14:textId="77777777" w:rsidR="005A6008" w:rsidRPr="007922FF" w:rsidRDefault="005A6008" w:rsidP="00BC1EC8">
            <w:pPr>
              <w:rPr>
                <w:b/>
                <w:bCs/>
              </w:rPr>
            </w:pPr>
          </w:p>
        </w:tc>
      </w:tr>
      <w:tr w:rsidR="005A6008" w14:paraId="0876DDE7" w14:textId="77777777" w:rsidTr="00BC1EC8">
        <w:trPr>
          <w:trHeight w:val="184"/>
        </w:trPr>
        <w:tc>
          <w:tcPr>
            <w:tcW w:w="3417" w:type="dxa"/>
            <w:vMerge/>
          </w:tcPr>
          <w:p w14:paraId="67F539FD" w14:textId="77777777" w:rsidR="005A6008" w:rsidRDefault="005A6008" w:rsidP="00BC1EC8">
            <w:pPr>
              <w:rPr>
                <w:b/>
                <w:bCs/>
              </w:rPr>
            </w:pPr>
          </w:p>
        </w:tc>
        <w:tc>
          <w:tcPr>
            <w:tcW w:w="3498" w:type="dxa"/>
            <w:gridSpan w:val="3"/>
          </w:tcPr>
          <w:p w14:paraId="45BE8902" w14:textId="77777777" w:rsidR="005A6008" w:rsidRPr="007922FF" w:rsidRDefault="005A6008" w:rsidP="00BC1EC8">
            <w:pPr>
              <w:rPr>
                <w:b/>
                <w:bCs/>
              </w:rPr>
            </w:pPr>
            <w:r>
              <w:rPr>
                <w:b/>
                <w:bCs/>
              </w:rPr>
              <w:t>Email Address</w:t>
            </w:r>
          </w:p>
        </w:tc>
        <w:tc>
          <w:tcPr>
            <w:tcW w:w="3499" w:type="dxa"/>
            <w:gridSpan w:val="2"/>
          </w:tcPr>
          <w:p w14:paraId="399AF35C" w14:textId="77777777" w:rsidR="005A6008" w:rsidRPr="007922FF" w:rsidRDefault="005A6008" w:rsidP="00BC1EC8">
            <w:pPr>
              <w:rPr>
                <w:b/>
                <w:bCs/>
              </w:rPr>
            </w:pPr>
          </w:p>
        </w:tc>
      </w:tr>
      <w:tr w:rsidR="005A6008" w14:paraId="008D7575" w14:textId="77777777" w:rsidTr="00BC1EC8">
        <w:tc>
          <w:tcPr>
            <w:tcW w:w="10414" w:type="dxa"/>
            <w:gridSpan w:val="6"/>
          </w:tcPr>
          <w:p w14:paraId="532B9359" w14:textId="77777777" w:rsidR="005A6008" w:rsidRDefault="005A6008" w:rsidP="00BC1EC8">
            <w:pPr>
              <w:jc w:val="center"/>
              <w:rPr>
                <w:color w:val="FF0000"/>
              </w:rPr>
            </w:pPr>
            <w:r>
              <w:rPr>
                <w:color w:val="FF0000"/>
              </w:rPr>
              <w:t xml:space="preserve">Please return the completed form to </w:t>
            </w:r>
            <w:hyperlink r:id="rId40" w:history="1">
              <w:r w:rsidRPr="00923690">
                <w:rPr>
                  <w:rStyle w:val="Hyperlink"/>
                </w:rPr>
                <w:t>england.primarycare.eoe@nhs.net</w:t>
              </w:r>
            </w:hyperlink>
            <w:r>
              <w:t xml:space="preserve"> </w:t>
            </w:r>
          </w:p>
          <w:p w14:paraId="49C0B285" w14:textId="77777777" w:rsidR="005A6008" w:rsidRPr="00376DD8" w:rsidRDefault="005A6008" w:rsidP="00BC1EC8">
            <w:pPr>
              <w:jc w:val="center"/>
              <w:rPr>
                <w:color w:val="FF0000"/>
              </w:rPr>
            </w:pPr>
          </w:p>
        </w:tc>
      </w:tr>
      <w:tr w:rsidR="005A6008" w14:paraId="1A1CE979" w14:textId="77777777" w:rsidTr="00BC1EC8">
        <w:tc>
          <w:tcPr>
            <w:tcW w:w="10414" w:type="dxa"/>
            <w:gridSpan w:val="6"/>
            <w:shd w:val="clear" w:color="auto" w:fill="DAEEF3" w:themeFill="accent5" w:themeFillTint="33"/>
          </w:tcPr>
          <w:p w14:paraId="4DDFB483" w14:textId="77777777" w:rsidR="005A6008" w:rsidRPr="00376DD8" w:rsidRDefault="005A6008" w:rsidP="00BC1EC8">
            <w:pPr>
              <w:jc w:val="center"/>
              <w:rPr>
                <w:b/>
                <w:bCs/>
              </w:rPr>
            </w:pPr>
            <w:r>
              <w:rPr>
                <w:b/>
                <w:bCs/>
              </w:rPr>
              <w:t>SECTION 2 – REVIEW OF INITIAL RISK ASSESSMENT (GP Quality AD to complete)</w:t>
            </w:r>
          </w:p>
        </w:tc>
      </w:tr>
      <w:tr w:rsidR="005A6008" w14:paraId="58FCCD31" w14:textId="77777777" w:rsidTr="00BC1EC8">
        <w:tc>
          <w:tcPr>
            <w:tcW w:w="3417" w:type="dxa"/>
          </w:tcPr>
          <w:p w14:paraId="62358AC4" w14:textId="77777777" w:rsidR="005A6008" w:rsidRPr="009F67D9" w:rsidRDefault="005A6008" w:rsidP="00BC1EC8">
            <w:pPr>
              <w:rPr>
                <w:b/>
                <w:bCs/>
              </w:rPr>
            </w:pPr>
            <w:r>
              <w:rPr>
                <w:b/>
                <w:bCs/>
              </w:rPr>
              <w:lastRenderedPageBreak/>
              <w:t>Is further information required? (If so, please state what and who is to provide this)</w:t>
            </w:r>
          </w:p>
        </w:tc>
        <w:tc>
          <w:tcPr>
            <w:tcW w:w="6997" w:type="dxa"/>
            <w:gridSpan w:val="5"/>
          </w:tcPr>
          <w:p w14:paraId="3B1969CE" w14:textId="77777777" w:rsidR="005A6008" w:rsidRDefault="005A6008" w:rsidP="00BC1EC8"/>
        </w:tc>
      </w:tr>
      <w:tr w:rsidR="005A6008" w14:paraId="1C4ECB73" w14:textId="77777777" w:rsidTr="00BC1EC8">
        <w:tc>
          <w:tcPr>
            <w:tcW w:w="3417" w:type="dxa"/>
          </w:tcPr>
          <w:p w14:paraId="7558A3F8" w14:textId="77777777" w:rsidR="005A6008" w:rsidRPr="00A25646" w:rsidRDefault="005A6008" w:rsidP="00BC1EC8">
            <w:pPr>
              <w:rPr>
                <w:b/>
                <w:bCs/>
              </w:rPr>
            </w:pPr>
            <w:r>
              <w:rPr>
                <w:b/>
                <w:bCs/>
              </w:rPr>
              <w:t>Details of additional intelligence reviewed and findings</w:t>
            </w:r>
          </w:p>
        </w:tc>
        <w:tc>
          <w:tcPr>
            <w:tcW w:w="6997" w:type="dxa"/>
            <w:gridSpan w:val="5"/>
          </w:tcPr>
          <w:p w14:paraId="649752C2" w14:textId="77777777" w:rsidR="005A6008" w:rsidRDefault="005A6008" w:rsidP="00BC1EC8"/>
        </w:tc>
      </w:tr>
      <w:tr w:rsidR="005A6008" w14:paraId="14F96C5E" w14:textId="77777777" w:rsidTr="00BC1EC8">
        <w:tc>
          <w:tcPr>
            <w:tcW w:w="3417" w:type="dxa"/>
          </w:tcPr>
          <w:p w14:paraId="15DFAEA1" w14:textId="77777777" w:rsidR="005A6008" w:rsidRPr="009F67D9" w:rsidRDefault="005A6008" w:rsidP="00BC1EC8">
            <w:pPr>
              <w:rPr>
                <w:b/>
                <w:bCs/>
              </w:rPr>
            </w:pPr>
            <w:r>
              <w:rPr>
                <w:b/>
                <w:bCs/>
              </w:rPr>
              <w:t>Is the Initial Risk Score Agreed? (yes/no)</w:t>
            </w:r>
          </w:p>
        </w:tc>
        <w:tc>
          <w:tcPr>
            <w:tcW w:w="6997" w:type="dxa"/>
            <w:gridSpan w:val="5"/>
          </w:tcPr>
          <w:p w14:paraId="413B24A4" w14:textId="77777777" w:rsidR="005A6008" w:rsidRDefault="005A6008" w:rsidP="00BC1EC8"/>
        </w:tc>
      </w:tr>
      <w:tr w:rsidR="005A6008" w14:paraId="3C9551B7" w14:textId="77777777" w:rsidTr="00BC1EC8">
        <w:tc>
          <w:tcPr>
            <w:tcW w:w="3417" w:type="dxa"/>
          </w:tcPr>
          <w:p w14:paraId="3FBEFBE2" w14:textId="77777777" w:rsidR="005A6008" w:rsidRPr="009F67D9" w:rsidRDefault="005A6008" w:rsidP="00BC1EC8">
            <w:pPr>
              <w:rPr>
                <w:b/>
                <w:bCs/>
              </w:rPr>
            </w:pPr>
            <w:r>
              <w:rPr>
                <w:b/>
                <w:bCs/>
              </w:rPr>
              <w:t>Please state the current Risk Score</w:t>
            </w:r>
          </w:p>
        </w:tc>
        <w:tc>
          <w:tcPr>
            <w:tcW w:w="6997" w:type="dxa"/>
            <w:gridSpan w:val="5"/>
          </w:tcPr>
          <w:p w14:paraId="1CD1ED9D" w14:textId="77777777" w:rsidR="005A6008" w:rsidRDefault="005A6008" w:rsidP="00BC1EC8"/>
        </w:tc>
      </w:tr>
      <w:tr w:rsidR="005A6008" w14:paraId="5827B04B" w14:textId="77777777" w:rsidTr="00BC1EC8">
        <w:tc>
          <w:tcPr>
            <w:tcW w:w="3417" w:type="dxa"/>
          </w:tcPr>
          <w:p w14:paraId="476C9D5E" w14:textId="77777777" w:rsidR="005A6008" w:rsidRPr="00A25646" w:rsidRDefault="005A6008" w:rsidP="00BC1EC8">
            <w:pPr>
              <w:rPr>
                <w:b/>
                <w:bCs/>
              </w:rPr>
            </w:pPr>
            <w:r>
              <w:rPr>
                <w:b/>
                <w:bCs/>
              </w:rPr>
              <w:t>Please provide feedback to originator if there is a discrepancy in the Risk Score</w:t>
            </w:r>
          </w:p>
        </w:tc>
        <w:tc>
          <w:tcPr>
            <w:tcW w:w="6997" w:type="dxa"/>
            <w:gridSpan w:val="5"/>
          </w:tcPr>
          <w:p w14:paraId="2CDDE85B" w14:textId="77777777" w:rsidR="005A6008" w:rsidRDefault="005A6008" w:rsidP="00BC1EC8"/>
        </w:tc>
      </w:tr>
      <w:tr w:rsidR="005A6008" w14:paraId="59623387" w14:textId="77777777" w:rsidTr="00BC1EC8">
        <w:tc>
          <w:tcPr>
            <w:tcW w:w="10414" w:type="dxa"/>
            <w:gridSpan w:val="6"/>
            <w:shd w:val="clear" w:color="auto" w:fill="DAEEF3" w:themeFill="accent5" w:themeFillTint="33"/>
          </w:tcPr>
          <w:p w14:paraId="05A300CC" w14:textId="77777777" w:rsidR="005A6008" w:rsidRPr="00A25646" w:rsidRDefault="005A6008" w:rsidP="00BC1EC8">
            <w:pPr>
              <w:jc w:val="center"/>
              <w:rPr>
                <w:b/>
                <w:bCs/>
              </w:rPr>
            </w:pPr>
            <w:r>
              <w:rPr>
                <w:b/>
                <w:bCs/>
              </w:rPr>
              <w:t>SECTION 3 – NEXT STEPS (GP Quality AD to complete)</w:t>
            </w:r>
          </w:p>
        </w:tc>
      </w:tr>
      <w:tr w:rsidR="005A6008" w14:paraId="73E3B83A" w14:textId="77777777" w:rsidTr="00BC1EC8">
        <w:trPr>
          <w:trHeight w:val="69"/>
        </w:trPr>
        <w:tc>
          <w:tcPr>
            <w:tcW w:w="3417" w:type="dxa"/>
            <w:vMerge w:val="restart"/>
          </w:tcPr>
          <w:p w14:paraId="275F9C55" w14:textId="77777777" w:rsidR="005A6008" w:rsidRPr="00045C1C" w:rsidRDefault="005A6008" w:rsidP="00BC1EC8">
            <w:pPr>
              <w:rPr>
                <w:b/>
                <w:bCs/>
              </w:rPr>
            </w:pPr>
            <w:r>
              <w:rPr>
                <w:b/>
                <w:bCs/>
              </w:rPr>
              <w:t>Please indicate next steps (place a X in the relevant box)</w:t>
            </w:r>
          </w:p>
        </w:tc>
        <w:tc>
          <w:tcPr>
            <w:tcW w:w="3498" w:type="dxa"/>
            <w:gridSpan w:val="3"/>
          </w:tcPr>
          <w:p w14:paraId="19FD3E00" w14:textId="77777777" w:rsidR="005A6008" w:rsidRPr="00045C1C" w:rsidRDefault="005A6008" w:rsidP="00BC1EC8">
            <w:pPr>
              <w:rPr>
                <w:b/>
                <w:bCs/>
              </w:rPr>
            </w:pPr>
            <w:r>
              <w:rPr>
                <w:b/>
                <w:bCs/>
              </w:rPr>
              <w:t>Score 6 or below – AD to return form to TH and to continue business as usual</w:t>
            </w:r>
          </w:p>
        </w:tc>
        <w:tc>
          <w:tcPr>
            <w:tcW w:w="3499" w:type="dxa"/>
            <w:gridSpan w:val="2"/>
          </w:tcPr>
          <w:p w14:paraId="234046AA" w14:textId="77777777" w:rsidR="005A6008" w:rsidRDefault="005A6008" w:rsidP="00BC1EC8"/>
        </w:tc>
      </w:tr>
      <w:tr w:rsidR="005A6008" w14:paraId="69874360" w14:textId="77777777" w:rsidTr="00BC1EC8">
        <w:trPr>
          <w:trHeight w:val="69"/>
        </w:trPr>
        <w:tc>
          <w:tcPr>
            <w:tcW w:w="3417" w:type="dxa"/>
            <w:vMerge/>
          </w:tcPr>
          <w:p w14:paraId="021F8C6C" w14:textId="77777777" w:rsidR="005A6008" w:rsidRDefault="005A6008" w:rsidP="00BC1EC8">
            <w:pPr>
              <w:rPr>
                <w:b/>
                <w:bCs/>
              </w:rPr>
            </w:pPr>
          </w:p>
        </w:tc>
        <w:tc>
          <w:tcPr>
            <w:tcW w:w="3498" w:type="dxa"/>
            <w:gridSpan w:val="3"/>
          </w:tcPr>
          <w:p w14:paraId="0F5ACEC0" w14:textId="77777777" w:rsidR="005A6008" w:rsidRPr="00045C1C" w:rsidRDefault="005A6008" w:rsidP="00BC1EC8">
            <w:pPr>
              <w:rPr>
                <w:b/>
                <w:bCs/>
              </w:rPr>
            </w:pPr>
            <w:r>
              <w:rPr>
                <w:b/>
                <w:bCs/>
              </w:rPr>
              <w:t>Score 8 – AD to discuss potential action plan with TH</w:t>
            </w:r>
          </w:p>
        </w:tc>
        <w:tc>
          <w:tcPr>
            <w:tcW w:w="3499" w:type="dxa"/>
            <w:gridSpan w:val="2"/>
          </w:tcPr>
          <w:p w14:paraId="29BA421E" w14:textId="77777777" w:rsidR="005A6008" w:rsidRDefault="005A6008" w:rsidP="00BC1EC8"/>
        </w:tc>
      </w:tr>
      <w:tr w:rsidR="005A6008" w14:paraId="596C6F5A" w14:textId="77777777" w:rsidTr="00BC1EC8">
        <w:trPr>
          <w:trHeight w:val="69"/>
        </w:trPr>
        <w:tc>
          <w:tcPr>
            <w:tcW w:w="3417" w:type="dxa"/>
            <w:vMerge/>
          </w:tcPr>
          <w:p w14:paraId="0530A8D9" w14:textId="77777777" w:rsidR="005A6008" w:rsidRDefault="005A6008" w:rsidP="00BC1EC8">
            <w:pPr>
              <w:rPr>
                <w:b/>
                <w:bCs/>
              </w:rPr>
            </w:pPr>
          </w:p>
        </w:tc>
        <w:tc>
          <w:tcPr>
            <w:tcW w:w="3498" w:type="dxa"/>
            <w:gridSpan w:val="3"/>
          </w:tcPr>
          <w:p w14:paraId="36CA40AF" w14:textId="77777777" w:rsidR="005A6008" w:rsidRPr="00045C1C" w:rsidRDefault="005A6008" w:rsidP="00BC1EC8">
            <w:pPr>
              <w:rPr>
                <w:b/>
                <w:bCs/>
              </w:rPr>
            </w:pPr>
            <w:r>
              <w:rPr>
                <w:b/>
                <w:bCs/>
              </w:rPr>
              <w:t>Score 9 – 10 – AD to complete QCAF, send this to the primary care school</w:t>
            </w:r>
          </w:p>
        </w:tc>
        <w:tc>
          <w:tcPr>
            <w:tcW w:w="3499" w:type="dxa"/>
            <w:gridSpan w:val="2"/>
          </w:tcPr>
          <w:p w14:paraId="082047BA" w14:textId="77777777" w:rsidR="005A6008" w:rsidRDefault="005A6008" w:rsidP="00BC1EC8"/>
        </w:tc>
      </w:tr>
      <w:tr w:rsidR="005A6008" w14:paraId="1E4640CF" w14:textId="77777777" w:rsidTr="00BC1EC8">
        <w:trPr>
          <w:trHeight w:val="69"/>
        </w:trPr>
        <w:tc>
          <w:tcPr>
            <w:tcW w:w="3417" w:type="dxa"/>
            <w:vMerge/>
          </w:tcPr>
          <w:p w14:paraId="2FF8C629" w14:textId="77777777" w:rsidR="005A6008" w:rsidRDefault="005A6008" w:rsidP="00BC1EC8">
            <w:pPr>
              <w:rPr>
                <w:b/>
                <w:bCs/>
              </w:rPr>
            </w:pPr>
          </w:p>
        </w:tc>
        <w:tc>
          <w:tcPr>
            <w:tcW w:w="3498" w:type="dxa"/>
            <w:gridSpan w:val="3"/>
          </w:tcPr>
          <w:p w14:paraId="75D6CD09" w14:textId="77777777" w:rsidR="005A6008" w:rsidRPr="00045C1C" w:rsidRDefault="005A6008" w:rsidP="00BC1EC8">
            <w:pPr>
              <w:rPr>
                <w:b/>
                <w:bCs/>
              </w:rPr>
            </w:pPr>
            <w:r>
              <w:rPr>
                <w:b/>
                <w:bCs/>
              </w:rPr>
              <w:t>Score &gt;=12 – AD to complete QCAF and liaise with primary care school and central quality team</w:t>
            </w:r>
          </w:p>
        </w:tc>
        <w:tc>
          <w:tcPr>
            <w:tcW w:w="3499" w:type="dxa"/>
            <w:gridSpan w:val="2"/>
          </w:tcPr>
          <w:p w14:paraId="4C84D0AC" w14:textId="77777777" w:rsidR="005A6008" w:rsidRDefault="005A6008" w:rsidP="00BC1EC8"/>
        </w:tc>
      </w:tr>
      <w:tr w:rsidR="005A6008" w14:paraId="514AF1D4" w14:textId="77777777" w:rsidTr="00BC1EC8">
        <w:tc>
          <w:tcPr>
            <w:tcW w:w="3417" w:type="dxa"/>
          </w:tcPr>
          <w:p w14:paraId="08311560" w14:textId="77777777" w:rsidR="005A6008" w:rsidRPr="00045C1C" w:rsidRDefault="005A6008" w:rsidP="00BC1EC8">
            <w:pPr>
              <w:rPr>
                <w:b/>
                <w:bCs/>
              </w:rPr>
            </w:pPr>
            <w:r>
              <w:rPr>
                <w:b/>
                <w:bCs/>
              </w:rPr>
              <w:t>Suggested Action Plan</w:t>
            </w:r>
          </w:p>
        </w:tc>
        <w:tc>
          <w:tcPr>
            <w:tcW w:w="6997" w:type="dxa"/>
            <w:gridSpan w:val="5"/>
          </w:tcPr>
          <w:p w14:paraId="5E0DC4FC" w14:textId="77777777" w:rsidR="005A6008" w:rsidRDefault="005A6008" w:rsidP="00BC1EC8"/>
        </w:tc>
      </w:tr>
      <w:tr w:rsidR="005A6008" w14:paraId="2CE55255" w14:textId="77777777" w:rsidTr="00BC1EC8">
        <w:tc>
          <w:tcPr>
            <w:tcW w:w="3417" w:type="dxa"/>
          </w:tcPr>
          <w:p w14:paraId="432C3CA4" w14:textId="77777777" w:rsidR="005A6008" w:rsidRPr="00070034" w:rsidRDefault="005A6008" w:rsidP="00BC1EC8">
            <w:pPr>
              <w:rPr>
                <w:b/>
                <w:bCs/>
              </w:rPr>
            </w:pPr>
            <w:r>
              <w:rPr>
                <w:b/>
                <w:bCs/>
              </w:rPr>
              <w:t>Name of Quality AD</w:t>
            </w:r>
          </w:p>
        </w:tc>
        <w:tc>
          <w:tcPr>
            <w:tcW w:w="6997" w:type="dxa"/>
            <w:gridSpan w:val="5"/>
          </w:tcPr>
          <w:p w14:paraId="131F2544" w14:textId="77777777" w:rsidR="005A6008" w:rsidRDefault="005A6008" w:rsidP="00BC1EC8"/>
        </w:tc>
      </w:tr>
      <w:tr w:rsidR="005A6008" w14:paraId="40C9EDDE" w14:textId="77777777" w:rsidTr="00BC1EC8">
        <w:tc>
          <w:tcPr>
            <w:tcW w:w="3417" w:type="dxa"/>
          </w:tcPr>
          <w:p w14:paraId="74945C4B" w14:textId="77777777" w:rsidR="005A6008" w:rsidRPr="00070034" w:rsidRDefault="005A6008" w:rsidP="00BC1EC8">
            <w:pPr>
              <w:rPr>
                <w:b/>
                <w:bCs/>
              </w:rPr>
            </w:pPr>
            <w:r>
              <w:rPr>
                <w:b/>
                <w:bCs/>
              </w:rPr>
              <w:t>Date of Completion</w:t>
            </w:r>
          </w:p>
        </w:tc>
        <w:tc>
          <w:tcPr>
            <w:tcW w:w="6997" w:type="dxa"/>
            <w:gridSpan w:val="5"/>
          </w:tcPr>
          <w:p w14:paraId="7AA5AC24" w14:textId="77777777" w:rsidR="005A6008" w:rsidRDefault="005A6008" w:rsidP="00BC1EC8"/>
        </w:tc>
      </w:tr>
    </w:tbl>
    <w:p w14:paraId="1DB7432E" w14:textId="77777777" w:rsidR="005A6008" w:rsidRDefault="005A6008" w:rsidP="005A6008"/>
    <w:p w14:paraId="1A98F3E9" w14:textId="77777777" w:rsidR="005A6008" w:rsidRDefault="005A6008" w:rsidP="005A6008">
      <w:pPr>
        <w:jc w:val="center"/>
        <w:rPr>
          <w:color w:val="FF0000"/>
        </w:rPr>
      </w:pPr>
      <w:r>
        <w:rPr>
          <w:color w:val="FF0000"/>
        </w:rPr>
        <w:t xml:space="preserve">GP Quality AD to send completed form to </w:t>
      </w:r>
      <w:hyperlink r:id="rId41" w:history="1">
        <w:r w:rsidRPr="00923690">
          <w:rPr>
            <w:rStyle w:val="Hyperlink"/>
          </w:rPr>
          <w:t>england.primarycare.eoe@nhs.net</w:t>
        </w:r>
      </w:hyperlink>
    </w:p>
    <w:p w14:paraId="78D1EDF5" w14:textId="77777777" w:rsidR="005A6008" w:rsidRDefault="005A6008" w:rsidP="005A6008">
      <w:pPr>
        <w:jc w:val="center"/>
        <w:rPr>
          <w:color w:val="FF0000"/>
        </w:rPr>
      </w:pPr>
    </w:p>
    <w:tbl>
      <w:tblPr>
        <w:tblStyle w:val="TableGrid"/>
        <w:tblW w:w="0" w:type="auto"/>
        <w:tblLook w:val="04A0" w:firstRow="1" w:lastRow="0" w:firstColumn="1" w:lastColumn="0" w:noHBand="0" w:noVBand="1"/>
      </w:tblPr>
      <w:tblGrid>
        <w:gridCol w:w="10188"/>
      </w:tblGrid>
      <w:tr w:rsidR="005A6008" w14:paraId="0A5F2451" w14:textId="77777777" w:rsidTr="00BC1EC8">
        <w:tc>
          <w:tcPr>
            <w:tcW w:w="10188" w:type="dxa"/>
            <w:shd w:val="clear" w:color="auto" w:fill="DBE5F1" w:themeFill="accent1" w:themeFillTint="33"/>
          </w:tcPr>
          <w:p w14:paraId="28A2D8AD" w14:textId="77777777" w:rsidR="005A6008" w:rsidRPr="005C6DBE" w:rsidRDefault="005A6008" w:rsidP="00BC1EC8">
            <w:pPr>
              <w:jc w:val="center"/>
              <w:rPr>
                <w:b/>
                <w:bCs/>
              </w:rPr>
            </w:pPr>
            <w:r>
              <w:rPr>
                <w:b/>
                <w:bCs/>
              </w:rPr>
              <w:t>SECTION 4 – FURTHER UPDATES (Local Teams to complete)</w:t>
            </w:r>
          </w:p>
        </w:tc>
      </w:tr>
      <w:tr w:rsidR="005A6008" w14:paraId="60631B8C" w14:textId="77777777" w:rsidTr="00BC1EC8">
        <w:tc>
          <w:tcPr>
            <w:tcW w:w="10188" w:type="dxa"/>
          </w:tcPr>
          <w:p w14:paraId="7F00E521" w14:textId="77777777" w:rsidR="005A6008" w:rsidRPr="005C6DBE" w:rsidRDefault="005A6008" w:rsidP="00BC1EC8">
            <w:pPr>
              <w:rPr>
                <w:b/>
                <w:bCs/>
              </w:rPr>
            </w:pPr>
            <w:r>
              <w:rPr>
                <w:b/>
                <w:bCs/>
              </w:rPr>
              <w:t>Please use the space below to document updates/review of action plans and to indicate progress or whether the quality concern alert may be closed.</w:t>
            </w:r>
          </w:p>
        </w:tc>
      </w:tr>
      <w:tr w:rsidR="005A6008" w14:paraId="06020955" w14:textId="77777777" w:rsidTr="00BC1EC8">
        <w:tc>
          <w:tcPr>
            <w:tcW w:w="10188" w:type="dxa"/>
          </w:tcPr>
          <w:p w14:paraId="5524ADBD" w14:textId="77777777" w:rsidR="005A6008" w:rsidRPr="005C6DBE" w:rsidRDefault="005A6008" w:rsidP="00BC1EC8"/>
          <w:p w14:paraId="7B2A0A5E" w14:textId="77777777" w:rsidR="005A6008" w:rsidRDefault="005A6008" w:rsidP="00BC1EC8">
            <w:pPr>
              <w:rPr>
                <w:b/>
                <w:bCs/>
              </w:rPr>
            </w:pPr>
          </w:p>
          <w:p w14:paraId="16DCA8C5" w14:textId="77777777" w:rsidR="005A6008" w:rsidRDefault="005A6008" w:rsidP="00BC1EC8">
            <w:pPr>
              <w:rPr>
                <w:b/>
                <w:bCs/>
              </w:rPr>
            </w:pPr>
          </w:p>
          <w:p w14:paraId="2A434158" w14:textId="77777777" w:rsidR="005A6008" w:rsidRDefault="005A6008" w:rsidP="00BC1EC8">
            <w:pPr>
              <w:rPr>
                <w:b/>
                <w:bCs/>
              </w:rPr>
            </w:pPr>
          </w:p>
          <w:p w14:paraId="712E9426" w14:textId="77777777" w:rsidR="005A6008" w:rsidRDefault="005A6008" w:rsidP="00BC1EC8">
            <w:pPr>
              <w:rPr>
                <w:b/>
                <w:bCs/>
              </w:rPr>
            </w:pPr>
          </w:p>
          <w:p w14:paraId="22F66513" w14:textId="77777777" w:rsidR="005A6008" w:rsidRDefault="005A6008" w:rsidP="00BC1EC8">
            <w:pPr>
              <w:rPr>
                <w:b/>
                <w:bCs/>
              </w:rPr>
            </w:pPr>
          </w:p>
          <w:p w14:paraId="619059B3" w14:textId="77777777" w:rsidR="005A6008" w:rsidRDefault="005A6008" w:rsidP="00BC1EC8">
            <w:pPr>
              <w:rPr>
                <w:b/>
                <w:bCs/>
              </w:rPr>
            </w:pPr>
          </w:p>
          <w:p w14:paraId="79CE1306" w14:textId="77777777" w:rsidR="005A6008" w:rsidRDefault="005A6008" w:rsidP="00BC1EC8">
            <w:pPr>
              <w:rPr>
                <w:b/>
                <w:bCs/>
              </w:rPr>
            </w:pPr>
          </w:p>
          <w:p w14:paraId="71BCB5B4" w14:textId="77777777" w:rsidR="005A6008" w:rsidRDefault="005A6008" w:rsidP="00BC1EC8">
            <w:pPr>
              <w:rPr>
                <w:b/>
                <w:bCs/>
              </w:rPr>
            </w:pPr>
          </w:p>
          <w:p w14:paraId="6F93A336" w14:textId="77777777" w:rsidR="005A6008" w:rsidRDefault="005A6008" w:rsidP="00BC1EC8">
            <w:pPr>
              <w:rPr>
                <w:b/>
                <w:bCs/>
              </w:rPr>
            </w:pPr>
          </w:p>
          <w:p w14:paraId="0DE95352" w14:textId="77777777" w:rsidR="005A6008" w:rsidRDefault="005A6008" w:rsidP="00BC1EC8">
            <w:pPr>
              <w:rPr>
                <w:b/>
                <w:bCs/>
              </w:rPr>
            </w:pPr>
          </w:p>
          <w:p w14:paraId="4B2E1847" w14:textId="77777777" w:rsidR="005A6008" w:rsidRDefault="005A6008" w:rsidP="00BC1EC8">
            <w:pPr>
              <w:rPr>
                <w:b/>
                <w:bCs/>
              </w:rPr>
            </w:pPr>
          </w:p>
          <w:p w14:paraId="42662B11" w14:textId="77777777" w:rsidR="005A6008" w:rsidRDefault="005A6008" w:rsidP="00BC1EC8">
            <w:pPr>
              <w:rPr>
                <w:b/>
                <w:bCs/>
              </w:rPr>
            </w:pPr>
          </w:p>
          <w:p w14:paraId="648F0BC2" w14:textId="77777777" w:rsidR="005A6008" w:rsidRDefault="005A6008" w:rsidP="00BC1EC8">
            <w:pPr>
              <w:rPr>
                <w:b/>
                <w:bCs/>
              </w:rPr>
            </w:pPr>
          </w:p>
          <w:p w14:paraId="5EC2F07C" w14:textId="77777777" w:rsidR="005A6008" w:rsidRDefault="005A6008" w:rsidP="00BC1EC8">
            <w:pPr>
              <w:rPr>
                <w:b/>
                <w:bCs/>
              </w:rPr>
            </w:pPr>
          </w:p>
          <w:p w14:paraId="7790AB2C" w14:textId="77777777" w:rsidR="005A6008" w:rsidRDefault="005A6008" w:rsidP="00BC1EC8">
            <w:pPr>
              <w:rPr>
                <w:b/>
                <w:bCs/>
              </w:rPr>
            </w:pPr>
          </w:p>
          <w:p w14:paraId="0403A6EE" w14:textId="77777777" w:rsidR="005A6008" w:rsidRDefault="005A6008" w:rsidP="00BC1EC8">
            <w:pPr>
              <w:rPr>
                <w:b/>
                <w:bCs/>
              </w:rPr>
            </w:pPr>
          </w:p>
          <w:p w14:paraId="1B27BA53" w14:textId="77777777" w:rsidR="005A6008" w:rsidRDefault="005A6008" w:rsidP="00BC1EC8">
            <w:pPr>
              <w:rPr>
                <w:b/>
                <w:bCs/>
              </w:rPr>
            </w:pPr>
          </w:p>
          <w:p w14:paraId="5E23CF07" w14:textId="77777777" w:rsidR="005A6008" w:rsidRDefault="005A6008" w:rsidP="00BC1EC8">
            <w:pPr>
              <w:rPr>
                <w:b/>
                <w:bCs/>
              </w:rPr>
            </w:pPr>
          </w:p>
          <w:p w14:paraId="1ECA2752" w14:textId="77777777" w:rsidR="005A6008" w:rsidRDefault="005A6008" w:rsidP="00BC1EC8">
            <w:pPr>
              <w:rPr>
                <w:b/>
                <w:bCs/>
              </w:rPr>
            </w:pPr>
          </w:p>
          <w:p w14:paraId="4C533E38" w14:textId="77777777" w:rsidR="005A6008" w:rsidRDefault="005A6008" w:rsidP="00BC1EC8">
            <w:pPr>
              <w:rPr>
                <w:b/>
                <w:bCs/>
              </w:rPr>
            </w:pPr>
          </w:p>
          <w:p w14:paraId="3086C47C" w14:textId="77777777" w:rsidR="005A6008" w:rsidRDefault="005A6008" w:rsidP="00BC1EC8">
            <w:pPr>
              <w:rPr>
                <w:b/>
                <w:bCs/>
              </w:rPr>
            </w:pPr>
          </w:p>
          <w:p w14:paraId="3D2C903B" w14:textId="77777777" w:rsidR="005A6008" w:rsidRDefault="005A6008" w:rsidP="00BC1EC8">
            <w:pPr>
              <w:rPr>
                <w:b/>
                <w:bCs/>
              </w:rPr>
            </w:pPr>
          </w:p>
          <w:p w14:paraId="71A5F056" w14:textId="77777777" w:rsidR="005A6008" w:rsidRDefault="005A6008" w:rsidP="00BC1EC8">
            <w:pPr>
              <w:rPr>
                <w:b/>
                <w:bCs/>
              </w:rPr>
            </w:pPr>
          </w:p>
        </w:tc>
      </w:tr>
    </w:tbl>
    <w:p w14:paraId="172CBF8C" w14:textId="77777777" w:rsidR="005A6008" w:rsidRDefault="005A6008" w:rsidP="005A6008">
      <w:pPr>
        <w:rPr>
          <w:color w:val="FF0000"/>
        </w:rPr>
      </w:pPr>
    </w:p>
    <w:p w14:paraId="2ABD2425" w14:textId="77777777" w:rsidR="005A6008" w:rsidRPr="00E519C2" w:rsidRDefault="005A6008" w:rsidP="005A6008">
      <w:r>
        <w:rPr>
          <w:noProof/>
          <w:lang w:eastAsia="en-GB"/>
        </w:rPr>
        <w:drawing>
          <wp:inline distT="0" distB="0" distL="0" distR="0" wp14:anchorId="7C1C3986" wp14:editId="61D7C349">
            <wp:extent cx="3528000" cy="4752138"/>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28000" cy="4752138"/>
                    </a:xfrm>
                    <a:prstGeom prst="rect">
                      <a:avLst/>
                    </a:prstGeom>
                    <a:noFill/>
                    <a:ln>
                      <a:noFill/>
                    </a:ln>
                  </pic:spPr>
                </pic:pic>
              </a:graphicData>
            </a:graphic>
          </wp:inline>
        </w:drawing>
      </w:r>
      <w:r>
        <w:rPr>
          <w:noProof/>
          <w:lang w:eastAsia="en-GB"/>
        </w:rPr>
        <w:drawing>
          <wp:inline distT="0" distB="0" distL="0" distR="0" wp14:anchorId="2D6BC03B" wp14:editId="19BA62D0">
            <wp:extent cx="2146935" cy="1939290"/>
            <wp:effectExtent l="0" t="0" r="1206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47763" cy="1940038"/>
                    </a:xfrm>
                    <a:prstGeom prst="rect">
                      <a:avLst/>
                    </a:prstGeom>
                    <a:noFill/>
                    <a:ln>
                      <a:noFill/>
                    </a:ln>
                  </pic:spPr>
                </pic:pic>
              </a:graphicData>
            </a:graphic>
          </wp:inline>
        </w:drawing>
      </w:r>
    </w:p>
    <w:p w14:paraId="35206174" w14:textId="77777777" w:rsidR="005A6008" w:rsidRDefault="005A6008" w:rsidP="005A6008"/>
    <w:p w14:paraId="364779F4" w14:textId="77777777" w:rsidR="005A6008" w:rsidRDefault="005A6008" w:rsidP="005A6008"/>
    <w:p w14:paraId="6F1E652C" w14:textId="77777777" w:rsidR="005A6008" w:rsidRPr="00DA527C" w:rsidRDefault="005A6008" w:rsidP="005A6008"/>
    <w:p w14:paraId="501BC2B0" w14:textId="5408B3A0" w:rsidR="00C24DEB" w:rsidRDefault="00C24DEB" w:rsidP="00F761B8"/>
    <w:p w14:paraId="6CDFEB39" w14:textId="539CA801" w:rsidR="00C24DEB" w:rsidRDefault="00C24DEB" w:rsidP="00F761B8"/>
    <w:p w14:paraId="3BE61863" w14:textId="7C8D84C9" w:rsidR="007F2582" w:rsidRDefault="007F2582" w:rsidP="00F761B8"/>
    <w:p w14:paraId="5FB4BA15" w14:textId="28C95F22" w:rsidR="007F2582" w:rsidRDefault="007F2582" w:rsidP="00F761B8"/>
    <w:p w14:paraId="2CA3A4DB" w14:textId="7B603B0D" w:rsidR="007F2582" w:rsidRDefault="007F2582" w:rsidP="00F761B8"/>
    <w:p w14:paraId="787A36AF" w14:textId="417A19BF" w:rsidR="007F2582" w:rsidRDefault="007F2582" w:rsidP="00F761B8"/>
    <w:p w14:paraId="6517B175" w14:textId="642ED928" w:rsidR="007F2582" w:rsidRDefault="007F2582" w:rsidP="00F761B8"/>
    <w:p w14:paraId="65F91D7D" w14:textId="20ED3B66" w:rsidR="007F2582" w:rsidRDefault="007F2582" w:rsidP="00F761B8"/>
    <w:p w14:paraId="480C7C9D" w14:textId="22157498" w:rsidR="007F2582" w:rsidRDefault="007F2582" w:rsidP="00F761B8"/>
    <w:p w14:paraId="2C26B1BA" w14:textId="637D037C" w:rsidR="007F2582" w:rsidRDefault="007F2582" w:rsidP="00F761B8"/>
    <w:p w14:paraId="4DFBA0DC" w14:textId="12BC9BF1" w:rsidR="007F2582" w:rsidRDefault="007F2582" w:rsidP="00F761B8"/>
    <w:p w14:paraId="68B7166F" w14:textId="52E48EC5" w:rsidR="004F3154" w:rsidRDefault="004F3154" w:rsidP="00F761B8"/>
    <w:p w14:paraId="2545EB5E" w14:textId="066339C9" w:rsidR="004F3154" w:rsidRDefault="004F3154" w:rsidP="00F761B8"/>
    <w:p w14:paraId="27AC962F" w14:textId="230A4B76" w:rsidR="004F3154" w:rsidRDefault="004F3154" w:rsidP="00F761B8"/>
    <w:p w14:paraId="5CFDC528" w14:textId="0E8180D3" w:rsidR="004F3154" w:rsidRDefault="004F3154" w:rsidP="00F761B8"/>
    <w:p w14:paraId="7800483C" w14:textId="750304B5" w:rsidR="00C24DEB" w:rsidRDefault="00C24DEB" w:rsidP="000D0141">
      <w:pPr>
        <w:pStyle w:val="Heading3"/>
      </w:pPr>
      <w:bookmarkStart w:id="48" w:name="_Toc225937671"/>
      <w:r>
        <w:t xml:space="preserve">Appendix 2 – </w:t>
      </w:r>
      <w:r w:rsidR="004F3154">
        <w:t>Quality Concern Alert Overview</w:t>
      </w:r>
      <w:bookmarkEnd w:id="48"/>
    </w:p>
    <w:p w14:paraId="254277DB" w14:textId="77777777" w:rsidR="00BD5778" w:rsidRDefault="00BD5778" w:rsidP="00F761B8"/>
    <w:p w14:paraId="5B7F06FD" w14:textId="77777777" w:rsidR="00BD5778" w:rsidRDefault="00BD5778" w:rsidP="00F761B8"/>
    <w:p w14:paraId="1E6E3326" w14:textId="56C74C80" w:rsidR="00BD5778" w:rsidRDefault="00BD5778" w:rsidP="00F761B8">
      <w:r>
        <w:rPr>
          <w:noProof/>
        </w:rPr>
        <mc:AlternateContent>
          <mc:Choice Requires="wps">
            <w:drawing>
              <wp:anchor distT="0" distB="0" distL="114300" distR="114300" simplePos="0" relativeHeight="251659264" behindDoc="0" locked="0" layoutInCell="1" allowOverlap="1" wp14:anchorId="53FF776E" wp14:editId="517262D3">
                <wp:simplePos x="0" y="0"/>
                <wp:positionH relativeFrom="column">
                  <wp:posOffset>648335</wp:posOffset>
                </wp:positionH>
                <wp:positionV relativeFrom="paragraph">
                  <wp:posOffset>4445</wp:posOffset>
                </wp:positionV>
                <wp:extent cx="5364480" cy="6324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5364480" cy="632460"/>
                        </a:xfrm>
                        <a:prstGeom prst="rect">
                          <a:avLst/>
                        </a:prstGeom>
                        <a:solidFill>
                          <a:schemeClr val="lt1"/>
                        </a:solidFill>
                        <a:ln w="6350">
                          <a:solidFill>
                            <a:prstClr val="black"/>
                          </a:solidFill>
                        </a:ln>
                      </wps:spPr>
                      <wps:txbx>
                        <w:txbxContent>
                          <w:p w14:paraId="2DFFF06A" w14:textId="77777777" w:rsidR="004F3154" w:rsidRDefault="004F3154" w:rsidP="004F3154">
                            <w:pPr>
                              <w:jc w:val="center"/>
                            </w:pPr>
                            <w:r>
                              <w:t>Quality Concern Identified – Ongoing Quality Monitoring, GMC Survey/investigations, CQC reports, NHSEI investigations, HEI feedback, soft intelligence</w:t>
                            </w:r>
                          </w:p>
                          <w:p w14:paraId="0BE95A77" w14:textId="4021C07D" w:rsidR="0038525D" w:rsidRDefault="0038525D" w:rsidP="0038525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F776E" id="_x0000_s1064" type="#_x0000_t202" style="position:absolute;margin-left:51.05pt;margin-top:.35pt;width:422.4pt;height:4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" fillcolor="white [3201]" strokeweight=".5pt">
                <v:textbox>
                  <w:txbxContent>
                    <w:p w14:paraId="2DFFF06A" w14:textId="77777777" w:rsidR="004F3154" w:rsidRDefault="004F3154" w:rsidP="004F3154">
                      <w:pPr>
                        <w:jc w:val="center"/>
                      </w:pPr>
                      <w:r>
                        <w:t>Quality Concern Identified – Ongoing Quality Monitoring, GMC Survey/investigations, CQC reports, NHSEI investigations, HEI feedback, soft intelligence</w:t>
                      </w:r>
                    </w:p>
                    <w:p w14:paraId="0BE95A77" w14:textId="4021C07D" w:rsidR="0038525D" w:rsidRDefault="0038525D" w:rsidP="0038525D">
                      <w:pPr>
                        <w:jc w:val="center"/>
                      </w:pPr>
                    </w:p>
                  </w:txbxContent>
                </v:textbox>
              </v:shape>
            </w:pict>
          </mc:Fallback>
        </mc:AlternateContent>
      </w:r>
    </w:p>
    <w:p w14:paraId="7DFBFDC2" w14:textId="6ED79033" w:rsidR="00BD5778" w:rsidRDefault="00BD5778" w:rsidP="00F761B8"/>
    <w:p w14:paraId="6E56C432" w14:textId="5C695172" w:rsidR="00BD5778" w:rsidRDefault="00BD5778" w:rsidP="00F761B8"/>
    <w:p w14:paraId="67CFC095" w14:textId="24DC75B6" w:rsidR="00BD5778" w:rsidRDefault="00014A7C" w:rsidP="00F761B8">
      <w:r>
        <w:rPr>
          <w:noProof/>
        </w:rPr>
        <mc:AlternateContent>
          <mc:Choice Requires="wps">
            <w:drawing>
              <wp:anchor distT="0" distB="0" distL="114300" distR="114300" simplePos="0" relativeHeight="251663360" behindDoc="0" locked="0" layoutInCell="1" allowOverlap="1" wp14:anchorId="12806D55" wp14:editId="0EE83932">
                <wp:simplePos x="0" y="0"/>
                <wp:positionH relativeFrom="margin">
                  <wp:posOffset>1246505</wp:posOffset>
                </wp:positionH>
                <wp:positionV relativeFrom="paragraph">
                  <wp:posOffset>133985</wp:posOffset>
                </wp:positionV>
                <wp:extent cx="224790" cy="491490"/>
                <wp:effectExtent l="57150" t="19050" r="22860" b="99060"/>
                <wp:wrapNone/>
                <wp:docPr id="4" name="Arrow: Down 4"/>
                <wp:cNvGraphicFramePr/>
                <a:graphic xmlns:a="http://schemas.openxmlformats.org/drawingml/2006/main">
                  <a:graphicData uri="http://schemas.microsoft.com/office/word/2010/wordprocessingShape">
                    <wps:wsp>
                      <wps:cNvSpPr/>
                      <wps:spPr>
                        <a:xfrm>
                          <a:off x="0" y="0"/>
                          <a:ext cx="224790" cy="491490"/>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FA89A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98.15pt;margin-top:10.55pt;width:17.7pt;height:38.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" adj="16660" fillcolor="#3f80cd" strokecolor="#4a7ebb">
                <v:fill color2="#9bc1ff" rotate="t" angle="180" focus="100%" type="gradient">
                  <o:fill v:ext="view" type="gradientUnscaled"/>
                </v:fill>
                <v:shadow on="t" color="black" opacity="22937f" origin=",.5" offset="0,.63889mm"/>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0FB05044" wp14:editId="1766C130">
                <wp:simplePos x="0" y="0"/>
                <wp:positionH relativeFrom="margin">
                  <wp:posOffset>4096385</wp:posOffset>
                </wp:positionH>
                <wp:positionV relativeFrom="paragraph">
                  <wp:posOffset>122555</wp:posOffset>
                </wp:positionV>
                <wp:extent cx="236220" cy="537210"/>
                <wp:effectExtent l="57150" t="19050" r="11430" b="91440"/>
                <wp:wrapNone/>
                <wp:docPr id="10" name="Arrow: Down 10"/>
                <wp:cNvGraphicFramePr/>
                <a:graphic xmlns:a="http://schemas.openxmlformats.org/drawingml/2006/main">
                  <a:graphicData uri="http://schemas.microsoft.com/office/word/2010/wordprocessingShape">
                    <wps:wsp>
                      <wps:cNvSpPr/>
                      <wps:spPr>
                        <a:xfrm>
                          <a:off x="0" y="0"/>
                          <a:ext cx="236220" cy="53721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C10B0" id="Arrow: Down 10" o:spid="_x0000_s1026" type="#_x0000_t67" style="position:absolute;margin-left:322.55pt;margin-top:9.65pt;width:18.6pt;height:42.3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" adj="16851" fillcolor="#4f81bd [3204]" strokecolor="#4579b8 [3044]">
                <v:fill color2="#a7bfde [1620]" rotate="t" angle="180" focus="100%" type="gradient">
                  <o:fill v:ext="view" type="gradientUnscaled"/>
                </v:fill>
                <v:shadow on="t" color="black" opacity="22937f" origin=",.5" offset="0,.63889mm"/>
                <w10:wrap anchorx="margin"/>
              </v:shape>
            </w:pict>
          </mc:Fallback>
        </mc:AlternateContent>
      </w:r>
    </w:p>
    <w:p w14:paraId="5556944E" w14:textId="4EAECCC2" w:rsidR="00BD5778" w:rsidRDefault="00BD5778" w:rsidP="00F761B8"/>
    <w:p w14:paraId="6FDD4456" w14:textId="14F983E5" w:rsidR="00BD5778" w:rsidRDefault="00BD5778" w:rsidP="00F761B8"/>
    <w:p w14:paraId="4FB95C07" w14:textId="5EAC307B" w:rsidR="00AE0EB6" w:rsidRDefault="004F3154" w:rsidP="00F761B8">
      <w:r>
        <w:rPr>
          <w:noProof/>
        </w:rPr>
        <mc:AlternateContent>
          <mc:Choice Requires="wps">
            <w:drawing>
              <wp:anchor distT="0" distB="0" distL="114300" distR="114300" simplePos="0" relativeHeight="251666432" behindDoc="0" locked="0" layoutInCell="1" allowOverlap="1" wp14:anchorId="0B2AC5DC" wp14:editId="6039A753">
                <wp:simplePos x="0" y="0"/>
                <wp:positionH relativeFrom="margin">
                  <wp:posOffset>2507615</wp:posOffset>
                </wp:positionH>
                <wp:positionV relativeFrom="paragraph">
                  <wp:posOffset>149225</wp:posOffset>
                </wp:positionV>
                <wp:extent cx="3474720" cy="487680"/>
                <wp:effectExtent l="0" t="0" r="11430" b="26670"/>
                <wp:wrapNone/>
                <wp:docPr id="8" name="Text Box 8"/>
                <wp:cNvGraphicFramePr/>
                <a:graphic xmlns:a="http://schemas.openxmlformats.org/drawingml/2006/main">
                  <a:graphicData uri="http://schemas.microsoft.com/office/word/2010/wordprocessingShape">
                    <wps:wsp>
                      <wps:cNvSpPr txBox="1"/>
                      <wps:spPr>
                        <a:xfrm>
                          <a:off x="0" y="0"/>
                          <a:ext cx="3474720" cy="487680"/>
                        </a:xfrm>
                        <a:prstGeom prst="rect">
                          <a:avLst/>
                        </a:prstGeom>
                        <a:solidFill>
                          <a:schemeClr val="lt1"/>
                        </a:solidFill>
                        <a:ln w="6350">
                          <a:solidFill>
                            <a:prstClr val="black"/>
                          </a:solidFill>
                        </a:ln>
                      </wps:spPr>
                      <wps:txbx>
                        <w:txbxContent>
                          <w:p w14:paraId="1AEA6E8E" w14:textId="37644E5D" w:rsidR="00BD5778" w:rsidRDefault="004F3154" w:rsidP="00BD5778">
                            <w:pPr>
                              <w:jc w:val="center"/>
                            </w:pPr>
                            <w:r>
                              <w:t>Learning Organisation Concern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2AC5DC" id="_x0000_s1065" type="#_x0000_t202" style="position:absolute;margin-left:197.45pt;margin-top:11.75pt;width:273.6pt;height:38.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" fillcolor="white [3201]" strokeweight=".5pt">
                <v:textbox>
                  <w:txbxContent>
                    <w:p w14:paraId="1AEA6E8E" w14:textId="37644E5D" w:rsidR="00BD5778" w:rsidRDefault="004F3154" w:rsidP="00BD5778">
                      <w:pPr>
                        <w:jc w:val="center"/>
                      </w:pPr>
                      <w:r>
                        <w:t>Learning Organisation Concern</w:t>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322A68EF" wp14:editId="4D0B2240">
                <wp:simplePos x="0" y="0"/>
                <wp:positionH relativeFrom="column">
                  <wp:posOffset>655955</wp:posOffset>
                </wp:positionH>
                <wp:positionV relativeFrom="paragraph">
                  <wp:posOffset>118745</wp:posOffset>
                </wp:positionV>
                <wp:extent cx="1432560" cy="518160"/>
                <wp:effectExtent l="0" t="0" r="15240" b="15240"/>
                <wp:wrapNone/>
                <wp:docPr id="5" name="Text Box 5"/>
                <wp:cNvGraphicFramePr/>
                <a:graphic xmlns:a="http://schemas.openxmlformats.org/drawingml/2006/main">
                  <a:graphicData uri="http://schemas.microsoft.com/office/word/2010/wordprocessingShape">
                    <wps:wsp>
                      <wps:cNvSpPr txBox="1"/>
                      <wps:spPr>
                        <a:xfrm>
                          <a:off x="0" y="0"/>
                          <a:ext cx="1432560" cy="518160"/>
                        </a:xfrm>
                        <a:prstGeom prst="rect">
                          <a:avLst/>
                        </a:prstGeom>
                        <a:solidFill>
                          <a:schemeClr val="lt1"/>
                        </a:solidFill>
                        <a:ln w="6350">
                          <a:solidFill>
                            <a:prstClr val="black"/>
                          </a:solidFill>
                        </a:ln>
                      </wps:spPr>
                      <wps:txbx>
                        <w:txbxContent>
                          <w:p w14:paraId="089DD8BC" w14:textId="1386FBB9" w:rsidR="00BD5778" w:rsidRDefault="004F3154" w:rsidP="00BD5778">
                            <w:pPr>
                              <w:jc w:val="center"/>
                            </w:pPr>
                            <w:r>
                              <w:t>Individual Educator Concern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A68EF" id="_x0000_s1066" type="#_x0000_t202" style="position:absolute;margin-left:51.65pt;margin-top:9.35pt;width:112.8pt;height:4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" fillcolor="white [3201]" strokeweight=".5pt">
                <v:textbox>
                  <w:txbxContent>
                    <w:p w14:paraId="089DD8BC" w14:textId="1386FBB9" w:rsidR="00BD5778" w:rsidRDefault="004F3154" w:rsidP="00BD5778">
                      <w:pPr>
                        <w:jc w:val="center"/>
                      </w:pPr>
                      <w:r>
                        <w:t>Individual Educator Concern</w:t>
                      </w:r>
                    </w:p>
                  </w:txbxContent>
                </v:textbox>
              </v:shape>
            </w:pict>
          </mc:Fallback>
        </mc:AlternateContent>
      </w:r>
    </w:p>
    <w:p w14:paraId="18843FF4" w14:textId="50743D64" w:rsidR="00AE0EB6" w:rsidRDefault="00AE0EB6" w:rsidP="00F761B8"/>
    <w:p w14:paraId="2F6A5B71" w14:textId="4E59986B" w:rsidR="00AE0EB6" w:rsidRDefault="00AE0EB6" w:rsidP="00F761B8"/>
    <w:p w14:paraId="04B1BF65" w14:textId="0113B4FA" w:rsidR="00AE0EB6" w:rsidRDefault="00014A7C" w:rsidP="00F761B8">
      <w:r>
        <w:rPr>
          <w:noProof/>
        </w:rPr>
        <mc:AlternateContent>
          <mc:Choice Requires="wps">
            <w:drawing>
              <wp:anchor distT="0" distB="0" distL="114300" distR="114300" simplePos="0" relativeHeight="251660288" behindDoc="0" locked="0" layoutInCell="1" allowOverlap="1" wp14:anchorId="7AA26CB0" wp14:editId="758E9EDF">
                <wp:simplePos x="0" y="0"/>
                <wp:positionH relativeFrom="margin">
                  <wp:posOffset>4126865</wp:posOffset>
                </wp:positionH>
                <wp:positionV relativeFrom="paragraph">
                  <wp:posOffset>122555</wp:posOffset>
                </wp:positionV>
                <wp:extent cx="247650" cy="384810"/>
                <wp:effectExtent l="57150" t="19050" r="76200" b="91440"/>
                <wp:wrapNone/>
                <wp:docPr id="2" name="Arrow: Down 2"/>
                <wp:cNvGraphicFramePr/>
                <a:graphic xmlns:a="http://schemas.openxmlformats.org/drawingml/2006/main">
                  <a:graphicData uri="http://schemas.microsoft.com/office/word/2010/wordprocessingShape">
                    <wps:wsp>
                      <wps:cNvSpPr/>
                      <wps:spPr>
                        <a:xfrm>
                          <a:off x="0" y="0"/>
                          <a:ext cx="247650" cy="38481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6E4AB" id="Arrow: Down 2" o:spid="_x0000_s1026" type="#_x0000_t67" style="position:absolute;margin-left:324.95pt;margin-top:9.65pt;width:19.5pt;height:30.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" adj="14650" fillcolor="#4f81bd [3204]" strokecolor="#4579b8 [3044]">
                <v:fill color2="#a7bfde [1620]" rotate="t" angle="180" focus="100%" type="gradient">
                  <o:fill v:ext="view" type="gradientUnscaled"/>
                </v:fill>
                <v:shadow on="t" color="black" opacity="22937f" origin=",.5" offset="0,.63889mm"/>
                <w10:wrap anchorx="margin"/>
              </v:shape>
            </w:pict>
          </mc:Fallback>
        </mc:AlternateContent>
      </w:r>
      <w:r w:rsidR="004F3154">
        <w:rPr>
          <w:noProof/>
        </w:rPr>
        <mc:AlternateContent>
          <mc:Choice Requires="wps">
            <w:drawing>
              <wp:anchor distT="0" distB="0" distL="114300" distR="114300" simplePos="0" relativeHeight="251665408" behindDoc="0" locked="0" layoutInCell="1" allowOverlap="1" wp14:anchorId="48ECFA75" wp14:editId="0CD6EE49">
                <wp:simplePos x="0" y="0"/>
                <wp:positionH relativeFrom="margin">
                  <wp:posOffset>1219835</wp:posOffset>
                </wp:positionH>
                <wp:positionV relativeFrom="paragraph">
                  <wp:posOffset>107315</wp:posOffset>
                </wp:positionV>
                <wp:extent cx="182880" cy="320040"/>
                <wp:effectExtent l="57150" t="19050" r="64770" b="99060"/>
                <wp:wrapNone/>
                <wp:docPr id="7" name="Arrow: Down 7"/>
                <wp:cNvGraphicFramePr/>
                <a:graphic xmlns:a="http://schemas.openxmlformats.org/drawingml/2006/main">
                  <a:graphicData uri="http://schemas.microsoft.com/office/word/2010/wordprocessingShape">
                    <wps:wsp>
                      <wps:cNvSpPr/>
                      <wps:spPr>
                        <a:xfrm>
                          <a:off x="0" y="0"/>
                          <a:ext cx="182880" cy="32004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4BD03" id="Arrow: Down 7" o:spid="_x0000_s1026" type="#_x0000_t67" style="position:absolute;margin-left:96.05pt;margin-top:8.45pt;width:14.4pt;height:25.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" adj="15429" fillcolor="#4f81bd [3204]" strokecolor="#4579b8 [3044]">
                <v:fill color2="#a7bfde [1620]" rotate="t" angle="180" focus="100%" type="gradient">
                  <o:fill v:ext="view" type="gradientUnscaled"/>
                </v:fill>
                <v:shadow on="t" color="black" opacity="22937f" origin=",.5" offset="0,.63889mm"/>
                <w10:wrap anchorx="margin"/>
              </v:shape>
            </w:pict>
          </mc:Fallback>
        </mc:AlternateContent>
      </w:r>
    </w:p>
    <w:p w14:paraId="7DE276AE" w14:textId="7CB1C783" w:rsidR="00AE0EB6" w:rsidRDefault="00AE0EB6" w:rsidP="00F761B8"/>
    <w:p w14:paraId="586351F0" w14:textId="1EF20309" w:rsidR="00AE0EB6" w:rsidRDefault="004F3154" w:rsidP="00F761B8">
      <w:r>
        <w:rPr>
          <w:noProof/>
        </w:rPr>
        <mc:AlternateContent>
          <mc:Choice Requires="wps">
            <w:drawing>
              <wp:anchor distT="0" distB="0" distL="114300" distR="114300" simplePos="0" relativeHeight="251667456" behindDoc="0" locked="0" layoutInCell="1" allowOverlap="1" wp14:anchorId="15ED49D0" wp14:editId="0B989FFA">
                <wp:simplePos x="0" y="0"/>
                <wp:positionH relativeFrom="page">
                  <wp:posOffset>1196340</wp:posOffset>
                </wp:positionH>
                <wp:positionV relativeFrom="paragraph">
                  <wp:posOffset>103505</wp:posOffset>
                </wp:positionV>
                <wp:extent cx="1432560" cy="1066800"/>
                <wp:effectExtent l="0" t="0" r="15240" b="19050"/>
                <wp:wrapNone/>
                <wp:docPr id="9" name="Text Box 9"/>
                <wp:cNvGraphicFramePr/>
                <a:graphic xmlns:a="http://schemas.openxmlformats.org/drawingml/2006/main">
                  <a:graphicData uri="http://schemas.microsoft.com/office/word/2010/wordprocessingShape">
                    <wps:wsp>
                      <wps:cNvSpPr txBox="1"/>
                      <wps:spPr>
                        <a:xfrm>
                          <a:off x="0" y="0"/>
                          <a:ext cx="1432560" cy="1066800"/>
                        </a:xfrm>
                        <a:prstGeom prst="rect">
                          <a:avLst/>
                        </a:prstGeom>
                        <a:solidFill>
                          <a:schemeClr val="lt1"/>
                        </a:solidFill>
                        <a:ln w="6350">
                          <a:solidFill>
                            <a:prstClr val="black"/>
                          </a:solidFill>
                        </a:ln>
                      </wps:spPr>
                      <wps:txbx>
                        <w:txbxContent>
                          <w:p w14:paraId="30429A11" w14:textId="2A5474F5" w:rsidR="00BD5778" w:rsidRDefault="006E1EEA" w:rsidP="00014A7C">
                            <w:r>
                              <w:t xml:space="preserve">See Guidance </w:t>
                            </w:r>
                            <w:r w:rsidR="00D12143">
                              <w:t xml:space="preserve">Information Sharing and </w:t>
                            </w:r>
                            <w:r>
                              <w:t xml:space="preserve"> Responsibility for Managing</w:t>
                            </w:r>
                            <w:r w:rsidR="00D12143">
                              <w:t xml:space="preserve"> Quality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D49D0" id="_x0000_s1067" type="#_x0000_t202" style="position:absolute;margin-left:94.2pt;margin-top:8.15pt;width:112.8pt;height:84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" fillcolor="white [3201]" strokeweight=".5pt">
                <v:textbox>
                  <w:txbxContent>
                    <w:p w14:paraId="30429A11" w14:textId="2A5474F5" w:rsidR="00BD5778" w:rsidRDefault="006E1EEA" w:rsidP="00014A7C">
                      <w:r>
                        <w:t xml:space="preserve">See Guidance </w:t>
                      </w:r>
                      <w:r w:rsidR="00D12143">
                        <w:t xml:space="preserve">Information Sharing and </w:t>
                      </w:r>
                      <w:r>
                        <w:t xml:space="preserve"> Responsibility for Managing</w:t>
                      </w:r>
                      <w:r w:rsidR="00D12143">
                        <w:t xml:space="preserve"> Quality</w:t>
                      </w:r>
                    </w:p>
                  </w:txbxContent>
                </v:textbox>
                <w10:wrap anchorx="page"/>
              </v:shape>
            </w:pict>
          </mc:Fallback>
        </mc:AlternateContent>
      </w:r>
    </w:p>
    <w:p w14:paraId="65DEBE73" w14:textId="389BBE05" w:rsidR="00AE0EB6" w:rsidRDefault="00014A7C" w:rsidP="00F761B8">
      <w:r>
        <w:rPr>
          <w:noProof/>
        </w:rPr>
        <mc:AlternateContent>
          <mc:Choice Requires="wps">
            <w:drawing>
              <wp:anchor distT="0" distB="0" distL="114300" distR="114300" simplePos="0" relativeHeight="251670528" behindDoc="0" locked="0" layoutInCell="1" allowOverlap="1" wp14:anchorId="5D81168B" wp14:editId="283EE0CD">
                <wp:simplePos x="0" y="0"/>
                <wp:positionH relativeFrom="margin">
                  <wp:posOffset>2553335</wp:posOffset>
                </wp:positionH>
                <wp:positionV relativeFrom="paragraph">
                  <wp:posOffset>4445</wp:posOffset>
                </wp:positionV>
                <wp:extent cx="3421380" cy="754380"/>
                <wp:effectExtent l="0" t="0" r="26670" b="26670"/>
                <wp:wrapNone/>
                <wp:docPr id="12" name="Text Box 12"/>
                <wp:cNvGraphicFramePr/>
                <a:graphic xmlns:a="http://schemas.openxmlformats.org/drawingml/2006/main">
                  <a:graphicData uri="http://schemas.microsoft.com/office/word/2010/wordprocessingShape">
                    <wps:wsp>
                      <wps:cNvSpPr txBox="1"/>
                      <wps:spPr>
                        <a:xfrm>
                          <a:off x="0" y="0"/>
                          <a:ext cx="3421380" cy="754380"/>
                        </a:xfrm>
                        <a:prstGeom prst="rect">
                          <a:avLst/>
                        </a:prstGeom>
                        <a:solidFill>
                          <a:schemeClr val="lt1"/>
                        </a:solidFill>
                        <a:ln w="6350">
                          <a:solidFill>
                            <a:prstClr val="black"/>
                          </a:solidFill>
                        </a:ln>
                      </wps:spPr>
                      <wps:txbx>
                        <w:txbxContent>
                          <w:p w14:paraId="4A7E8EB4" w14:textId="59467A4D" w:rsidR="00AE0EB6" w:rsidRDefault="00014A7C" w:rsidP="00AE0EB6">
                            <w:pPr>
                              <w:jc w:val="center"/>
                            </w:pPr>
                            <w:r>
                              <w:t>Information to be supplied to TH who then complete a risk assessment and “Abbreviated Quality Concern Alert Form”</w:t>
                            </w:r>
                            <w:r w:rsidR="00441899">
                              <w:t xml:space="preserve"> (AQCAF)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1168B" id="_x0000_s1068" type="#_x0000_t202" style="position:absolute;margin-left:201.05pt;margin-top:.35pt;width:269.4pt;height:59.4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" fillcolor="white [3201]" strokeweight=".5pt">
                <v:textbox>
                  <w:txbxContent>
                    <w:p w14:paraId="4A7E8EB4" w14:textId="59467A4D" w:rsidR="00AE0EB6" w:rsidRDefault="00014A7C" w:rsidP="00AE0EB6">
                      <w:pPr>
                        <w:jc w:val="center"/>
                      </w:pPr>
                      <w:r>
                        <w:t>Information to be supplied to TH who then complete a risk assessment and “Abbreviated Quality Concern Alert Form”</w:t>
                      </w:r>
                      <w:r w:rsidR="00441899">
                        <w:t xml:space="preserve"> (AQCAF)</w:t>
                      </w:r>
                    </w:p>
                  </w:txbxContent>
                </v:textbox>
                <w10:wrap anchorx="margin"/>
              </v:shape>
            </w:pict>
          </mc:Fallback>
        </mc:AlternateContent>
      </w:r>
    </w:p>
    <w:p w14:paraId="1FF124B0" w14:textId="24838802" w:rsidR="00AE0EB6" w:rsidRDefault="00AE0EB6" w:rsidP="00F761B8"/>
    <w:p w14:paraId="40907692" w14:textId="732A7132" w:rsidR="00AE0EB6" w:rsidRDefault="009F7CB2" w:rsidP="00F761B8">
      <w:r>
        <w:rPr>
          <w:noProof/>
        </w:rPr>
        <mc:AlternateContent>
          <mc:Choice Requires="wps">
            <w:drawing>
              <wp:anchor distT="0" distB="0" distL="114300" distR="114300" simplePos="0" relativeHeight="251669504" behindDoc="0" locked="0" layoutInCell="1" allowOverlap="1" wp14:anchorId="533DC636" wp14:editId="73F8C9BA">
                <wp:simplePos x="0" y="0"/>
                <wp:positionH relativeFrom="column">
                  <wp:posOffset>1822780</wp:posOffset>
                </wp:positionH>
                <wp:positionV relativeFrom="paragraph">
                  <wp:posOffset>76293</wp:posOffset>
                </wp:positionV>
                <wp:extent cx="133802" cy="1555230"/>
                <wp:effectExtent l="0" t="348933" r="0" b="413067"/>
                <wp:wrapNone/>
                <wp:docPr id="11" name="Arrow: Down 11"/>
                <wp:cNvGraphicFramePr/>
                <a:graphic xmlns:a="http://schemas.openxmlformats.org/drawingml/2006/main">
                  <a:graphicData uri="http://schemas.microsoft.com/office/word/2010/wordprocessingShape">
                    <wps:wsp>
                      <wps:cNvSpPr/>
                      <wps:spPr>
                        <a:xfrm rot="3779446">
                          <a:off x="0" y="0"/>
                          <a:ext cx="133802" cy="155523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BC3B1" id="Arrow: Down 11" o:spid="_x0000_s1026" type="#_x0000_t67" style="position:absolute;margin-left:143.55pt;margin-top:6pt;width:10.55pt;height:122.45pt;rotation:4128163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" adj="20671" fillcolor="#4f81bd [3204]" strokecolor="#4579b8 [3044]">
                <v:fill color2="#a7bfde [1620]" rotate="t" angle="180" focus="100%" type="gradient">
                  <o:fill v:ext="view" type="gradientUnscaled"/>
                </v:fill>
                <v:shadow on="t" color="black" opacity="22937f" origin=",.5" offset="0,.63889mm"/>
              </v:shape>
            </w:pict>
          </mc:Fallback>
        </mc:AlternateContent>
      </w:r>
    </w:p>
    <w:p w14:paraId="026E3BCF" w14:textId="1A161296" w:rsidR="00AE0EB6" w:rsidRDefault="009F7CB2" w:rsidP="00F761B8">
      <w:r>
        <w:rPr>
          <w:noProof/>
        </w:rPr>
        <mc:AlternateContent>
          <mc:Choice Requires="wps">
            <w:drawing>
              <wp:anchor distT="0" distB="0" distL="114300" distR="114300" simplePos="0" relativeHeight="251738112" behindDoc="0" locked="0" layoutInCell="1" allowOverlap="1" wp14:anchorId="6E92968D" wp14:editId="1ACE989F">
                <wp:simplePos x="0" y="0"/>
                <wp:positionH relativeFrom="column">
                  <wp:posOffset>5252461</wp:posOffset>
                </wp:positionH>
                <wp:positionV relativeFrom="paragraph">
                  <wp:posOffset>161604</wp:posOffset>
                </wp:positionV>
                <wp:extent cx="219478" cy="963338"/>
                <wp:effectExtent l="323850" t="0" r="276225" b="0"/>
                <wp:wrapNone/>
                <wp:docPr id="86" name="Arrow: Down 86"/>
                <wp:cNvGraphicFramePr/>
                <a:graphic xmlns:a="http://schemas.openxmlformats.org/drawingml/2006/main">
                  <a:graphicData uri="http://schemas.microsoft.com/office/word/2010/wordprocessingShape">
                    <wps:wsp>
                      <wps:cNvSpPr/>
                      <wps:spPr>
                        <a:xfrm rot="19031938">
                          <a:off x="0" y="0"/>
                          <a:ext cx="219478" cy="963338"/>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7B4EB" id="Arrow: Down 86" o:spid="_x0000_s1026" type="#_x0000_t67" style="position:absolute;margin-left:413.6pt;margin-top:12.7pt;width:17.3pt;height:75.85pt;rotation:-2805009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" adj="19139" fillcolor="#4f81bd [3204]" strokecolor="#4579b8 [3044]">
                <v:fill color2="#a7bfde [1620]" rotate="t" angle="180" focus="100%" type="gradient">
                  <o:fill v:ext="view" type="gradientUnscaled"/>
                </v:fill>
                <v:shadow on="t" color="black" opacity="22937f" origin=",.5" offset="0,.63889mm"/>
              </v:shape>
            </w:pict>
          </mc:Fallback>
        </mc:AlternateContent>
      </w:r>
    </w:p>
    <w:p w14:paraId="07938B36" w14:textId="1A932599" w:rsidR="00AE0EB6" w:rsidRDefault="009F7CB2" w:rsidP="00F761B8">
      <w:r>
        <w:rPr>
          <w:noProof/>
        </w:rPr>
        <mc:AlternateContent>
          <mc:Choice Requires="wps">
            <w:drawing>
              <wp:anchor distT="0" distB="0" distL="114300" distR="114300" simplePos="0" relativeHeight="251737088" behindDoc="0" locked="0" layoutInCell="1" allowOverlap="1" wp14:anchorId="19867982" wp14:editId="43190D06">
                <wp:simplePos x="0" y="0"/>
                <wp:positionH relativeFrom="column">
                  <wp:posOffset>3742055</wp:posOffset>
                </wp:positionH>
                <wp:positionV relativeFrom="paragraph">
                  <wp:posOffset>66941</wp:posOffset>
                </wp:positionV>
                <wp:extent cx="190500" cy="806184"/>
                <wp:effectExtent l="57150" t="19050" r="38100" b="89535"/>
                <wp:wrapNone/>
                <wp:docPr id="85" name="Arrow: Down 85"/>
                <wp:cNvGraphicFramePr/>
                <a:graphic xmlns:a="http://schemas.openxmlformats.org/drawingml/2006/main">
                  <a:graphicData uri="http://schemas.microsoft.com/office/word/2010/wordprocessingShape">
                    <wps:wsp>
                      <wps:cNvSpPr/>
                      <wps:spPr>
                        <a:xfrm>
                          <a:off x="0" y="0"/>
                          <a:ext cx="190500" cy="806184"/>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5ABE87" id="Arrow: Down 85" o:spid="_x0000_s1026" type="#_x0000_t67" style="position:absolute;margin-left:294.65pt;margin-top:5.25pt;width:15pt;height:63.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" adj="19048" fillcolor="#4f81bd [3204]" strokecolor="#4579b8 [3044]">
                <v:fill color2="#a7bfde [1620]" rotate="t" angle="180"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1736064" behindDoc="0" locked="0" layoutInCell="1" allowOverlap="1" wp14:anchorId="134DAD02" wp14:editId="242DEAD7">
                <wp:simplePos x="0" y="0"/>
                <wp:positionH relativeFrom="column">
                  <wp:posOffset>2648404</wp:posOffset>
                </wp:positionH>
                <wp:positionV relativeFrom="paragraph">
                  <wp:posOffset>15856</wp:posOffset>
                </wp:positionV>
                <wp:extent cx="220351" cy="980765"/>
                <wp:effectExtent l="285750" t="0" r="236855" b="0"/>
                <wp:wrapNone/>
                <wp:docPr id="84" name="Arrow: Down 84"/>
                <wp:cNvGraphicFramePr/>
                <a:graphic xmlns:a="http://schemas.openxmlformats.org/drawingml/2006/main">
                  <a:graphicData uri="http://schemas.microsoft.com/office/word/2010/wordprocessingShape">
                    <wps:wsp>
                      <wps:cNvSpPr/>
                      <wps:spPr>
                        <a:xfrm rot="2557081">
                          <a:off x="0" y="0"/>
                          <a:ext cx="220351" cy="980765"/>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088FD" id="Arrow: Down 84" o:spid="_x0000_s1026" type="#_x0000_t67" style="position:absolute;margin-left:208.55pt;margin-top:1.25pt;width:17.35pt;height:77.25pt;rotation:2793014fd;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" adj="19174" fillcolor="#4f81bd [3204]" strokecolor="#4579b8 [3044]">
                <v:fill color2="#a7bfde [1620]" rotate="t" angle="180" focus="100%" type="gradient">
                  <o:fill v:ext="view" type="gradientUnscaled"/>
                </v:fill>
                <v:shadow on="t" color="black" opacity="22937f" origin=",.5" offset="0,.63889mm"/>
              </v:shape>
            </w:pict>
          </mc:Fallback>
        </mc:AlternateContent>
      </w:r>
    </w:p>
    <w:p w14:paraId="1F763287" w14:textId="2175DEE8" w:rsidR="00AE0EB6" w:rsidRDefault="00AE0EB6" w:rsidP="00F761B8"/>
    <w:p w14:paraId="210816A0" w14:textId="75E3D52F" w:rsidR="00AE0EB6" w:rsidRDefault="00AE0EB6" w:rsidP="00F761B8"/>
    <w:p w14:paraId="3C4E7283" w14:textId="746A31D3" w:rsidR="00AE0EB6" w:rsidRDefault="00AE0EB6" w:rsidP="00F761B8"/>
    <w:p w14:paraId="19A2C1FF" w14:textId="1847D9E0" w:rsidR="00AE0EB6" w:rsidRDefault="009F7CB2" w:rsidP="00F761B8">
      <w:r>
        <w:rPr>
          <w:noProof/>
        </w:rPr>
        <mc:AlternateContent>
          <mc:Choice Requires="wps">
            <w:drawing>
              <wp:anchor distT="0" distB="0" distL="114300" distR="114300" simplePos="0" relativeHeight="251735040" behindDoc="0" locked="0" layoutInCell="1" allowOverlap="1" wp14:anchorId="5CB230F8" wp14:editId="03C3BE71">
                <wp:simplePos x="0" y="0"/>
                <wp:positionH relativeFrom="column">
                  <wp:posOffset>5045075</wp:posOffset>
                </wp:positionH>
                <wp:positionV relativeFrom="paragraph">
                  <wp:posOffset>149860</wp:posOffset>
                </wp:positionV>
                <wp:extent cx="1181100" cy="613410"/>
                <wp:effectExtent l="0" t="0" r="19050" b="15240"/>
                <wp:wrapNone/>
                <wp:docPr id="83" name="Text Box 83"/>
                <wp:cNvGraphicFramePr/>
                <a:graphic xmlns:a="http://schemas.openxmlformats.org/drawingml/2006/main">
                  <a:graphicData uri="http://schemas.microsoft.com/office/word/2010/wordprocessingShape">
                    <wps:wsp>
                      <wps:cNvSpPr txBox="1"/>
                      <wps:spPr>
                        <a:xfrm>
                          <a:off x="0" y="0"/>
                          <a:ext cx="1181100" cy="613410"/>
                        </a:xfrm>
                        <a:prstGeom prst="rect">
                          <a:avLst/>
                        </a:prstGeom>
                        <a:solidFill>
                          <a:srgbClr val="FF0000"/>
                        </a:solidFill>
                        <a:ln w="6350">
                          <a:solidFill>
                            <a:prstClr val="black"/>
                          </a:solidFill>
                        </a:ln>
                      </wps:spPr>
                      <wps:txbx>
                        <w:txbxContent>
                          <w:p w14:paraId="0303559A" w14:textId="5A7A38BC" w:rsidR="009F7CB2" w:rsidRDefault="009F7CB2">
                            <w:r>
                              <w:t>Risk score &gt;</w:t>
                            </w:r>
                            <w:r w:rsidR="006E1EEA">
                              <w:t xml:space="preserve"> or </w:t>
                            </w:r>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B230F8" id="Text Box 83" o:spid="_x0000_s1069" type="#_x0000_t202" style="position:absolute;margin-left:397.25pt;margin-top:11.8pt;width:93pt;height:48.3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" fillcolor="red" strokeweight=".5pt">
                <v:textbox>
                  <w:txbxContent>
                    <w:p w14:paraId="0303559A" w14:textId="5A7A38BC" w:rsidR="009F7CB2" w:rsidRDefault="009F7CB2">
                      <w:r>
                        <w:t>Risk score &gt;</w:t>
                      </w:r>
                      <w:r w:rsidR="006E1EEA">
                        <w:t xml:space="preserve"> or </w:t>
                      </w:r>
                      <w:r>
                        <w:t>=12</w:t>
                      </w:r>
                    </w:p>
                  </w:txbxContent>
                </v:textbox>
              </v:shape>
            </w:pict>
          </mc:Fallback>
        </mc:AlternateContent>
      </w:r>
      <w:r>
        <w:rPr>
          <w:noProof/>
        </w:rPr>
        <mc:AlternateContent>
          <mc:Choice Requires="wps">
            <w:drawing>
              <wp:anchor distT="0" distB="0" distL="114300" distR="114300" simplePos="0" relativeHeight="251734016" behindDoc="0" locked="0" layoutInCell="1" allowOverlap="1" wp14:anchorId="37940E1D" wp14:editId="27DDD4B2">
                <wp:simplePos x="0" y="0"/>
                <wp:positionH relativeFrom="column">
                  <wp:posOffset>3261995</wp:posOffset>
                </wp:positionH>
                <wp:positionV relativeFrom="paragraph">
                  <wp:posOffset>172720</wp:posOffset>
                </wp:positionV>
                <wp:extent cx="1165860" cy="541020"/>
                <wp:effectExtent l="0" t="0" r="15240" b="11430"/>
                <wp:wrapNone/>
                <wp:docPr id="82" name="Text Box 82"/>
                <wp:cNvGraphicFramePr/>
                <a:graphic xmlns:a="http://schemas.openxmlformats.org/drawingml/2006/main">
                  <a:graphicData uri="http://schemas.microsoft.com/office/word/2010/wordprocessingShape">
                    <wps:wsp>
                      <wps:cNvSpPr txBox="1"/>
                      <wps:spPr>
                        <a:xfrm>
                          <a:off x="0" y="0"/>
                          <a:ext cx="1165860" cy="541020"/>
                        </a:xfrm>
                        <a:prstGeom prst="rect">
                          <a:avLst/>
                        </a:prstGeom>
                        <a:solidFill>
                          <a:srgbClr val="FFC000"/>
                        </a:solidFill>
                        <a:ln w="6350">
                          <a:solidFill>
                            <a:prstClr val="black"/>
                          </a:solidFill>
                        </a:ln>
                      </wps:spPr>
                      <wps:txbx>
                        <w:txbxContent>
                          <w:p w14:paraId="603BE97A" w14:textId="05519C5B" w:rsidR="009F7CB2" w:rsidRDefault="009F7CB2">
                            <w:r>
                              <w:t xml:space="preserve">Risk score </w:t>
                            </w:r>
                            <w:r w:rsidR="006E1EEA">
                              <w:t>9</w:t>
                            </w:r>
                            <w:r>
                              <w:t xml:space="preserve"> - 1</w:t>
                            </w:r>
                            <w:r w:rsidR="006E1EEA">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940E1D" id="Text Box 82" o:spid="_x0000_s1070" type="#_x0000_t202" style="position:absolute;margin-left:256.85pt;margin-top:13.6pt;width:91.8pt;height:42.6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" fillcolor="#ffc000" strokeweight=".5pt">
                <v:textbox>
                  <w:txbxContent>
                    <w:p w14:paraId="603BE97A" w14:textId="05519C5B" w:rsidR="009F7CB2" w:rsidRDefault="009F7CB2">
                      <w:r>
                        <w:t xml:space="preserve">Risk score </w:t>
                      </w:r>
                      <w:r w:rsidR="006E1EEA">
                        <w:t>9</w:t>
                      </w:r>
                      <w:r>
                        <w:t xml:space="preserve"> - 1</w:t>
                      </w:r>
                      <w:r w:rsidR="006E1EEA">
                        <w:t>0</w:t>
                      </w:r>
                    </w:p>
                  </w:txbxContent>
                </v:textbox>
              </v:shape>
            </w:pict>
          </mc:Fallback>
        </mc:AlternateContent>
      </w:r>
    </w:p>
    <w:p w14:paraId="5810817A" w14:textId="3280AF77" w:rsidR="00AE0EB6" w:rsidRDefault="00073C30" w:rsidP="00F761B8">
      <w:r>
        <w:rPr>
          <w:noProof/>
        </w:rPr>
        <mc:AlternateContent>
          <mc:Choice Requires="wps">
            <w:drawing>
              <wp:anchor distT="0" distB="0" distL="114300" distR="114300" simplePos="0" relativeHeight="251661312" behindDoc="0" locked="0" layoutInCell="1" allowOverlap="1" wp14:anchorId="04F7740E" wp14:editId="168DDE39">
                <wp:simplePos x="0" y="0"/>
                <wp:positionH relativeFrom="column">
                  <wp:posOffset>114935</wp:posOffset>
                </wp:positionH>
                <wp:positionV relativeFrom="paragraph">
                  <wp:posOffset>50800</wp:posOffset>
                </wp:positionV>
                <wp:extent cx="1120140" cy="434340"/>
                <wp:effectExtent l="0" t="0" r="22860" b="22860"/>
                <wp:wrapNone/>
                <wp:docPr id="3" name="Text Box 3"/>
                <wp:cNvGraphicFramePr/>
                <a:graphic xmlns:a="http://schemas.openxmlformats.org/drawingml/2006/main">
                  <a:graphicData uri="http://schemas.microsoft.com/office/word/2010/wordprocessingShape">
                    <wps:wsp>
                      <wps:cNvSpPr txBox="1"/>
                      <wps:spPr>
                        <a:xfrm>
                          <a:off x="0" y="0"/>
                          <a:ext cx="1120140" cy="434340"/>
                        </a:xfrm>
                        <a:prstGeom prst="rect">
                          <a:avLst/>
                        </a:prstGeom>
                        <a:solidFill>
                          <a:schemeClr val="accent3">
                            <a:lumMod val="40000"/>
                            <a:lumOff val="60000"/>
                          </a:schemeClr>
                        </a:solidFill>
                        <a:ln w="6350">
                          <a:solidFill>
                            <a:prstClr val="black"/>
                          </a:solidFill>
                        </a:ln>
                      </wps:spPr>
                      <wps:txbx>
                        <w:txbxContent>
                          <w:p w14:paraId="0E245664" w14:textId="58B7BB41" w:rsidR="0038525D" w:rsidRDefault="009F7CB2" w:rsidP="0038525D">
                            <w:pPr>
                              <w:jc w:val="center"/>
                            </w:pPr>
                            <w:r>
                              <w:t xml:space="preserve">Risk Score </w:t>
                            </w:r>
                            <w:r w:rsidR="006E1EEA">
                              <w:t>&lt; or =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F7740E" id="_x0000_s1071" type="#_x0000_t202" style="position:absolute;margin-left:9.05pt;margin-top:4pt;width:88.2pt;height:34.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" fillcolor="#d6e3bc [1302]" strokeweight=".5pt">
                <v:textbox>
                  <w:txbxContent>
                    <w:p w14:paraId="0E245664" w14:textId="58B7BB41" w:rsidR="0038525D" w:rsidRDefault="009F7CB2" w:rsidP="0038525D">
                      <w:pPr>
                        <w:jc w:val="center"/>
                      </w:pPr>
                      <w:r>
                        <w:t xml:space="preserve">Risk Score </w:t>
                      </w:r>
                      <w:r w:rsidR="006E1EEA">
                        <w:t>&lt; or = 6</w:t>
                      </w:r>
                    </w:p>
                  </w:txbxContent>
                </v:textbox>
              </v:shape>
            </w:pict>
          </mc:Fallback>
        </mc:AlternateContent>
      </w:r>
      <w:r w:rsidR="009F7CB2">
        <w:rPr>
          <w:noProof/>
        </w:rPr>
        <mc:AlternateContent>
          <mc:Choice Requires="wps">
            <w:drawing>
              <wp:anchor distT="0" distB="0" distL="114300" distR="114300" simplePos="0" relativeHeight="251732992" behindDoc="0" locked="0" layoutInCell="1" allowOverlap="1" wp14:anchorId="4D400BA5" wp14:editId="2FE6729D">
                <wp:simplePos x="0" y="0"/>
                <wp:positionH relativeFrom="column">
                  <wp:posOffset>1661795</wp:posOffset>
                </wp:positionH>
                <wp:positionV relativeFrom="paragraph">
                  <wp:posOffset>12700</wp:posOffset>
                </wp:positionV>
                <wp:extent cx="1097280" cy="617220"/>
                <wp:effectExtent l="0" t="0" r="26670" b="11430"/>
                <wp:wrapNone/>
                <wp:docPr id="81" name="Text Box 81"/>
                <wp:cNvGraphicFramePr/>
                <a:graphic xmlns:a="http://schemas.openxmlformats.org/drawingml/2006/main">
                  <a:graphicData uri="http://schemas.microsoft.com/office/word/2010/wordprocessingShape">
                    <wps:wsp>
                      <wps:cNvSpPr txBox="1"/>
                      <wps:spPr>
                        <a:xfrm>
                          <a:off x="0" y="0"/>
                          <a:ext cx="1097280" cy="617220"/>
                        </a:xfrm>
                        <a:prstGeom prst="rect">
                          <a:avLst/>
                        </a:prstGeom>
                        <a:solidFill>
                          <a:schemeClr val="accent3">
                            <a:lumMod val="40000"/>
                            <a:lumOff val="60000"/>
                          </a:schemeClr>
                        </a:solidFill>
                        <a:ln w="6350">
                          <a:solidFill>
                            <a:prstClr val="black"/>
                          </a:solidFill>
                        </a:ln>
                      </wps:spPr>
                      <wps:txbx>
                        <w:txbxContent>
                          <w:p w14:paraId="2F80DA89" w14:textId="39BAF26B" w:rsidR="009F7CB2" w:rsidRDefault="009F7CB2">
                            <w:r>
                              <w:t>Risk Score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400BA5" id="Text Box 81" o:spid="_x0000_s1072" type="#_x0000_t202" style="position:absolute;margin-left:130.85pt;margin-top:1pt;width:86.4pt;height:48.6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" fillcolor="#d6e3bc [1302]" strokeweight=".5pt">
                <v:textbox>
                  <w:txbxContent>
                    <w:p w14:paraId="2F80DA89" w14:textId="39BAF26B" w:rsidR="009F7CB2" w:rsidRDefault="009F7CB2">
                      <w:r>
                        <w:t>Risk Score 8</w:t>
                      </w:r>
                    </w:p>
                  </w:txbxContent>
                </v:textbox>
              </v:shape>
            </w:pict>
          </mc:Fallback>
        </mc:AlternateContent>
      </w:r>
    </w:p>
    <w:p w14:paraId="27BD5846" w14:textId="38E9B518" w:rsidR="00AE0EB6" w:rsidRDefault="00AE0EB6" w:rsidP="00F761B8"/>
    <w:p w14:paraId="0E9F616F" w14:textId="62B9F3CE" w:rsidR="00AE0EB6" w:rsidRDefault="00D54023" w:rsidP="00F761B8">
      <w:r>
        <w:rPr>
          <w:noProof/>
        </w:rPr>
        <mc:AlternateContent>
          <mc:Choice Requires="wps">
            <w:drawing>
              <wp:anchor distT="0" distB="0" distL="114300" distR="114300" simplePos="0" relativeHeight="251745280" behindDoc="0" locked="0" layoutInCell="1" allowOverlap="1" wp14:anchorId="12CB0CA4" wp14:editId="3E50E62D">
                <wp:simplePos x="0" y="0"/>
                <wp:positionH relativeFrom="column">
                  <wp:posOffset>572135</wp:posOffset>
                </wp:positionH>
                <wp:positionV relativeFrom="paragraph">
                  <wp:posOffset>142240</wp:posOffset>
                </wp:positionV>
                <wp:extent cx="106680" cy="815340"/>
                <wp:effectExtent l="57150" t="19050" r="64770" b="99060"/>
                <wp:wrapNone/>
                <wp:docPr id="93" name="Arrow: Down 93"/>
                <wp:cNvGraphicFramePr/>
                <a:graphic xmlns:a="http://schemas.openxmlformats.org/drawingml/2006/main">
                  <a:graphicData uri="http://schemas.microsoft.com/office/word/2010/wordprocessingShape">
                    <wps:wsp>
                      <wps:cNvSpPr/>
                      <wps:spPr>
                        <a:xfrm>
                          <a:off x="0" y="0"/>
                          <a:ext cx="106680" cy="81534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C29255" id="Arrow: Down 93" o:spid="_x0000_s1026" type="#_x0000_t67" style="position:absolute;margin-left:45.05pt;margin-top:11.2pt;width:8.4pt;height:64.2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" adj="20187" fillcolor="#4f81bd [3204]" strokecolor="#4579b8 [3044]">
                <v:fill color2="#a7bfde [1620]" rotate="t" angle="180" focus="100%" type="gradient">
                  <o:fill v:ext="view" type="gradientUnscaled"/>
                </v:fill>
                <v:shadow on="t" color="black" opacity="22937f" origin=",.5" offset="0,.63889mm"/>
              </v:shape>
            </w:pict>
          </mc:Fallback>
        </mc:AlternateContent>
      </w:r>
    </w:p>
    <w:p w14:paraId="528DE706" w14:textId="337DEEB9" w:rsidR="00AE0EB6" w:rsidRDefault="00D54023" w:rsidP="00F761B8">
      <w:r>
        <w:rPr>
          <w:noProof/>
        </w:rPr>
        <mc:AlternateContent>
          <mc:Choice Requires="wps">
            <w:drawing>
              <wp:anchor distT="0" distB="0" distL="114300" distR="114300" simplePos="0" relativeHeight="251748352" behindDoc="0" locked="0" layoutInCell="1" allowOverlap="1" wp14:anchorId="013BF56B" wp14:editId="2882A0A3">
                <wp:simplePos x="0" y="0"/>
                <wp:positionH relativeFrom="column">
                  <wp:posOffset>5616575</wp:posOffset>
                </wp:positionH>
                <wp:positionV relativeFrom="paragraph">
                  <wp:posOffset>73660</wp:posOffset>
                </wp:positionV>
                <wp:extent cx="182880" cy="548640"/>
                <wp:effectExtent l="57150" t="19050" r="45720" b="99060"/>
                <wp:wrapNone/>
                <wp:docPr id="96" name="Arrow: Down 96"/>
                <wp:cNvGraphicFramePr/>
                <a:graphic xmlns:a="http://schemas.openxmlformats.org/drawingml/2006/main">
                  <a:graphicData uri="http://schemas.microsoft.com/office/word/2010/wordprocessingShape">
                    <wps:wsp>
                      <wps:cNvSpPr/>
                      <wps:spPr>
                        <a:xfrm>
                          <a:off x="0" y="0"/>
                          <a:ext cx="182880" cy="54864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2BE0E27" id="Arrow: Down 96" o:spid="_x0000_s1026" type="#_x0000_t67" style="position:absolute;margin-left:442.25pt;margin-top:5.8pt;width:14.4pt;height:43.2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" adj="18000" fillcolor="#4f81bd [3204]" strokecolor="#4579b8 [3044]">
                <v:fill color2="#a7bfde [1620]" rotate="t" angle="180"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1747328" behindDoc="0" locked="0" layoutInCell="1" allowOverlap="1" wp14:anchorId="0A12B239" wp14:editId="404D9DAF">
                <wp:simplePos x="0" y="0"/>
                <wp:positionH relativeFrom="column">
                  <wp:posOffset>3818255</wp:posOffset>
                </wp:positionH>
                <wp:positionV relativeFrom="paragraph">
                  <wp:posOffset>5080</wp:posOffset>
                </wp:positionV>
                <wp:extent cx="182880" cy="541020"/>
                <wp:effectExtent l="57150" t="19050" r="45720" b="87630"/>
                <wp:wrapNone/>
                <wp:docPr id="95" name="Arrow: Down 95"/>
                <wp:cNvGraphicFramePr/>
                <a:graphic xmlns:a="http://schemas.openxmlformats.org/drawingml/2006/main">
                  <a:graphicData uri="http://schemas.microsoft.com/office/word/2010/wordprocessingShape">
                    <wps:wsp>
                      <wps:cNvSpPr/>
                      <wps:spPr>
                        <a:xfrm>
                          <a:off x="0" y="0"/>
                          <a:ext cx="182880" cy="54102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CCE04A" id="Arrow: Down 95" o:spid="_x0000_s1026" type="#_x0000_t67" style="position:absolute;margin-left:300.65pt;margin-top:.4pt;width:14.4pt;height:42.6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" adj="17949" fillcolor="#4f81bd [3204]" strokecolor="#4579b8 [3044]">
                <v:fill color2="#a7bfde [1620]" rotate="t" angle="180"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1746304" behindDoc="0" locked="0" layoutInCell="1" allowOverlap="1" wp14:anchorId="4E956572" wp14:editId="76ED6273">
                <wp:simplePos x="0" y="0"/>
                <wp:positionH relativeFrom="column">
                  <wp:posOffset>2157095</wp:posOffset>
                </wp:positionH>
                <wp:positionV relativeFrom="paragraph">
                  <wp:posOffset>111760</wp:posOffset>
                </wp:positionV>
                <wp:extent cx="137160" cy="674370"/>
                <wp:effectExtent l="57150" t="19050" r="72390" b="87630"/>
                <wp:wrapNone/>
                <wp:docPr id="94" name="Arrow: Down 94"/>
                <wp:cNvGraphicFramePr/>
                <a:graphic xmlns:a="http://schemas.openxmlformats.org/drawingml/2006/main">
                  <a:graphicData uri="http://schemas.microsoft.com/office/word/2010/wordprocessingShape">
                    <wps:wsp>
                      <wps:cNvSpPr/>
                      <wps:spPr>
                        <a:xfrm>
                          <a:off x="0" y="0"/>
                          <a:ext cx="137160" cy="67437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E88107" id="Arrow: Down 94" o:spid="_x0000_s1026" type="#_x0000_t67" style="position:absolute;margin-left:169.85pt;margin-top:8.8pt;width:10.8pt;height:53.1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" adj="19403" fillcolor="#4f81bd [3204]" strokecolor="#4579b8 [3044]">
                <v:fill color2="#a7bfde [1620]" rotate="t" angle="180" focus="100%" type="gradient">
                  <o:fill v:ext="view" type="gradientUnscaled"/>
                </v:fill>
                <v:shadow on="t" color="black" opacity="22937f" origin=",.5" offset="0,.63889mm"/>
              </v:shape>
            </w:pict>
          </mc:Fallback>
        </mc:AlternateContent>
      </w:r>
    </w:p>
    <w:p w14:paraId="6B5E83FF" w14:textId="2C6E535C" w:rsidR="00AE0EB6" w:rsidRDefault="00AE0EB6" w:rsidP="00F761B8"/>
    <w:p w14:paraId="67EB4086" w14:textId="770FC189" w:rsidR="00AE0EB6" w:rsidRDefault="00AE0EB6" w:rsidP="00F761B8"/>
    <w:p w14:paraId="60BC4657" w14:textId="3BB7611C" w:rsidR="00AE0EB6" w:rsidRDefault="00D54023" w:rsidP="00F761B8">
      <w:r>
        <w:rPr>
          <w:noProof/>
        </w:rPr>
        <mc:AlternateContent>
          <mc:Choice Requires="wps">
            <w:drawing>
              <wp:anchor distT="0" distB="0" distL="114300" distR="114300" simplePos="0" relativeHeight="251744256" behindDoc="0" locked="0" layoutInCell="1" allowOverlap="1" wp14:anchorId="051530AA" wp14:editId="490A4DFB">
                <wp:simplePos x="0" y="0"/>
                <wp:positionH relativeFrom="column">
                  <wp:posOffset>5144135</wp:posOffset>
                </wp:positionH>
                <wp:positionV relativeFrom="paragraph">
                  <wp:posOffset>104140</wp:posOffset>
                </wp:positionV>
                <wp:extent cx="1379220" cy="1584960"/>
                <wp:effectExtent l="0" t="0" r="11430" b="15240"/>
                <wp:wrapNone/>
                <wp:docPr id="92" name="Text Box 92"/>
                <wp:cNvGraphicFramePr/>
                <a:graphic xmlns:a="http://schemas.openxmlformats.org/drawingml/2006/main">
                  <a:graphicData uri="http://schemas.microsoft.com/office/word/2010/wordprocessingShape">
                    <wps:wsp>
                      <wps:cNvSpPr txBox="1"/>
                      <wps:spPr>
                        <a:xfrm>
                          <a:off x="0" y="0"/>
                          <a:ext cx="1379220" cy="1584960"/>
                        </a:xfrm>
                        <a:prstGeom prst="rect">
                          <a:avLst/>
                        </a:prstGeom>
                        <a:solidFill>
                          <a:srgbClr val="FF0000"/>
                        </a:solidFill>
                        <a:ln w="6350">
                          <a:solidFill>
                            <a:prstClr val="black"/>
                          </a:solidFill>
                        </a:ln>
                      </wps:spPr>
                      <wps:txbx>
                        <w:txbxContent>
                          <w:p w14:paraId="32392EC3" w14:textId="48D4D534" w:rsidR="00D54023" w:rsidRDefault="00D54023">
                            <w:r>
                              <w:t xml:space="preserve">Complete “AQCAF” and escalate to </w:t>
                            </w:r>
                            <w:r w:rsidR="006E1EEA">
                              <w:t>Education</w:t>
                            </w:r>
                            <w:r>
                              <w:t xml:space="preserve"> Quality Team via the GP Quality 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1530AA" id="Text Box 92" o:spid="_x0000_s1073" type="#_x0000_t202" style="position:absolute;margin-left:405.05pt;margin-top:8.2pt;width:108.6pt;height:124.8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" fillcolor="red" strokeweight=".5pt">
                <v:textbox>
                  <w:txbxContent>
                    <w:p w14:paraId="32392EC3" w14:textId="48D4D534" w:rsidR="00D54023" w:rsidRDefault="00D54023">
                      <w:r>
                        <w:t xml:space="preserve">Complete “AQCAF” and escalate to </w:t>
                      </w:r>
                      <w:r w:rsidR="006E1EEA">
                        <w:t>Education</w:t>
                      </w:r>
                      <w:r>
                        <w:t xml:space="preserve"> Quality Team via the GP Quality AD</w:t>
                      </w:r>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39E790B7" wp14:editId="7802DD33">
                <wp:simplePos x="0" y="0"/>
                <wp:positionH relativeFrom="column">
                  <wp:posOffset>3330575</wp:posOffset>
                </wp:positionH>
                <wp:positionV relativeFrom="paragraph">
                  <wp:posOffset>27940</wp:posOffset>
                </wp:positionV>
                <wp:extent cx="1303020" cy="1295400"/>
                <wp:effectExtent l="0" t="0" r="11430" b="19050"/>
                <wp:wrapNone/>
                <wp:docPr id="91" name="Text Box 91"/>
                <wp:cNvGraphicFramePr/>
                <a:graphic xmlns:a="http://schemas.openxmlformats.org/drawingml/2006/main">
                  <a:graphicData uri="http://schemas.microsoft.com/office/word/2010/wordprocessingShape">
                    <wps:wsp>
                      <wps:cNvSpPr txBox="1"/>
                      <wps:spPr>
                        <a:xfrm>
                          <a:off x="0" y="0"/>
                          <a:ext cx="1303020" cy="1295400"/>
                        </a:xfrm>
                        <a:prstGeom prst="rect">
                          <a:avLst/>
                        </a:prstGeom>
                        <a:solidFill>
                          <a:srgbClr val="FFC000"/>
                        </a:solidFill>
                        <a:ln w="6350">
                          <a:solidFill>
                            <a:prstClr val="black"/>
                          </a:solidFill>
                        </a:ln>
                      </wps:spPr>
                      <wps:txbx>
                        <w:txbxContent>
                          <w:p w14:paraId="41C827CB" w14:textId="39B5EBAD" w:rsidR="00D54023" w:rsidRDefault="00D54023">
                            <w:r>
                              <w:t>Complete “AQCAF”. Escalate to PCS for support from GP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E790B7" id="Text Box 91" o:spid="_x0000_s1074" type="#_x0000_t202" style="position:absolute;margin-left:262.25pt;margin-top:2.2pt;width:102.6pt;height:102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" fillcolor="#ffc000" strokeweight=".5pt">
                <v:textbox>
                  <w:txbxContent>
                    <w:p w14:paraId="41C827CB" w14:textId="39B5EBAD" w:rsidR="00D54023" w:rsidRDefault="00D54023">
                      <w:r>
                        <w:t>Complete “AQCAF”. Escalate to PCS for support from GP School</w:t>
                      </w:r>
                    </w:p>
                  </w:txbxContent>
                </v:textbox>
              </v:shape>
            </w:pict>
          </mc:Fallback>
        </mc:AlternateContent>
      </w:r>
    </w:p>
    <w:p w14:paraId="78A9F4BB" w14:textId="25F931DC" w:rsidR="00AE0EB6" w:rsidRDefault="00073C30" w:rsidP="00F761B8">
      <w:r>
        <w:rPr>
          <w:noProof/>
        </w:rPr>
        <mc:AlternateContent>
          <mc:Choice Requires="wps">
            <w:drawing>
              <wp:anchor distT="0" distB="0" distL="114300" distR="114300" simplePos="0" relativeHeight="251740160" behindDoc="0" locked="0" layoutInCell="1" allowOverlap="1" wp14:anchorId="63FA8B81" wp14:editId="6EFFC6A8">
                <wp:simplePos x="0" y="0"/>
                <wp:positionH relativeFrom="column">
                  <wp:posOffset>1707515</wp:posOffset>
                </wp:positionH>
                <wp:positionV relativeFrom="paragraph">
                  <wp:posOffset>88900</wp:posOffset>
                </wp:positionV>
                <wp:extent cx="1203960" cy="838200"/>
                <wp:effectExtent l="0" t="0" r="15240" b="19050"/>
                <wp:wrapNone/>
                <wp:docPr id="88" name="Text Box 88"/>
                <wp:cNvGraphicFramePr/>
                <a:graphic xmlns:a="http://schemas.openxmlformats.org/drawingml/2006/main">
                  <a:graphicData uri="http://schemas.microsoft.com/office/word/2010/wordprocessingShape">
                    <wps:wsp>
                      <wps:cNvSpPr txBox="1"/>
                      <wps:spPr>
                        <a:xfrm>
                          <a:off x="0" y="0"/>
                          <a:ext cx="1203960" cy="838200"/>
                        </a:xfrm>
                        <a:prstGeom prst="rect">
                          <a:avLst/>
                        </a:prstGeom>
                        <a:solidFill>
                          <a:srgbClr val="FFC000"/>
                        </a:solidFill>
                        <a:ln w="6350">
                          <a:solidFill>
                            <a:prstClr val="black"/>
                          </a:solidFill>
                        </a:ln>
                      </wps:spPr>
                      <wps:txbx>
                        <w:txbxContent>
                          <w:p w14:paraId="4537294C" w14:textId="181B5A5C" w:rsidR="00073C30" w:rsidRDefault="00073C30">
                            <w:r>
                              <w:t>Complete “AQCAF” and produce action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FA8B81" id="Text Box 88" o:spid="_x0000_s1075" type="#_x0000_t202" style="position:absolute;margin-left:134.45pt;margin-top:7pt;width:94.8pt;height:66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" fillcolor="#ffc000" strokeweight=".5pt">
                <v:textbox>
                  <w:txbxContent>
                    <w:p w14:paraId="4537294C" w14:textId="181B5A5C" w:rsidR="00073C30" w:rsidRDefault="00073C30">
                      <w:r>
                        <w:t>Complete “AQCAF” and produce action plan</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105AADD7" wp14:editId="742DFD10">
                <wp:simplePos x="0" y="0"/>
                <wp:positionH relativeFrom="column">
                  <wp:posOffset>175895</wp:posOffset>
                </wp:positionH>
                <wp:positionV relativeFrom="paragraph">
                  <wp:posOffset>96520</wp:posOffset>
                </wp:positionV>
                <wp:extent cx="1047750" cy="868680"/>
                <wp:effectExtent l="0" t="0" r="19050" b="26670"/>
                <wp:wrapNone/>
                <wp:docPr id="87" name="Text Box 87"/>
                <wp:cNvGraphicFramePr/>
                <a:graphic xmlns:a="http://schemas.openxmlformats.org/drawingml/2006/main">
                  <a:graphicData uri="http://schemas.microsoft.com/office/word/2010/wordprocessingShape">
                    <wps:wsp>
                      <wps:cNvSpPr txBox="1"/>
                      <wps:spPr>
                        <a:xfrm>
                          <a:off x="0" y="0"/>
                          <a:ext cx="1047750" cy="868680"/>
                        </a:xfrm>
                        <a:prstGeom prst="rect">
                          <a:avLst/>
                        </a:prstGeom>
                        <a:solidFill>
                          <a:schemeClr val="accent3">
                            <a:lumMod val="40000"/>
                            <a:lumOff val="60000"/>
                          </a:schemeClr>
                        </a:solidFill>
                        <a:ln w="6350">
                          <a:solidFill>
                            <a:prstClr val="black"/>
                          </a:solidFill>
                        </a:ln>
                      </wps:spPr>
                      <wps:txbx>
                        <w:txbxContent>
                          <w:p w14:paraId="34B6A475" w14:textId="78E21970" w:rsidR="00073C30" w:rsidRDefault="00073C30">
                            <w:r>
                              <w:t>Return to ongoing quality monitoring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5AADD7" id="Text Box 87" o:spid="_x0000_s1076" type="#_x0000_t202" style="position:absolute;margin-left:13.85pt;margin-top:7.6pt;width:82.5pt;height:68.4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" fillcolor="#d6e3bc [1302]" strokeweight=".5pt">
                <v:textbox>
                  <w:txbxContent>
                    <w:p w14:paraId="34B6A475" w14:textId="78E21970" w:rsidR="00073C30" w:rsidRDefault="00073C30">
                      <w:r>
                        <w:t>Return to ongoing quality monitoring</w:t>
                      </w:r>
                    </w:p>
                  </w:txbxContent>
                </v:textbox>
              </v:shape>
            </w:pict>
          </mc:Fallback>
        </mc:AlternateContent>
      </w:r>
    </w:p>
    <w:p w14:paraId="4FB751D0" w14:textId="5B9E0A28" w:rsidR="00AE0EB6" w:rsidRDefault="00AE0EB6" w:rsidP="00F761B8"/>
    <w:p w14:paraId="601AC503" w14:textId="77777777" w:rsidR="00AE0EB6" w:rsidRDefault="00AE0EB6" w:rsidP="00F761B8"/>
    <w:p w14:paraId="1B69A925" w14:textId="076DAB14" w:rsidR="00AE0EB6" w:rsidRDefault="00AE0EB6" w:rsidP="00F761B8"/>
    <w:p w14:paraId="1548D052" w14:textId="2D65D076" w:rsidR="00073C30" w:rsidRDefault="00073C30" w:rsidP="00F761B8"/>
    <w:p w14:paraId="35FB00CE" w14:textId="1F993260" w:rsidR="00073C30" w:rsidRDefault="00A42B76" w:rsidP="00F761B8">
      <w:r>
        <w:rPr>
          <w:noProof/>
        </w:rPr>
        <mc:AlternateContent>
          <mc:Choice Requires="wps">
            <w:drawing>
              <wp:anchor distT="0" distB="0" distL="114300" distR="114300" simplePos="0" relativeHeight="251751424" behindDoc="0" locked="0" layoutInCell="1" allowOverlap="1" wp14:anchorId="532E5781" wp14:editId="6C987B2C">
                <wp:simplePos x="0" y="0"/>
                <wp:positionH relativeFrom="column">
                  <wp:posOffset>915035</wp:posOffset>
                </wp:positionH>
                <wp:positionV relativeFrom="paragraph">
                  <wp:posOffset>96520</wp:posOffset>
                </wp:positionV>
                <wp:extent cx="167640" cy="624840"/>
                <wp:effectExtent l="152400" t="19050" r="137160" b="80010"/>
                <wp:wrapNone/>
                <wp:docPr id="99" name="Arrow: Down 99"/>
                <wp:cNvGraphicFramePr/>
                <a:graphic xmlns:a="http://schemas.openxmlformats.org/drawingml/2006/main">
                  <a:graphicData uri="http://schemas.microsoft.com/office/word/2010/wordprocessingShape">
                    <wps:wsp>
                      <wps:cNvSpPr/>
                      <wps:spPr>
                        <a:xfrm rot="9304755">
                          <a:off x="0" y="0"/>
                          <a:ext cx="167640" cy="62484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07229E" id="Arrow: Down 99" o:spid="_x0000_s1026" type="#_x0000_t67" style="position:absolute;margin-left:72.05pt;margin-top:7.6pt;width:13.2pt;height:49.2pt;rotation:10163274fd;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" adj="18702" fillcolor="#4f81bd [3204]" strokecolor="#4579b8 [3044]">
                <v:fill color2="#a7bfde [1620]" rotate="t" angle="180" focus="100%" type="gradient">
                  <o:fill v:ext="view" type="gradientUnscaled"/>
                </v:fill>
                <v:shadow on="t" color="black" opacity="22937f" origin=",.5" offset="0,.63889mm"/>
              </v:shape>
            </w:pict>
          </mc:Fallback>
        </mc:AlternateContent>
      </w:r>
      <w:r w:rsidR="00796D45">
        <w:rPr>
          <w:noProof/>
        </w:rPr>
        <mc:AlternateContent>
          <mc:Choice Requires="wps">
            <w:drawing>
              <wp:anchor distT="0" distB="0" distL="114300" distR="114300" simplePos="0" relativeHeight="251750400" behindDoc="0" locked="0" layoutInCell="1" allowOverlap="1" wp14:anchorId="138E34DB" wp14:editId="65272C08">
                <wp:simplePos x="0" y="0"/>
                <wp:positionH relativeFrom="column">
                  <wp:posOffset>2545715</wp:posOffset>
                </wp:positionH>
                <wp:positionV relativeFrom="paragraph">
                  <wp:posOffset>59044</wp:posOffset>
                </wp:positionV>
                <wp:extent cx="160020" cy="669936"/>
                <wp:effectExtent l="152400" t="19050" r="163830" b="53975"/>
                <wp:wrapNone/>
                <wp:docPr id="98" name="Arrow: Down 98"/>
                <wp:cNvGraphicFramePr/>
                <a:graphic xmlns:a="http://schemas.openxmlformats.org/drawingml/2006/main">
                  <a:graphicData uri="http://schemas.microsoft.com/office/word/2010/wordprocessingShape">
                    <wps:wsp>
                      <wps:cNvSpPr/>
                      <wps:spPr>
                        <a:xfrm rot="20173285">
                          <a:off x="0" y="0"/>
                          <a:ext cx="160020" cy="669936"/>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5D2EF6" id="Arrow: Down 98" o:spid="_x0000_s1026" type="#_x0000_t67" style="position:absolute;margin-left:200.45pt;margin-top:4.65pt;width:12.6pt;height:52.75pt;rotation:-1558353fd;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" adj="19020" fillcolor="#4f81bd [3204]" strokecolor="#4579b8 [3044]">
                <v:fill color2="#a7bfde [1620]" rotate="t" angle="180" focus="100%" type="gradient">
                  <o:fill v:ext="view" type="gradientUnscaled"/>
                </v:fill>
                <v:shadow on="t" color="black" opacity="22937f" origin=",.5" offset="0,.63889mm"/>
              </v:shape>
            </w:pict>
          </mc:Fallback>
        </mc:AlternateContent>
      </w:r>
      <w:r w:rsidR="00D54023">
        <w:rPr>
          <w:noProof/>
        </w:rPr>
        <mc:AlternateContent>
          <mc:Choice Requires="wps">
            <w:drawing>
              <wp:anchor distT="0" distB="0" distL="114300" distR="114300" simplePos="0" relativeHeight="251749376" behindDoc="0" locked="0" layoutInCell="1" allowOverlap="1" wp14:anchorId="5C77A82E" wp14:editId="514C07C4">
                <wp:simplePos x="0" y="0"/>
                <wp:positionH relativeFrom="column">
                  <wp:posOffset>1593481</wp:posOffset>
                </wp:positionH>
                <wp:positionV relativeFrom="paragraph">
                  <wp:posOffset>17911</wp:posOffset>
                </wp:positionV>
                <wp:extent cx="131013" cy="782484"/>
                <wp:effectExtent l="247650" t="0" r="193040" b="0"/>
                <wp:wrapNone/>
                <wp:docPr id="97" name="Arrow: Down 97"/>
                <wp:cNvGraphicFramePr/>
                <a:graphic xmlns:a="http://schemas.openxmlformats.org/drawingml/2006/main">
                  <a:graphicData uri="http://schemas.microsoft.com/office/word/2010/wordprocessingShape">
                    <wps:wsp>
                      <wps:cNvSpPr/>
                      <wps:spPr>
                        <a:xfrm rot="2207200">
                          <a:off x="0" y="0"/>
                          <a:ext cx="131013" cy="782484"/>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147CA" id="Arrow: Down 97" o:spid="_x0000_s1026" type="#_x0000_t67" style="position:absolute;margin-left:125.45pt;margin-top:1.4pt;width:10.3pt;height:61.6pt;rotation:2410851fd;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" adj="19792" fillcolor="#4f81bd [3204]" strokecolor="#4579b8 [3044]">
                <v:fill color2="#a7bfde [1620]" rotate="t" angle="180" focus="100%" type="gradient">
                  <o:fill v:ext="view" type="gradientUnscaled"/>
                </v:fill>
                <v:shadow on="t" color="black" opacity="22937f" origin=",.5" offset="0,.63889mm"/>
              </v:shape>
            </w:pict>
          </mc:Fallback>
        </mc:AlternateContent>
      </w:r>
    </w:p>
    <w:p w14:paraId="2785A0DE" w14:textId="4C792E9A" w:rsidR="00073C30" w:rsidRDefault="00073C30" w:rsidP="00F761B8"/>
    <w:p w14:paraId="5FFDAE7F" w14:textId="221C3533" w:rsidR="00073C30" w:rsidRDefault="00073C30" w:rsidP="00F761B8"/>
    <w:p w14:paraId="2F31B10E" w14:textId="20624386" w:rsidR="00073C30" w:rsidRDefault="00073C30" w:rsidP="00F761B8"/>
    <w:p w14:paraId="74C5328F" w14:textId="27DA4D75" w:rsidR="00073C30" w:rsidRDefault="00D54023" w:rsidP="00F761B8">
      <w:r>
        <w:rPr>
          <w:noProof/>
        </w:rPr>
        <mc:AlternateContent>
          <mc:Choice Requires="wps">
            <w:drawing>
              <wp:anchor distT="0" distB="0" distL="114300" distR="114300" simplePos="0" relativeHeight="251741184" behindDoc="0" locked="0" layoutInCell="1" allowOverlap="1" wp14:anchorId="73D08BC5" wp14:editId="7CDA5A4B">
                <wp:simplePos x="0" y="0"/>
                <wp:positionH relativeFrom="column">
                  <wp:posOffset>953135</wp:posOffset>
                </wp:positionH>
                <wp:positionV relativeFrom="paragraph">
                  <wp:posOffset>35560</wp:posOffset>
                </wp:positionV>
                <wp:extent cx="982980" cy="487680"/>
                <wp:effectExtent l="0" t="0" r="26670" b="26670"/>
                <wp:wrapNone/>
                <wp:docPr id="89" name="Text Box 89"/>
                <wp:cNvGraphicFramePr/>
                <a:graphic xmlns:a="http://schemas.openxmlformats.org/drawingml/2006/main">
                  <a:graphicData uri="http://schemas.microsoft.com/office/word/2010/wordprocessingShape">
                    <wps:wsp>
                      <wps:cNvSpPr txBox="1"/>
                      <wps:spPr>
                        <a:xfrm>
                          <a:off x="0" y="0"/>
                          <a:ext cx="982980" cy="487680"/>
                        </a:xfrm>
                        <a:prstGeom prst="rect">
                          <a:avLst/>
                        </a:prstGeom>
                        <a:solidFill>
                          <a:schemeClr val="accent3">
                            <a:lumMod val="40000"/>
                            <a:lumOff val="60000"/>
                          </a:schemeClr>
                        </a:solidFill>
                        <a:ln w="6350">
                          <a:solidFill>
                            <a:prstClr val="black"/>
                          </a:solidFill>
                        </a:ln>
                      </wps:spPr>
                      <wps:txbx>
                        <w:txbxContent>
                          <w:p w14:paraId="2063267F" w14:textId="37828A0A" w:rsidR="00073C30" w:rsidRDefault="00073C30">
                            <w:r>
                              <w:t>Action plan achieved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D08BC5" id="Text Box 89" o:spid="_x0000_s1077" type="#_x0000_t202" style="position:absolute;margin-left:75.05pt;margin-top:2.8pt;width:77.4pt;height:38.4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" fillcolor="#d6e3bc [1302]" strokeweight=".5pt">
                <v:textbox>
                  <w:txbxContent>
                    <w:p w14:paraId="2063267F" w14:textId="37828A0A" w:rsidR="00073C30" w:rsidRDefault="00073C30">
                      <w:r>
                        <w:t>Action plan achieved</w:t>
                      </w:r>
                    </w:p>
                  </w:txbxContent>
                </v:textbox>
              </v:shape>
            </w:pict>
          </mc:Fallback>
        </mc:AlternateContent>
      </w:r>
      <w:r w:rsidR="00073C30">
        <w:rPr>
          <w:noProof/>
        </w:rPr>
        <mc:AlternateContent>
          <mc:Choice Requires="wps">
            <w:drawing>
              <wp:anchor distT="0" distB="0" distL="114300" distR="114300" simplePos="0" relativeHeight="251742208" behindDoc="0" locked="0" layoutInCell="1" allowOverlap="1" wp14:anchorId="222112C7" wp14:editId="6078091F">
                <wp:simplePos x="0" y="0"/>
                <wp:positionH relativeFrom="column">
                  <wp:posOffset>2568575</wp:posOffset>
                </wp:positionH>
                <wp:positionV relativeFrom="paragraph">
                  <wp:posOffset>43180</wp:posOffset>
                </wp:positionV>
                <wp:extent cx="1424940" cy="822960"/>
                <wp:effectExtent l="0" t="0" r="22860" b="15240"/>
                <wp:wrapNone/>
                <wp:docPr id="90" name="Text Box 90"/>
                <wp:cNvGraphicFramePr/>
                <a:graphic xmlns:a="http://schemas.openxmlformats.org/drawingml/2006/main">
                  <a:graphicData uri="http://schemas.microsoft.com/office/word/2010/wordprocessingShape">
                    <wps:wsp>
                      <wps:cNvSpPr txBox="1"/>
                      <wps:spPr>
                        <a:xfrm>
                          <a:off x="0" y="0"/>
                          <a:ext cx="1424940" cy="822960"/>
                        </a:xfrm>
                        <a:prstGeom prst="rect">
                          <a:avLst/>
                        </a:prstGeom>
                        <a:solidFill>
                          <a:srgbClr val="FFC000"/>
                        </a:solidFill>
                        <a:ln w="6350">
                          <a:solidFill>
                            <a:prstClr val="black"/>
                          </a:solidFill>
                        </a:ln>
                      </wps:spPr>
                      <wps:txbx>
                        <w:txbxContent>
                          <w:p w14:paraId="06793EEF" w14:textId="5A6B4662" w:rsidR="00073C30" w:rsidRDefault="00073C30">
                            <w:r>
                              <w:t>Action plan not achieved</w:t>
                            </w:r>
                            <w:r w:rsidR="00D54023">
                              <w:t xml:space="preserve"> – Escalate to GP Quality 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2112C7" id="Text Box 90" o:spid="_x0000_s1078" type="#_x0000_t202" style="position:absolute;margin-left:202.25pt;margin-top:3.4pt;width:112.2pt;height:64.8pt;z-index:251742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" fillcolor="#ffc000" strokeweight=".5pt">
                <v:textbox>
                  <w:txbxContent>
                    <w:p w14:paraId="06793EEF" w14:textId="5A6B4662" w:rsidR="00073C30" w:rsidRDefault="00073C30">
                      <w:r>
                        <w:t>Action plan not achieved</w:t>
                      </w:r>
                      <w:r w:rsidR="00D54023">
                        <w:t xml:space="preserve"> – Escalate to GP Quality AD</w:t>
                      </w:r>
                    </w:p>
                  </w:txbxContent>
                </v:textbox>
              </v:shape>
            </w:pict>
          </mc:Fallback>
        </mc:AlternateContent>
      </w:r>
    </w:p>
    <w:p w14:paraId="24AFAD0A" w14:textId="028E1BC6" w:rsidR="00073C30" w:rsidRDefault="00073C30" w:rsidP="00F761B8"/>
    <w:p w14:paraId="20CC24D1" w14:textId="52AD2E02" w:rsidR="00073C30" w:rsidRDefault="00073C30" w:rsidP="00F761B8"/>
    <w:p w14:paraId="58CAE987" w14:textId="7B6DC1F9" w:rsidR="00073C30" w:rsidRDefault="00073C30" w:rsidP="00F761B8"/>
    <w:p w14:paraId="3CB756CF" w14:textId="77777777" w:rsidR="00073C30" w:rsidRDefault="00073C30" w:rsidP="00F761B8"/>
    <w:p w14:paraId="4696AAD5" w14:textId="77777777" w:rsidR="00AE0EB6" w:rsidRDefault="00AE0EB6" w:rsidP="00F761B8"/>
    <w:p w14:paraId="1F866872" w14:textId="77777777" w:rsidR="00AE0EB6" w:rsidRDefault="00AE0EB6" w:rsidP="00F761B8"/>
    <w:p w14:paraId="77532637" w14:textId="4DB2C868" w:rsidR="00AE0EB6" w:rsidRDefault="00AE0EB6" w:rsidP="00F761B8"/>
    <w:p w14:paraId="6B24378D" w14:textId="104D73F9" w:rsidR="00AE0EB6" w:rsidRDefault="00AE0EB6">
      <w:r>
        <w:lastRenderedPageBreak/>
        <w:br w:type="page"/>
      </w:r>
    </w:p>
    <w:p w14:paraId="3167A00C" w14:textId="77777777" w:rsidR="00006A39" w:rsidRDefault="00006A39" w:rsidP="00204F4B">
      <w:pPr>
        <w:rPr>
          <w:b/>
          <w:bCs/>
          <w:u w:val="single"/>
        </w:rPr>
        <w:sectPr w:rsidR="00006A39" w:rsidSect="00444F2F">
          <w:pgSz w:w="11900" w:h="16840"/>
          <w:pgMar w:top="1134" w:right="851" w:bottom="1134" w:left="851" w:header="567" w:footer="567" w:gutter="0"/>
          <w:cols w:space="708"/>
          <w:titlePg/>
          <w:docGrid w:linePitch="360"/>
        </w:sectPr>
      </w:pPr>
    </w:p>
    <w:p w14:paraId="7C00E7AB" w14:textId="77777777" w:rsidR="00CE0DC8" w:rsidRDefault="00CE0DC8" w:rsidP="00204F4B">
      <w:pPr>
        <w:rPr>
          <w:b/>
          <w:bCs/>
          <w:u w:val="single"/>
        </w:rPr>
      </w:pPr>
    </w:p>
    <w:p w14:paraId="2205535E" w14:textId="60E4FFD9" w:rsidR="002C4613" w:rsidRDefault="002C4613" w:rsidP="000D0141">
      <w:pPr>
        <w:pStyle w:val="Heading3"/>
      </w:pPr>
      <w:bookmarkStart w:id="49" w:name="_Toc225937672"/>
      <w:r>
        <w:t>Appendix 3 – Quality Concern Alert Form – GP Educators</w:t>
      </w:r>
      <w:bookmarkEnd w:id="49"/>
    </w:p>
    <w:p w14:paraId="1FC105D3" w14:textId="77777777" w:rsidR="002C4613" w:rsidRDefault="002C4613" w:rsidP="00CE0DC8">
      <w:pPr>
        <w:jc w:val="center"/>
        <w:rPr>
          <w:b/>
          <w:bCs/>
          <w:u w:val="single"/>
        </w:rPr>
      </w:pPr>
    </w:p>
    <w:p w14:paraId="68961AC0" w14:textId="0E04B9D6" w:rsidR="002C4613" w:rsidRDefault="002C4613" w:rsidP="002C4613">
      <w:r>
        <w:t xml:space="preserve">This form is to be used when performance concerns are raised by an individual educator, for example, where there is a GMC investigation. On completion the form should be submitted to </w:t>
      </w:r>
      <w:hyperlink r:id="rId44" w:history="1">
        <w:r w:rsidRPr="00641D80">
          <w:rPr>
            <w:rStyle w:val="Hyperlink"/>
          </w:rPr>
          <w:t>england.primarycare.eoe@nhs.net</w:t>
        </w:r>
      </w:hyperlink>
      <w:r>
        <w:t xml:space="preserve"> </w:t>
      </w:r>
    </w:p>
    <w:p w14:paraId="618D3255" w14:textId="77777777" w:rsidR="002C4613" w:rsidRDefault="002C4613" w:rsidP="002C4613"/>
    <w:tbl>
      <w:tblPr>
        <w:tblStyle w:val="TableGrid1"/>
        <w:tblW w:w="10343" w:type="dxa"/>
        <w:tblLayout w:type="fixed"/>
        <w:tblLook w:val="04A0" w:firstRow="1" w:lastRow="0" w:firstColumn="1" w:lastColumn="0" w:noHBand="0" w:noVBand="1"/>
      </w:tblPr>
      <w:tblGrid>
        <w:gridCol w:w="3382"/>
        <w:gridCol w:w="116"/>
        <w:gridCol w:w="1673"/>
        <w:gridCol w:w="531"/>
        <w:gridCol w:w="2055"/>
        <w:gridCol w:w="265"/>
        <w:gridCol w:w="2321"/>
      </w:tblGrid>
      <w:tr w:rsidR="002C4613" w:rsidRPr="008E1671" w14:paraId="646F99A6" w14:textId="77777777" w:rsidTr="00BC1EC8">
        <w:tc>
          <w:tcPr>
            <w:tcW w:w="10343" w:type="dxa"/>
            <w:gridSpan w:val="7"/>
            <w:shd w:val="clear" w:color="auto" w:fill="DAEEF3" w:themeFill="accent5" w:themeFillTint="33"/>
          </w:tcPr>
          <w:p w14:paraId="00D0C704" w14:textId="77777777" w:rsidR="002C4613" w:rsidRPr="008E1671" w:rsidRDefault="002C4613" w:rsidP="00BC1EC8">
            <w:pPr>
              <w:jc w:val="center"/>
              <w:rPr>
                <w:b/>
                <w:bCs/>
              </w:rPr>
            </w:pPr>
            <w:r w:rsidRPr="008E1671">
              <w:rPr>
                <w:b/>
                <w:bCs/>
              </w:rPr>
              <w:t>SECTION 1 – CONCERN BEING RAISED</w:t>
            </w:r>
          </w:p>
        </w:tc>
      </w:tr>
      <w:tr w:rsidR="002C4613" w:rsidRPr="008E1671" w14:paraId="29CA2421" w14:textId="77777777" w:rsidTr="00BC1EC8">
        <w:tc>
          <w:tcPr>
            <w:tcW w:w="5171" w:type="dxa"/>
            <w:gridSpan w:val="3"/>
          </w:tcPr>
          <w:p w14:paraId="28667429" w14:textId="77777777" w:rsidR="002C4613" w:rsidRPr="008E1671" w:rsidRDefault="002C4613" w:rsidP="00BC1EC8">
            <w:pPr>
              <w:rPr>
                <w:b/>
                <w:bCs/>
              </w:rPr>
            </w:pPr>
            <w:r>
              <w:rPr>
                <w:b/>
                <w:bCs/>
              </w:rPr>
              <w:t>Date Risk Identified</w:t>
            </w:r>
          </w:p>
        </w:tc>
        <w:tc>
          <w:tcPr>
            <w:tcW w:w="5172" w:type="dxa"/>
            <w:gridSpan w:val="4"/>
          </w:tcPr>
          <w:p w14:paraId="7D831BB0" w14:textId="77777777" w:rsidR="002C4613" w:rsidRPr="008E1671" w:rsidRDefault="002C4613" w:rsidP="00BC1EC8"/>
        </w:tc>
      </w:tr>
      <w:tr w:rsidR="002C4613" w:rsidRPr="008E1671" w14:paraId="41CE397F" w14:textId="77777777" w:rsidTr="00BC1EC8">
        <w:tc>
          <w:tcPr>
            <w:tcW w:w="5171" w:type="dxa"/>
            <w:gridSpan w:val="3"/>
          </w:tcPr>
          <w:p w14:paraId="4AD8BCC3" w14:textId="77777777" w:rsidR="002C4613" w:rsidRPr="008E1671" w:rsidRDefault="002C4613" w:rsidP="00BC1EC8">
            <w:pPr>
              <w:rPr>
                <w:b/>
                <w:bCs/>
              </w:rPr>
            </w:pPr>
            <w:r>
              <w:rPr>
                <w:b/>
                <w:bCs/>
              </w:rPr>
              <w:t>Name of Educator</w:t>
            </w:r>
          </w:p>
        </w:tc>
        <w:tc>
          <w:tcPr>
            <w:tcW w:w="5172" w:type="dxa"/>
            <w:gridSpan w:val="4"/>
          </w:tcPr>
          <w:p w14:paraId="77CE5635" w14:textId="77777777" w:rsidR="002C4613" w:rsidRPr="008E1671" w:rsidRDefault="002C4613" w:rsidP="00BC1EC8"/>
        </w:tc>
      </w:tr>
      <w:tr w:rsidR="002C4613" w:rsidRPr="008E1671" w14:paraId="75EEF5F2" w14:textId="77777777" w:rsidTr="00BC1EC8">
        <w:tc>
          <w:tcPr>
            <w:tcW w:w="5171" w:type="dxa"/>
            <w:gridSpan w:val="3"/>
          </w:tcPr>
          <w:p w14:paraId="1F809BEC" w14:textId="77777777" w:rsidR="002C4613" w:rsidRPr="008E1671" w:rsidRDefault="002C4613" w:rsidP="00BC1EC8">
            <w:pPr>
              <w:rPr>
                <w:b/>
                <w:bCs/>
              </w:rPr>
            </w:pPr>
            <w:r>
              <w:rPr>
                <w:b/>
                <w:bCs/>
              </w:rPr>
              <w:t>Name of Associated Learning Organisation</w:t>
            </w:r>
          </w:p>
        </w:tc>
        <w:tc>
          <w:tcPr>
            <w:tcW w:w="5172" w:type="dxa"/>
            <w:gridSpan w:val="4"/>
          </w:tcPr>
          <w:p w14:paraId="23EA7DF5" w14:textId="77777777" w:rsidR="002C4613" w:rsidRPr="008E1671" w:rsidRDefault="002C4613" w:rsidP="00BC1EC8"/>
        </w:tc>
      </w:tr>
      <w:tr w:rsidR="002C4613" w:rsidRPr="008E1671" w14:paraId="79D82481" w14:textId="77777777" w:rsidTr="00BC1EC8">
        <w:trPr>
          <w:trHeight w:val="1026"/>
        </w:trPr>
        <w:tc>
          <w:tcPr>
            <w:tcW w:w="5171" w:type="dxa"/>
            <w:gridSpan w:val="3"/>
          </w:tcPr>
          <w:p w14:paraId="6B5E2BDD" w14:textId="77777777" w:rsidR="002C4613" w:rsidRDefault="002C4613" w:rsidP="00BC1EC8">
            <w:pPr>
              <w:rPr>
                <w:b/>
                <w:bCs/>
              </w:rPr>
            </w:pPr>
            <w:r>
              <w:rPr>
                <w:b/>
                <w:bCs/>
              </w:rPr>
              <w:t xml:space="preserve">What is the nature of the concern? </w:t>
            </w:r>
          </w:p>
          <w:p w14:paraId="16C5AD4E" w14:textId="77777777" w:rsidR="002C4613" w:rsidRPr="008E1671" w:rsidRDefault="002C4613" w:rsidP="00BC1EC8">
            <w:r>
              <w:t>(Please describe the background and brief overview)</w:t>
            </w:r>
          </w:p>
        </w:tc>
        <w:tc>
          <w:tcPr>
            <w:tcW w:w="5172" w:type="dxa"/>
            <w:gridSpan w:val="4"/>
          </w:tcPr>
          <w:p w14:paraId="38965218" w14:textId="77777777" w:rsidR="002C4613" w:rsidRPr="008E1671" w:rsidRDefault="002C4613" w:rsidP="00BC1EC8"/>
        </w:tc>
      </w:tr>
      <w:tr w:rsidR="002C4613" w:rsidRPr="008E1671" w14:paraId="723F6BF7" w14:textId="77777777" w:rsidTr="00BC1EC8">
        <w:trPr>
          <w:trHeight w:val="456"/>
        </w:trPr>
        <w:tc>
          <w:tcPr>
            <w:tcW w:w="5171" w:type="dxa"/>
            <w:gridSpan w:val="3"/>
            <w:vMerge w:val="restart"/>
          </w:tcPr>
          <w:p w14:paraId="73FD5522" w14:textId="77777777" w:rsidR="002C4613" w:rsidRDefault="002C4613" w:rsidP="00BC1EC8">
            <w:pPr>
              <w:rPr>
                <w:b/>
                <w:bCs/>
              </w:rPr>
            </w:pPr>
            <w:r>
              <w:rPr>
                <w:b/>
                <w:bCs/>
              </w:rPr>
              <w:t xml:space="preserve">Who is potentially affected by this? </w:t>
            </w:r>
          </w:p>
          <w:p w14:paraId="58B7E552" w14:textId="77777777" w:rsidR="002C4613" w:rsidRPr="00CB0140" w:rsidRDefault="002C4613" w:rsidP="00BC1EC8">
            <w:r>
              <w:t>(Please indicate with a cross)</w:t>
            </w:r>
          </w:p>
          <w:p w14:paraId="21E57141" w14:textId="77777777" w:rsidR="002C4613" w:rsidRPr="008E1671" w:rsidRDefault="002C4613" w:rsidP="00BC1EC8"/>
        </w:tc>
        <w:tc>
          <w:tcPr>
            <w:tcW w:w="2586" w:type="dxa"/>
            <w:gridSpan w:val="2"/>
          </w:tcPr>
          <w:p w14:paraId="7A3684C1" w14:textId="77777777" w:rsidR="002C4613" w:rsidRPr="008E1671" w:rsidRDefault="002C4613" w:rsidP="00BC1EC8">
            <w:pPr>
              <w:rPr>
                <w:b/>
                <w:bCs/>
              </w:rPr>
            </w:pPr>
            <w:r w:rsidRPr="008E1671">
              <w:rPr>
                <w:b/>
                <w:bCs/>
              </w:rPr>
              <w:t>Learner</w:t>
            </w:r>
          </w:p>
          <w:p w14:paraId="188FDE85" w14:textId="77777777" w:rsidR="002C4613" w:rsidRDefault="002C4613" w:rsidP="00BC1EC8">
            <w:pPr>
              <w:rPr>
                <w:b/>
                <w:bCs/>
              </w:rPr>
            </w:pPr>
          </w:p>
        </w:tc>
        <w:tc>
          <w:tcPr>
            <w:tcW w:w="2586" w:type="dxa"/>
            <w:gridSpan w:val="2"/>
          </w:tcPr>
          <w:p w14:paraId="62585846" w14:textId="77777777" w:rsidR="002C4613" w:rsidRPr="008E1671" w:rsidRDefault="002C4613" w:rsidP="00BC1EC8"/>
        </w:tc>
      </w:tr>
      <w:tr w:rsidR="002C4613" w:rsidRPr="008E1671" w14:paraId="5A5F6D40" w14:textId="77777777" w:rsidTr="00BC1EC8">
        <w:trPr>
          <w:trHeight w:val="456"/>
        </w:trPr>
        <w:tc>
          <w:tcPr>
            <w:tcW w:w="5171" w:type="dxa"/>
            <w:gridSpan w:val="3"/>
            <w:vMerge/>
          </w:tcPr>
          <w:p w14:paraId="061DCA36" w14:textId="77777777" w:rsidR="002C4613" w:rsidRDefault="002C4613" w:rsidP="00BC1EC8">
            <w:pPr>
              <w:rPr>
                <w:b/>
                <w:bCs/>
              </w:rPr>
            </w:pPr>
          </w:p>
        </w:tc>
        <w:tc>
          <w:tcPr>
            <w:tcW w:w="2586" w:type="dxa"/>
            <w:gridSpan w:val="2"/>
          </w:tcPr>
          <w:p w14:paraId="3FE32740" w14:textId="77777777" w:rsidR="002C4613" w:rsidRDefault="002C4613" w:rsidP="00BC1EC8">
            <w:pPr>
              <w:rPr>
                <w:b/>
                <w:bCs/>
              </w:rPr>
            </w:pPr>
            <w:r w:rsidRPr="008E1671">
              <w:rPr>
                <w:b/>
                <w:bCs/>
              </w:rPr>
              <w:t>Mentor/Educator/</w:t>
            </w:r>
          </w:p>
          <w:p w14:paraId="08658D7B" w14:textId="77777777" w:rsidR="002C4613" w:rsidRPr="008E1671" w:rsidRDefault="002C4613" w:rsidP="00BC1EC8">
            <w:pPr>
              <w:rPr>
                <w:b/>
                <w:bCs/>
              </w:rPr>
            </w:pPr>
            <w:r w:rsidRPr="008E1671">
              <w:rPr>
                <w:b/>
                <w:bCs/>
              </w:rPr>
              <w:t>Supervisor</w:t>
            </w:r>
          </w:p>
        </w:tc>
        <w:tc>
          <w:tcPr>
            <w:tcW w:w="2586" w:type="dxa"/>
            <w:gridSpan w:val="2"/>
          </w:tcPr>
          <w:p w14:paraId="3AF1693F" w14:textId="77777777" w:rsidR="002C4613" w:rsidRPr="008E1671" w:rsidRDefault="002C4613" w:rsidP="00BC1EC8">
            <w:pPr>
              <w:rPr>
                <w:b/>
                <w:bCs/>
              </w:rPr>
            </w:pPr>
          </w:p>
        </w:tc>
      </w:tr>
      <w:tr w:rsidR="002C4613" w:rsidRPr="008E1671" w14:paraId="73005C49" w14:textId="77777777" w:rsidTr="00BC1EC8">
        <w:trPr>
          <w:trHeight w:val="456"/>
        </w:trPr>
        <w:tc>
          <w:tcPr>
            <w:tcW w:w="5171" w:type="dxa"/>
            <w:gridSpan w:val="3"/>
            <w:vMerge/>
          </w:tcPr>
          <w:p w14:paraId="19EF2883" w14:textId="77777777" w:rsidR="002C4613" w:rsidRDefault="002C4613" w:rsidP="00BC1EC8">
            <w:pPr>
              <w:rPr>
                <w:b/>
                <w:bCs/>
              </w:rPr>
            </w:pPr>
          </w:p>
        </w:tc>
        <w:tc>
          <w:tcPr>
            <w:tcW w:w="2586" w:type="dxa"/>
            <w:gridSpan w:val="2"/>
          </w:tcPr>
          <w:p w14:paraId="06F1F186" w14:textId="77777777" w:rsidR="002C4613" w:rsidRPr="008E1671" w:rsidRDefault="002C4613" w:rsidP="00BC1EC8">
            <w:r w:rsidRPr="008E1671">
              <w:rPr>
                <w:b/>
                <w:bCs/>
              </w:rPr>
              <w:t>Service User</w:t>
            </w:r>
          </w:p>
          <w:p w14:paraId="0ACB638C" w14:textId="77777777" w:rsidR="002C4613" w:rsidRPr="008E1671" w:rsidRDefault="002C4613" w:rsidP="00BC1EC8">
            <w:pPr>
              <w:rPr>
                <w:b/>
                <w:bCs/>
              </w:rPr>
            </w:pPr>
          </w:p>
        </w:tc>
        <w:tc>
          <w:tcPr>
            <w:tcW w:w="2586" w:type="dxa"/>
            <w:gridSpan w:val="2"/>
          </w:tcPr>
          <w:p w14:paraId="37B69860" w14:textId="77777777" w:rsidR="002C4613" w:rsidRPr="008E1671" w:rsidRDefault="002C4613" w:rsidP="00BC1EC8">
            <w:pPr>
              <w:rPr>
                <w:b/>
                <w:bCs/>
              </w:rPr>
            </w:pPr>
          </w:p>
        </w:tc>
      </w:tr>
      <w:tr w:rsidR="002C4613" w:rsidRPr="008E1671" w14:paraId="5C39D6AD" w14:textId="77777777" w:rsidTr="00BC1EC8">
        <w:trPr>
          <w:trHeight w:val="456"/>
        </w:trPr>
        <w:tc>
          <w:tcPr>
            <w:tcW w:w="5171" w:type="dxa"/>
            <w:gridSpan w:val="3"/>
            <w:vMerge/>
          </w:tcPr>
          <w:p w14:paraId="6FE14C4F" w14:textId="77777777" w:rsidR="002C4613" w:rsidRDefault="002C4613" w:rsidP="00BC1EC8">
            <w:pPr>
              <w:rPr>
                <w:b/>
                <w:bCs/>
              </w:rPr>
            </w:pPr>
          </w:p>
        </w:tc>
        <w:tc>
          <w:tcPr>
            <w:tcW w:w="2586" w:type="dxa"/>
            <w:gridSpan w:val="2"/>
          </w:tcPr>
          <w:p w14:paraId="31397334" w14:textId="77777777" w:rsidR="002C4613" w:rsidRPr="008E1671" w:rsidRDefault="002C4613" w:rsidP="00BC1EC8">
            <w:pPr>
              <w:rPr>
                <w:b/>
                <w:bCs/>
              </w:rPr>
            </w:pPr>
            <w:r w:rsidRPr="008E1671">
              <w:rPr>
                <w:b/>
                <w:bCs/>
              </w:rPr>
              <w:t>Other (please state)</w:t>
            </w:r>
          </w:p>
        </w:tc>
        <w:tc>
          <w:tcPr>
            <w:tcW w:w="2586" w:type="dxa"/>
            <w:gridSpan w:val="2"/>
          </w:tcPr>
          <w:p w14:paraId="04055927" w14:textId="77777777" w:rsidR="002C4613" w:rsidRPr="008E1671" w:rsidRDefault="002C4613" w:rsidP="00BC1EC8">
            <w:pPr>
              <w:rPr>
                <w:b/>
                <w:bCs/>
              </w:rPr>
            </w:pPr>
          </w:p>
        </w:tc>
      </w:tr>
      <w:tr w:rsidR="002C4613" w:rsidRPr="008E1671" w14:paraId="0828DBDC" w14:textId="77777777" w:rsidTr="00BC1EC8">
        <w:tc>
          <w:tcPr>
            <w:tcW w:w="5171" w:type="dxa"/>
            <w:gridSpan w:val="3"/>
          </w:tcPr>
          <w:p w14:paraId="31ED9CD1" w14:textId="77777777" w:rsidR="002C4613" w:rsidRPr="008E1671" w:rsidRDefault="002C4613" w:rsidP="00BC1EC8">
            <w:pPr>
              <w:rPr>
                <w:b/>
                <w:bCs/>
              </w:rPr>
            </w:pPr>
            <w:r>
              <w:rPr>
                <w:b/>
                <w:bCs/>
              </w:rPr>
              <w:t>What are the main risks for the educator/learners?</w:t>
            </w:r>
          </w:p>
        </w:tc>
        <w:tc>
          <w:tcPr>
            <w:tcW w:w="5172" w:type="dxa"/>
            <w:gridSpan w:val="4"/>
          </w:tcPr>
          <w:p w14:paraId="03A5BBF8" w14:textId="77777777" w:rsidR="002C4613" w:rsidRPr="008E1671" w:rsidRDefault="002C4613" w:rsidP="00BC1EC8"/>
        </w:tc>
      </w:tr>
      <w:tr w:rsidR="002C4613" w:rsidRPr="008E1671" w14:paraId="73F133D0" w14:textId="77777777" w:rsidTr="00BC1EC8">
        <w:tc>
          <w:tcPr>
            <w:tcW w:w="5171" w:type="dxa"/>
            <w:gridSpan w:val="3"/>
          </w:tcPr>
          <w:p w14:paraId="22873455" w14:textId="77777777" w:rsidR="002C4613" w:rsidRPr="008E1671" w:rsidRDefault="002C4613" w:rsidP="00BC1EC8">
            <w:pPr>
              <w:rPr>
                <w:b/>
                <w:bCs/>
              </w:rPr>
            </w:pPr>
            <w:r>
              <w:rPr>
                <w:b/>
                <w:bCs/>
              </w:rPr>
              <w:t>What mitigating factors are present?</w:t>
            </w:r>
          </w:p>
        </w:tc>
        <w:tc>
          <w:tcPr>
            <w:tcW w:w="5172" w:type="dxa"/>
            <w:gridSpan w:val="4"/>
          </w:tcPr>
          <w:p w14:paraId="37EF5734" w14:textId="77777777" w:rsidR="002C4613" w:rsidRPr="008E1671" w:rsidRDefault="002C4613" w:rsidP="00BC1EC8"/>
        </w:tc>
      </w:tr>
      <w:tr w:rsidR="002C4613" w:rsidRPr="008E1671" w14:paraId="36640B35" w14:textId="77777777" w:rsidTr="00BC1EC8">
        <w:tc>
          <w:tcPr>
            <w:tcW w:w="5171" w:type="dxa"/>
            <w:gridSpan w:val="3"/>
          </w:tcPr>
          <w:p w14:paraId="075DAF2C" w14:textId="77777777" w:rsidR="002C4613" w:rsidRDefault="002C4613" w:rsidP="00BC1EC8">
            <w:pPr>
              <w:rPr>
                <w:b/>
                <w:bCs/>
              </w:rPr>
            </w:pPr>
            <w:r>
              <w:rPr>
                <w:b/>
                <w:bCs/>
              </w:rPr>
              <w:t>Is the training hub aware of the concerns?</w:t>
            </w:r>
          </w:p>
          <w:p w14:paraId="3015E129" w14:textId="77777777" w:rsidR="002C4613" w:rsidRDefault="002C4613" w:rsidP="00BC1EC8">
            <w:r>
              <w:t>(Please state “yes” or “no” and the level of disclosure)</w:t>
            </w:r>
          </w:p>
          <w:p w14:paraId="526BA1E2" w14:textId="77777777" w:rsidR="002C4613" w:rsidRPr="0055347E" w:rsidRDefault="002C4613" w:rsidP="00BC1EC8">
            <w:r>
              <w:t xml:space="preserve">NB – It is not essential that the training hub is made aware of the specific details and information regarding individual educators should be on a “need to know” basis. </w:t>
            </w:r>
          </w:p>
        </w:tc>
        <w:tc>
          <w:tcPr>
            <w:tcW w:w="5172" w:type="dxa"/>
            <w:gridSpan w:val="4"/>
          </w:tcPr>
          <w:p w14:paraId="062E3997" w14:textId="77777777" w:rsidR="002C4613" w:rsidRPr="008E1671" w:rsidRDefault="002C4613" w:rsidP="00BC1EC8"/>
        </w:tc>
      </w:tr>
      <w:tr w:rsidR="002C4613" w:rsidRPr="008E1671" w14:paraId="498EF8E1" w14:textId="77777777" w:rsidTr="00BC1EC8">
        <w:tc>
          <w:tcPr>
            <w:tcW w:w="10343" w:type="dxa"/>
            <w:gridSpan w:val="7"/>
            <w:shd w:val="clear" w:color="auto" w:fill="DAEEF3" w:themeFill="accent5" w:themeFillTint="33"/>
          </w:tcPr>
          <w:p w14:paraId="370EB052" w14:textId="77777777" w:rsidR="002C4613" w:rsidRPr="008E1671" w:rsidRDefault="002C4613" w:rsidP="00BC1EC8">
            <w:pPr>
              <w:jc w:val="center"/>
              <w:rPr>
                <w:b/>
                <w:bCs/>
              </w:rPr>
            </w:pPr>
            <w:r>
              <w:rPr>
                <w:b/>
                <w:bCs/>
              </w:rPr>
              <w:t>SECTION 2 – LEARNER FEEDBACK</w:t>
            </w:r>
          </w:p>
        </w:tc>
      </w:tr>
      <w:tr w:rsidR="002C4613" w:rsidRPr="008E1671" w14:paraId="7573CBD3" w14:textId="77777777" w:rsidTr="00BC1EC8">
        <w:trPr>
          <w:trHeight w:val="138"/>
        </w:trPr>
        <w:tc>
          <w:tcPr>
            <w:tcW w:w="3382" w:type="dxa"/>
          </w:tcPr>
          <w:p w14:paraId="0CEEA755" w14:textId="77777777" w:rsidR="002C4613" w:rsidRDefault="002C4613" w:rsidP="00BC1EC8">
            <w:pPr>
              <w:rPr>
                <w:b/>
                <w:bCs/>
              </w:rPr>
            </w:pPr>
            <w:r>
              <w:rPr>
                <w:b/>
                <w:bCs/>
              </w:rPr>
              <w:t>How many years of learner feedback is required?</w:t>
            </w:r>
          </w:p>
          <w:p w14:paraId="3A962851" w14:textId="77777777" w:rsidR="002C4613" w:rsidRPr="008E1671" w:rsidRDefault="002C4613" w:rsidP="00BC1EC8">
            <w:r>
              <w:t>(i.e., what is relevant to the concerns raised?)</w:t>
            </w:r>
          </w:p>
        </w:tc>
        <w:tc>
          <w:tcPr>
            <w:tcW w:w="2320" w:type="dxa"/>
            <w:gridSpan w:val="3"/>
          </w:tcPr>
          <w:p w14:paraId="2D958D5C" w14:textId="77777777" w:rsidR="002C4613" w:rsidRPr="00C461AB" w:rsidRDefault="002C4613" w:rsidP="00BC1EC8">
            <w:pPr>
              <w:rPr>
                <w:b/>
                <w:bCs/>
              </w:rPr>
            </w:pPr>
            <w:r>
              <w:rPr>
                <w:b/>
                <w:bCs/>
              </w:rPr>
              <w:t>1 Year</w:t>
            </w:r>
          </w:p>
        </w:tc>
        <w:tc>
          <w:tcPr>
            <w:tcW w:w="2320" w:type="dxa"/>
            <w:gridSpan w:val="2"/>
          </w:tcPr>
          <w:p w14:paraId="5D5CC568" w14:textId="77777777" w:rsidR="002C4613" w:rsidRPr="00C461AB" w:rsidRDefault="002C4613" w:rsidP="00BC1EC8">
            <w:pPr>
              <w:rPr>
                <w:b/>
                <w:bCs/>
              </w:rPr>
            </w:pPr>
            <w:r>
              <w:rPr>
                <w:b/>
                <w:bCs/>
              </w:rPr>
              <w:t>2 Years</w:t>
            </w:r>
          </w:p>
        </w:tc>
        <w:tc>
          <w:tcPr>
            <w:tcW w:w="2321" w:type="dxa"/>
          </w:tcPr>
          <w:p w14:paraId="4B0E0F75" w14:textId="77777777" w:rsidR="002C4613" w:rsidRPr="008E1671" w:rsidRDefault="002C4613" w:rsidP="00BC1EC8">
            <w:pPr>
              <w:rPr>
                <w:b/>
                <w:bCs/>
              </w:rPr>
            </w:pPr>
            <w:r>
              <w:rPr>
                <w:b/>
                <w:bCs/>
              </w:rPr>
              <w:t>3 Years</w:t>
            </w:r>
          </w:p>
        </w:tc>
      </w:tr>
      <w:tr w:rsidR="002C4613" w:rsidRPr="008E1671" w14:paraId="74CC3C83" w14:textId="77777777" w:rsidTr="00BC1EC8">
        <w:trPr>
          <w:trHeight w:val="138"/>
        </w:trPr>
        <w:tc>
          <w:tcPr>
            <w:tcW w:w="3382" w:type="dxa"/>
          </w:tcPr>
          <w:p w14:paraId="765F5310" w14:textId="77777777" w:rsidR="002C4613" w:rsidRPr="008E1671" w:rsidRDefault="002C4613" w:rsidP="00BC1EC8">
            <w:pPr>
              <w:rPr>
                <w:b/>
                <w:bCs/>
              </w:rPr>
            </w:pPr>
            <w:r>
              <w:rPr>
                <w:b/>
                <w:bCs/>
              </w:rPr>
              <w:t>Please summarise the feedback from previous years</w:t>
            </w:r>
          </w:p>
        </w:tc>
        <w:tc>
          <w:tcPr>
            <w:tcW w:w="6961" w:type="dxa"/>
            <w:gridSpan w:val="6"/>
          </w:tcPr>
          <w:p w14:paraId="42027EEE" w14:textId="77777777" w:rsidR="002C4613" w:rsidRPr="008E1671" w:rsidRDefault="002C4613" w:rsidP="00BC1EC8"/>
        </w:tc>
      </w:tr>
      <w:tr w:rsidR="002C4613" w:rsidRPr="008E1671" w14:paraId="32D9F18A" w14:textId="77777777" w:rsidTr="00BC1EC8">
        <w:trPr>
          <w:trHeight w:val="138"/>
        </w:trPr>
        <w:tc>
          <w:tcPr>
            <w:tcW w:w="3382" w:type="dxa"/>
          </w:tcPr>
          <w:p w14:paraId="5A3A5570" w14:textId="77777777" w:rsidR="002C4613" w:rsidRPr="008E1671" w:rsidRDefault="002C4613" w:rsidP="00BC1EC8">
            <w:pPr>
              <w:rPr>
                <w:b/>
                <w:bCs/>
              </w:rPr>
            </w:pPr>
            <w:r>
              <w:rPr>
                <w:b/>
                <w:bCs/>
              </w:rPr>
              <w:t>Please summarise the feedback from current learners</w:t>
            </w:r>
          </w:p>
        </w:tc>
        <w:tc>
          <w:tcPr>
            <w:tcW w:w="6961" w:type="dxa"/>
            <w:gridSpan w:val="6"/>
          </w:tcPr>
          <w:p w14:paraId="0AECA09A" w14:textId="77777777" w:rsidR="002C4613" w:rsidRPr="008E1671" w:rsidRDefault="002C4613" w:rsidP="00BC1EC8"/>
        </w:tc>
      </w:tr>
      <w:tr w:rsidR="002C4613" w:rsidRPr="008E1671" w14:paraId="0F7BD3EA" w14:textId="77777777" w:rsidTr="00BC1EC8">
        <w:trPr>
          <w:trHeight w:val="138"/>
        </w:trPr>
        <w:tc>
          <w:tcPr>
            <w:tcW w:w="10343" w:type="dxa"/>
            <w:gridSpan w:val="7"/>
            <w:shd w:val="clear" w:color="auto" w:fill="DAEEF3" w:themeFill="accent5" w:themeFillTint="33"/>
          </w:tcPr>
          <w:p w14:paraId="6E13FA72" w14:textId="77777777" w:rsidR="002C4613" w:rsidRPr="008E1671" w:rsidRDefault="002C4613" w:rsidP="00BC1EC8">
            <w:pPr>
              <w:jc w:val="center"/>
              <w:rPr>
                <w:b/>
                <w:bCs/>
              </w:rPr>
            </w:pPr>
            <w:r>
              <w:rPr>
                <w:b/>
                <w:bCs/>
              </w:rPr>
              <w:t>SECTION 3 – RISK ASSESSMENT</w:t>
            </w:r>
          </w:p>
        </w:tc>
      </w:tr>
      <w:tr w:rsidR="002C4613" w:rsidRPr="008E1671" w14:paraId="5B7EADE2" w14:textId="77777777" w:rsidTr="00BC1EC8">
        <w:trPr>
          <w:trHeight w:val="1492"/>
        </w:trPr>
        <w:tc>
          <w:tcPr>
            <w:tcW w:w="3382" w:type="dxa"/>
          </w:tcPr>
          <w:p w14:paraId="1C7D6C16" w14:textId="77777777" w:rsidR="002C4613" w:rsidRPr="008E1671" w:rsidRDefault="002C4613" w:rsidP="00BC1EC8">
            <w:pPr>
              <w:rPr>
                <w:b/>
                <w:bCs/>
              </w:rPr>
            </w:pPr>
            <w:r>
              <w:rPr>
                <w:b/>
                <w:bCs/>
              </w:rPr>
              <w:t>Please indicate the current risk score using the table below (Likelihood x Impact = Risk Score)</w:t>
            </w:r>
          </w:p>
        </w:tc>
        <w:tc>
          <w:tcPr>
            <w:tcW w:w="6961" w:type="dxa"/>
            <w:gridSpan w:val="6"/>
          </w:tcPr>
          <w:p w14:paraId="12A844B0" w14:textId="77777777" w:rsidR="002C4613" w:rsidRDefault="002C4613" w:rsidP="00BC1EC8">
            <w:pPr>
              <w:rPr>
                <w:b/>
                <w:bCs/>
              </w:rPr>
            </w:pPr>
            <w:r>
              <w:rPr>
                <w:b/>
                <w:bCs/>
              </w:rPr>
              <w:t xml:space="preserve">Likelihood = </w:t>
            </w:r>
          </w:p>
          <w:p w14:paraId="5C5FCC5B" w14:textId="77777777" w:rsidR="002C4613" w:rsidRDefault="002C4613" w:rsidP="00BC1EC8">
            <w:pPr>
              <w:rPr>
                <w:b/>
                <w:bCs/>
              </w:rPr>
            </w:pPr>
            <w:r>
              <w:rPr>
                <w:b/>
                <w:bCs/>
              </w:rPr>
              <w:t xml:space="preserve">Impact = </w:t>
            </w:r>
          </w:p>
          <w:p w14:paraId="622FB6A4" w14:textId="77777777" w:rsidR="002C4613" w:rsidRPr="008E1671" w:rsidRDefault="002C4613" w:rsidP="00BC1EC8">
            <w:pPr>
              <w:rPr>
                <w:b/>
                <w:bCs/>
              </w:rPr>
            </w:pPr>
            <w:r>
              <w:rPr>
                <w:b/>
                <w:bCs/>
              </w:rPr>
              <w:t xml:space="preserve">Risk Score = </w:t>
            </w:r>
          </w:p>
        </w:tc>
      </w:tr>
      <w:tr w:rsidR="002C4613" w:rsidRPr="008E1671" w14:paraId="5B794897" w14:textId="77777777" w:rsidTr="00BC1EC8">
        <w:trPr>
          <w:trHeight w:val="138"/>
        </w:trPr>
        <w:tc>
          <w:tcPr>
            <w:tcW w:w="10343" w:type="dxa"/>
            <w:gridSpan w:val="7"/>
            <w:shd w:val="clear" w:color="auto" w:fill="DAEEF3" w:themeFill="accent5" w:themeFillTint="33"/>
          </w:tcPr>
          <w:p w14:paraId="25E19E0E" w14:textId="77777777" w:rsidR="002C4613" w:rsidRPr="008E1671" w:rsidRDefault="002C4613" w:rsidP="00BC1EC8">
            <w:pPr>
              <w:jc w:val="center"/>
              <w:rPr>
                <w:b/>
                <w:bCs/>
              </w:rPr>
            </w:pPr>
            <w:r>
              <w:rPr>
                <w:b/>
                <w:bCs/>
              </w:rPr>
              <w:lastRenderedPageBreak/>
              <w:t>SECTION 4 – ACTION PLAN</w:t>
            </w:r>
          </w:p>
        </w:tc>
      </w:tr>
      <w:tr w:rsidR="002C4613" w:rsidRPr="008E1671" w14:paraId="509F2BCA" w14:textId="77777777" w:rsidTr="00BC1EC8">
        <w:tc>
          <w:tcPr>
            <w:tcW w:w="10343" w:type="dxa"/>
            <w:gridSpan w:val="7"/>
          </w:tcPr>
          <w:p w14:paraId="56E2A9F6" w14:textId="77777777" w:rsidR="002C4613" w:rsidRPr="008E1671" w:rsidRDefault="002C4613" w:rsidP="00BC1EC8">
            <w:pPr>
              <w:jc w:val="center"/>
              <w:rPr>
                <w:b/>
                <w:bCs/>
              </w:rPr>
            </w:pPr>
            <w:r>
              <w:rPr>
                <w:b/>
                <w:bCs/>
              </w:rPr>
              <w:t>Please specify the action plan and timeframe for action below</w:t>
            </w:r>
          </w:p>
        </w:tc>
      </w:tr>
      <w:tr w:rsidR="002C4613" w:rsidRPr="008E1671" w14:paraId="73F10DD0" w14:textId="77777777" w:rsidTr="00BC1EC8">
        <w:tc>
          <w:tcPr>
            <w:tcW w:w="10343" w:type="dxa"/>
            <w:gridSpan w:val="7"/>
          </w:tcPr>
          <w:p w14:paraId="055FD408" w14:textId="77777777" w:rsidR="002C4613" w:rsidRDefault="002C4613" w:rsidP="00BC1EC8">
            <w:pPr>
              <w:jc w:val="center"/>
              <w:rPr>
                <w:b/>
                <w:bCs/>
              </w:rPr>
            </w:pPr>
          </w:p>
          <w:p w14:paraId="4855DCBF" w14:textId="77777777" w:rsidR="002C4613" w:rsidRPr="00F06104" w:rsidRDefault="002C4613" w:rsidP="00BC1EC8"/>
          <w:p w14:paraId="21025AD0" w14:textId="77777777" w:rsidR="002C4613" w:rsidRDefault="002C4613" w:rsidP="00BC1EC8">
            <w:pPr>
              <w:jc w:val="center"/>
              <w:rPr>
                <w:b/>
                <w:bCs/>
              </w:rPr>
            </w:pPr>
          </w:p>
          <w:p w14:paraId="7262A5B7" w14:textId="77777777" w:rsidR="002C4613" w:rsidRDefault="002C4613" w:rsidP="00BC1EC8">
            <w:pPr>
              <w:jc w:val="center"/>
              <w:rPr>
                <w:b/>
                <w:bCs/>
              </w:rPr>
            </w:pPr>
          </w:p>
          <w:p w14:paraId="4D7C5A9C" w14:textId="77777777" w:rsidR="002C4613" w:rsidRDefault="002C4613" w:rsidP="00BC1EC8">
            <w:pPr>
              <w:jc w:val="center"/>
              <w:rPr>
                <w:b/>
                <w:bCs/>
              </w:rPr>
            </w:pPr>
          </w:p>
          <w:p w14:paraId="36ACF9B3" w14:textId="77777777" w:rsidR="002C4613" w:rsidRDefault="002C4613" w:rsidP="00BC1EC8">
            <w:pPr>
              <w:jc w:val="center"/>
              <w:rPr>
                <w:b/>
                <w:bCs/>
              </w:rPr>
            </w:pPr>
          </w:p>
          <w:p w14:paraId="24F41881" w14:textId="77777777" w:rsidR="002C4613" w:rsidRDefault="002C4613" w:rsidP="00BC1EC8">
            <w:pPr>
              <w:jc w:val="center"/>
              <w:rPr>
                <w:b/>
                <w:bCs/>
              </w:rPr>
            </w:pPr>
          </w:p>
          <w:p w14:paraId="435CC37C" w14:textId="77777777" w:rsidR="002C4613" w:rsidRDefault="002C4613" w:rsidP="00BC1EC8">
            <w:pPr>
              <w:jc w:val="center"/>
              <w:rPr>
                <w:b/>
                <w:bCs/>
              </w:rPr>
            </w:pPr>
          </w:p>
          <w:p w14:paraId="58C455D8" w14:textId="77777777" w:rsidR="002C4613" w:rsidRDefault="002C4613" w:rsidP="00BC1EC8">
            <w:pPr>
              <w:jc w:val="center"/>
              <w:rPr>
                <w:b/>
                <w:bCs/>
              </w:rPr>
            </w:pPr>
          </w:p>
          <w:p w14:paraId="7F1E2B96" w14:textId="77777777" w:rsidR="002C4613" w:rsidRDefault="002C4613" w:rsidP="00BC1EC8">
            <w:pPr>
              <w:jc w:val="center"/>
              <w:rPr>
                <w:b/>
                <w:bCs/>
              </w:rPr>
            </w:pPr>
          </w:p>
          <w:p w14:paraId="437B1DD1" w14:textId="77777777" w:rsidR="002C4613" w:rsidRDefault="002C4613" w:rsidP="00BC1EC8">
            <w:pPr>
              <w:jc w:val="center"/>
              <w:rPr>
                <w:b/>
                <w:bCs/>
              </w:rPr>
            </w:pPr>
          </w:p>
          <w:p w14:paraId="6533AC5F" w14:textId="77777777" w:rsidR="002C4613" w:rsidRDefault="002C4613" w:rsidP="00BC1EC8">
            <w:pPr>
              <w:jc w:val="center"/>
              <w:rPr>
                <w:b/>
                <w:bCs/>
              </w:rPr>
            </w:pPr>
          </w:p>
          <w:p w14:paraId="0A68A35D" w14:textId="77777777" w:rsidR="002C4613" w:rsidRDefault="002C4613" w:rsidP="00BC1EC8">
            <w:pPr>
              <w:jc w:val="center"/>
              <w:rPr>
                <w:b/>
                <w:bCs/>
              </w:rPr>
            </w:pPr>
          </w:p>
          <w:p w14:paraId="6B4FDB02" w14:textId="77777777" w:rsidR="002C4613" w:rsidRDefault="002C4613" w:rsidP="00BC1EC8">
            <w:pPr>
              <w:jc w:val="center"/>
              <w:rPr>
                <w:b/>
                <w:bCs/>
              </w:rPr>
            </w:pPr>
          </w:p>
          <w:p w14:paraId="7191CCB7" w14:textId="77777777" w:rsidR="002C4613" w:rsidRDefault="002C4613" w:rsidP="00BC1EC8">
            <w:pPr>
              <w:jc w:val="center"/>
              <w:rPr>
                <w:b/>
                <w:bCs/>
              </w:rPr>
            </w:pPr>
          </w:p>
          <w:p w14:paraId="01678564" w14:textId="77777777" w:rsidR="002C4613" w:rsidRDefault="002C4613" w:rsidP="00BC1EC8">
            <w:pPr>
              <w:jc w:val="center"/>
              <w:rPr>
                <w:b/>
                <w:bCs/>
              </w:rPr>
            </w:pPr>
          </w:p>
          <w:p w14:paraId="7B74F902" w14:textId="77777777" w:rsidR="002C4613" w:rsidRDefault="002C4613" w:rsidP="00BC1EC8">
            <w:pPr>
              <w:jc w:val="center"/>
              <w:rPr>
                <w:b/>
                <w:bCs/>
              </w:rPr>
            </w:pPr>
          </w:p>
          <w:p w14:paraId="5181BDF5" w14:textId="77777777" w:rsidR="002C4613" w:rsidRDefault="002C4613" w:rsidP="00BC1EC8">
            <w:pPr>
              <w:jc w:val="center"/>
              <w:rPr>
                <w:b/>
                <w:bCs/>
              </w:rPr>
            </w:pPr>
          </w:p>
          <w:p w14:paraId="79614B86" w14:textId="77777777" w:rsidR="002C4613" w:rsidRDefault="002C4613" w:rsidP="00BC1EC8">
            <w:pPr>
              <w:jc w:val="center"/>
              <w:rPr>
                <w:b/>
                <w:bCs/>
              </w:rPr>
            </w:pPr>
          </w:p>
          <w:p w14:paraId="249B469F" w14:textId="77777777" w:rsidR="002C4613" w:rsidRDefault="002C4613" w:rsidP="00BC1EC8">
            <w:pPr>
              <w:jc w:val="center"/>
              <w:rPr>
                <w:b/>
                <w:bCs/>
              </w:rPr>
            </w:pPr>
          </w:p>
        </w:tc>
      </w:tr>
      <w:tr w:rsidR="002C4613" w:rsidRPr="008E1671" w14:paraId="108D300C" w14:textId="77777777" w:rsidTr="00BC1EC8">
        <w:trPr>
          <w:trHeight w:val="184"/>
        </w:trPr>
        <w:tc>
          <w:tcPr>
            <w:tcW w:w="3498" w:type="dxa"/>
            <w:gridSpan w:val="2"/>
          </w:tcPr>
          <w:p w14:paraId="01ABCC6B" w14:textId="77777777" w:rsidR="002C4613" w:rsidRPr="008E1671" w:rsidRDefault="002C4613" w:rsidP="00BC1EC8">
            <w:pPr>
              <w:rPr>
                <w:b/>
                <w:bCs/>
              </w:rPr>
            </w:pPr>
            <w:r>
              <w:rPr>
                <w:b/>
                <w:bCs/>
              </w:rPr>
              <w:t>Date of completion of form</w:t>
            </w:r>
          </w:p>
        </w:tc>
        <w:tc>
          <w:tcPr>
            <w:tcW w:w="6845" w:type="dxa"/>
            <w:gridSpan w:val="5"/>
          </w:tcPr>
          <w:p w14:paraId="36CDCF0E" w14:textId="77777777" w:rsidR="002C4613" w:rsidRPr="008E1671" w:rsidRDefault="002C4613" w:rsidP="00BC1EC8">
            <w:pPr>
              <w:rPr>
                <w:b/>
                <w:bCs/>
              </w:rPr>
            </w:pPr>
          </w:p>
        </w:tc>
      </w:tr>
      <w:tr w:rsidR="002C4613" w:rsidRPr="008E1671" w14:paraId="48966909" w14:textId="77777777" w:rsidTr="00BC1EC8">
        <w:trPr>
          <w:trHeight w:val="184"/>
        </w:trPr>
        <w:tc>
          <w:tcPr>
            <w:tcW w:w="3498" w:type="dxa"/>
            <w:gridSpan w:val="2"/>
          </w:tcPr>
          <w:p w14:paraId="1378EC51" w14:textId="77777777" w:rsidR="002C4613" w:rsidRPr="008E1671" w:rsidRDefault="002C4613" w:rsidP="00BC1EC8">
            <w:pPr>
              <w:rPr>
                <w:b/>
                <w:bCs/>
              </w:rPr>
            </w:pPr>
            <w:r w:rsidRPr="008E1671">
              <w:rPr>
                <w:b/>
                <w:bCs/>
              </w:rPr>
              <w:t>Name</w:t>
            </w:r>
            <w:r>
              <w:rPr>
                <w:b/>
                <w:bCs/>
              </w:rPr>
              <w:t xml:space="preserve"> of person completing form</w:t>
            </w:r>
          </w:p>
        </w:tc>
        <w:tc>
          <w:tcPr>
            <w:tcW w:w="6845" w:type="dxa"/>
            <w:gridSpan w:val="5"/>
          </w:tcPr>
          <w:p w14:paraId="210E9C7F" w14:textId="77777777" w:rsidR="002C4613" w:rsidRPr="008E1671" w:rsidRDefault="002C4613" w:rsidP="00BC1EC8">
            <w:pPr>
              <w:rPr>
                <w:b/>
                <w:bCs/>
              </w:rPr>
            </w:pPr>
          </w:p>
        </w:tc>
      </w:tr>
      <w:tr w:rsidR="002C4613" w:rsidRPr="008E1671" w14:paraId="4320DD85" w14:textId="77777777" w:rsidTr="00BC1EC8">
        <w:trPr>
          <w:trHeight w:val="184"/>
        </w:trPr>
        <w:tc>
          <w:tcPr>
            <w:tcW w:w="3498" w:type="dxa"/>
            <w:gridSpan w:val="2"/>
          </w:tcPr>
          <w:p w14:paraId="4D486140" w14:textId="77777777" w:rsidR="002C4613" w:rsidRPr="008E1671" w:rsidRDefault="002C4613" w:rsidP="00BC1EC8">
            <w:pPr>
              <w:rPr>
                <w:b/>
                <w:bCs/>
              </w:rPr>
            </w:pPr>
            <w:r w:rsidRPr="008E1671">
              <w:rPr>
                <w:b/>
                <w:bCs/>
              </w:rPr>
              <w:t>Email Address</w:t>
            </w:r>
          </w:p>
        </w:tc>
        <w:tc>
          <w:tcPr>
            <w:tcW w:w="6845" w:type="dxa"/>
            <w:gridSpan w:val="5"/>
          </w:tcPr>
          <w:p w14:paraId="6CC7AC10" w14:textId="77777777" w:rsidR="002C4613" w:rsidRPr="008E1671" w:rsidRDefault="002C4613" w:rsidP="00BC1EC8">
            <w:pPr>
              <w:rPr>
                <w:b/>
                <w:bCs/>
              </w:rPr>
            </w:pPr>
          </w:p>
        </w:tc>
      </w:tr>
      <w:tr w:rsidR="002C4613" w:rsidRPr="008E1671" w14:paraId="78146366" w14:textId="77777777" w:rsidTr="00BC1EC8">
        <w:tc>
          <w:tcPr>
            <w:tcW w:w="10343" w:type="dxa"/>
            <w:gridSpan w:val="7"/>
          </w:tcPr>
          <w:p w14:paraId="5EDF0CF5" w14:textId="595DC5C1" w:rsidR="002C4613" w:rsidRPr="008E1671" w:rsidRDefault="002C4613" w:rsidP="00BC1EC8">
            <w:pPr>
              <w:jc w:val="center"/>
              <w:rPr>
                <w:color w:val="FF0000"/>
              </w:rPr>
            </w:pPr>
            <w:r w:rsidRPr="008E1671">
              <w:rPr>
                <w:color w:val="FF0000"/>
              </w:rPr>
              <w:t xml:space="preserve">Please return the completed form to </w:t>
            </w:r>
            <w:hyperlink r:id="rId45" w:history="1">
              <w:r w:rsidRPr="00641D80">
                <w:rPr>
                  <w:rStyle w:val="Hyperlink"/>
                </w:rPr>
                <w:t>england.primarycare.eoe@nhs.net</w:t>
              </w:r>
            </w:hyperlink>
            <w:r>
              <w:t xml:space="preserve"> </w:t>
            </w:r>
          </w:p>
          <w:p w14:paraId="2E010472" w14:textId="77777777" w:rsidR="002C4613" w:rsidRPr="008E1671" w:rsidRDefault="002C4613" w:rsidP="00BC1EC8">
            <w:pPr>
              <w:jc w:val="center"/>
              <w:rPr>
                <w:color w:val="FF0000"/>
              </w:rPr>
            </w:pPr>
          </w:p>
        </w:tc>
      </w:tr>
    </w:tbl>
    <w:p w14:paraId="41364607" w14:textId="77777777" w:rsidR="002C4613" w:rsidRPr="00D012B3" w:rsidRDefault="002C4613" w:rsidP="002C4613"/>
    <w:p w14:paraId="5A294BB0" w14:textId="77777777" w:rsidR="002C4613" w:rsidRDefault="002C4613" w:rsidP="002C4613"/>
    <w:tbl>
      <w:tblPr>
        <w:tblW w:w="9889" w:type="dxa"/>
        <w:tblLayout w:type="fixed"/>
        <w:tblLook w:val="0000" w:firstRow="0" w:lastRow="0" w:firstColumn="0" w:lastColumn="0" w:noHBand="0" w:noVBand="0"/>
      </w:tblPr>
      <w:tblGrid>
        <w:gridCol w:w="135"/>
        <w:gridCol w:w="7068"/>
        <w:gridCol w:w="135"/>
        <w:gridCol w:w="2416"/>
        <w:gridCol w:w="135"/>
      </w:tblGrid>
      <w:tr w:rsidR="002C4613" w:rsidRPr="00305A78" w14:paraId="091A1A12" w14:textId="77777777" w:rsidTr="00BC1EC8">
        <w:trPr>
          <w:gridAfter w:val="1"/>
          <w:wAfter w:w="135" w:type="dxa"/>
          <w:trHeight w:val="567"/>
        </w:trPr>
        <w:tc>
          <w:tcPr>
            <w:tcW w:w="7203" w:type="dxa"/>
            <w:gridSpan w:val="2"/>
          </w:tcPr>
          <w:p w14:paraId="7D499446" w14:textId="77777777" w:rsidR="002C4613" w:rsidRPr="00305A78" w:rsidRDefault="002C4613" w:rsidP="00BC1EC8">
            <w:pPr>
              <w:pStyle w:val="Telemailweb"/>
              <w:spacing w:line="280" w:lineRule="atLeast"/>
              <w:jc w:val="left"/>
              <w:rPr>
                <w:rFonts w:ascii="Arial" w:hAnsi="Arial"/>
                <w:color w:val="000000"/>
                <w:sz w:val="22"/>
                <w:szCs w:val="20"/>
              </w:rPr>
            </w:pPr>
          </w:p>
        </w:tc>
        <w:tc>
          <w:tcPr>
            <w:tcW w:w="2551" w:type="dxa"/>
            <w:gridSpan w:val="2"/>
            <w:vMerge w:val="restart"/>
          </w:tcPr>
          <w:p w14:paraId="0ACA2C81" w14:textId="77777777" w:rsidR="002C4613" w:rsidRPr="00305A78" w:rsidRDefault="002C4613" w:rsidP="00BC1EC8">
            <w:pPr>
              <w:rPr>
                <w:rFonts w:cs="Arial"/>
                <w:b/>
                <w:color w:val="B02B5E"/>
                <w:sz w:val="18"/>
                <w:szCs w:val="30"/>
                <w:lang w:val="en-US"/>
              </w:rPr>
            </w:pPr>
          </w:p>
        </w:tc>
      </w:tr>
      <w:tr w:rsidR="002C4613" w:rsidRPr="00305A78" w14:paraId="3B3B241A" w14:textId="77777777" w:rsidTr="00BC1EC8">
        <w:trPr>
          <w:gridAfter w:val="1"/>
          <w:wAfter w:w="135" w:type="dxa"/>
          <w:trHeight w:val="2160"/>
        </w:trPr>
        <w:tc>
          <w:tcPr>
            <w:tcW w:w="7203" w:type="dxa"/>
            <w:gridSpan w:val="2"/>
          </w:tcPr>
          <w:p w14:paraId="4966E9C6" w14:textId="77777777" w:rsidR="002C4613" w:rsidRPr="00305A78" w:rsidRDefault="002C4613" w:rsidP="00BC1EC8">
            <w:pPr>
              <w:pStyle w:val="Telemailweb"/>
              <w:tabs>
                <w:tab w:val="left" w:pos="1520"/>
              </w:tabs>
              <w:spacing w:line="280" w:lineRule="atLeast"/>
              <w:ind w:left="7" w:hanging="7"/>
              <w:jc w:val="left"/>
              <w:rPr>
                <w:rFonts w:ascii="Arial" w:hAnsi="Arial"/>
                <w:color w:val="000000"/>
                <w:sz w:val="22"/>
                <w:szCs w:val="20"/>
              </w:rPr>
            </w:pPr>
            <w:r>
              <w:rPr>
                <w:noProof/>
                <w:lang w:eastAsia="en-GB"/>
              </w:rPr>
              <w:lastRenderedPageBreak/>
              <w:drawing>
                <wp:inline distT="0" distB="0" distL="0" distR="0" wp14:anchorId="42AB4551" wp14:editId="3F8F1861">
                  <wp:extent cx="3528000" cy="4752138"/>
                  <wp:effectExtent l="0" t="0" r="0" b="0"/>
                  <wp:docPr id="53784279" name="Picture 5378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28000" cy="4752138"/>
                          </a:xfrm>
                          <a:prstGeom prst="rect">
                            <a:avLst/>
                          </a:prstGeom>
                          <a:noFill/>
                          <a:ln>
                            <a:noFill/>
                          </a:ln>
                        </pic:spPr>
                      </pic:pic>
                    </a:graphicData>
                  </a:graphic>
                </wp:inline>
              </w:drawing>
            </w:r>
            <w:r>
              <w:rPr>
                <w:noProof/>
                <w:lang w:eastAsia="en-GB"/>
              </w:rPr>
              <w:drawing>
                <wp:inline distT="0" distB="0" distL="0" distR="0" wp14:anchorId="6FA726EA" wp14:editId="7A8CCB80">
                  <wp:extent cx="2146935" cy="1939290"/>
                  <wp:effectExtent l="0" t="0" r="12065" b="0"/>
                  <wp:docPr id="287565449" name="Picture 287565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47763" cy="1940038"/>
                          </a:xfrm>
                          <a:prstGeom prst="rect">
                            <a:avLst/>
                          </a:prstGeom>
                          <a:noFill/>
                          <a:ln>
                            <a:noFill/>
                          </a:ln>
                        </pic:spPr>
                      </pic:pic>
                    </a:graphicData>
                  </a:graphic>
                </wp:inline>
              </w:drawing>
            </w:r>
          </w:p>
        </w:tc>
        <w:tc>
          <w:tcPr>
            <w:tcW w:w="2551" w:type="dxa"/>
            <w:gridSpan w:val="2"/>
            <w:vMerge/>
          </w:tcPr>
          <w:p w14:paraId="0C23247A" w14:textId="77777777" w:rsidR="002C4613" w:rsidRPr="00305A78" w:rsidRDefault="002C4613" w:rsidP="00BC1EC8"/>
        </w:tc>
      </w:tr>
      <w:tr w:rsidR="002C4613" w:rsidRPr="00305A78" w14:paraId="3598D189" w14:textId="77777777" w:rsidTr="00BC1EC8">
        <w:trPr>
          <w:gridBefore w:val="1"/>
          <w:wBefore w:w="135" w:type="dxa"/>
          <w:trHeight w:val="384"/>
        </w:trPr>
        <w:tc>
          <w:tcPr>
            <w:tcW w:w="7203" w:type="dxa"/>
            <w:gridSpan w:val="2"/>
          </w:tcPr>
          <w:p w14:paraId="66E4D3BB" w14:textId="77777777" w:rsidR="002C4613" w:rsidRPr="00305A78" w:rsidRDefault="002C4613" w:rsidP="00BC1EC8"/>
        </w:tc>
        <w:tc>
          <w:tcPr>
            <w:tcW w:w="2551" w:type="dxa"/>
            <w:gridSpan w:val="2"/>
          </w:tcPr>
          <w:p w14:paraId="739BA86A" w14:textId="77777777" w:rsidR="002C4613" w:rsidRPr="00305A78" w:rsidRDefault="002C4613" w:rsidP="00BC1EC8">
            <w:pPr>
              <w:pStyle w:val="Telemailweb"/>
              <w:jc w:val="left"/>
              <w:rPr>
                <w:rFonts w:ascii="Arial" w:hAnsi="Arial"/>
                <w:color w:val="000000"/>
                <w:sz w:val="18"/>
                <w:szCs w:val="20"/>
              </w:rPr>
            </w:pPr>
          </w:p>
        </w:tc>
      </w:tr>
    </w:tbl>
    <w:p w14:paraId="3C724E2C" w14:textId="77777777" w:rsidR="002C4613" w:rsidRPr="002C4613" w:rsidRDefault="002C4613" w:rsidP="002C4613"/>
    <w:p w14:paraId="25D27D27" w14:textId="77777777" w:rsidR="002C4613" w:rsidRDefault="002C4613" w:rsidP="00CE0DC8">
      <w:pPr>
        <w:jc w:val="center"/>
        <w:rPr>
          <w:b/>
          <w:bCs/>
          <w:u w:val="single"/>
        </w:rPr>
      </w:pPr>
    </w:p>
    <w:p w14:paraId="129D2FBB" w14:textId="77777777" w:rsidR="002C4613" w:rsidRDefault="002C4613" w:rsidP="00CE0DC8">
      <w:pPr>
        <w:jc w:val="center"/>
        <w:rPr>
          <w:b/>
          <w:bCs/>
          <w:u w:val="single"/>
        </w:rPr>
      </w:pPr>
    </w:p>
    <w:p w14:paraId="3E07AEFD" w14:textId="77777777" w:rsidR="002C4613" w:rsidRDefault="002C4613" w:rsidP="00CE0DC8">
      <w:pPr>
        <w:jc w:val="center"/>
        <w:rPr>
          <w:b/>
          <w:bCs/>
          <w:u w:val="single"/>
        </w:rPr>
      </w:pPr>
    </w:p>
    <w:p w14:paraId="38ADB98B" w14:textId="77777777" w:rsidR="002C4613" w:rsidRDefault="002C4613" w:rsidP="00CE0DC8">
      <w:pPr>
        <w:jc w:val="center"/>
        <w:rPr>
          <w:b/>
          <w:bCs/>
          <w:u w:val="single"/>
        </w:rPr>
      </w:pPr>
    </w:p>
    <w:p w14:paraId="3B25D9F4" w14:textId="77777777" w:rsidR="002C4613" w:rsidRDefault="002C4613" w:rsidP="00CE0DC8">
      <w:pPr>
        <w:jc w:val="center"/>
        <w:rPr>
          <w:b/>
          <w:bCs/>
          <w:u w:val="single"/>
        </w:rPr>
      </w:pPr>
    </w:p>
    <w:p w14:paraId="1C1413D7" w14:textId="77777777" w:rsidR="002C4613" w:rsidRDefault="002C4613" w:rsidP="00CE0DC8">
      <w:pPr>
        <w:jc w:val="center"/>
        <w:rPr>
          <w:b/>
          <w:bCs/>
          <w:u w:val="single"/>
        </w:rPr>
      </w:pPr>
    </w:p>
    <w:p w14:paraId="30B02956" w14:textId="77777777" w:rsidR="002C4613" w:rsidRDefault="002C4613" w:rsidP="00CE0DC8">
      <w:pPr>
        <w:jc w:val="center"/>
        <w:rPr>
          <w:b/>
          <w:bCs/>
          <w:u w:val="single"/>
        </w:rPr>
      </w:pPr>
    </w:p>
    <w:p w14:paraId="22D96AA7" w14:textId="77777777" w:rsidR="002C4613" w:rsidRDefault="002C4613" w:rsidP="00CE0DC8">
      <w:pPr>
        <w:jc w:val="center"/>
        <w:rPr>
          <w:b/>
          <w:bCs/>
          <w:u w:val="single"/>
        </w:rPr>
      </w:pPr>
    </w:p>
    <w:p w14:paraId="079E2603" w14:textId="77777777" w:rsidR="002C4613" w:rsidRDefault="002C4613" w:rsidP="00CE0DC8">
      <w:pPr>
        <w:jc w:val="center"/>
        <w:rPr>
          <w:b/>
          <w:bCs/>
          <w:u w:val="single"/>
        </w:rPr>
      </w:pPr>
    </w:p>
    <w:p w14:paraId="7C22D530" w14:textId="77777777" w:rsidR="002C4613" w:rsidRDefault="002C4613" w:rsidP="00CE0DC8">
      <w:pPr>
        <w:jc w:val="center"/>
        <w:rPr>
          <w:b/>
          <w:bCs/>
          <w:u w:val="single"/>
        </w:rPr>
      </w:pPr>
    </w:p>
    <w:p w14:paraId="07141518" w14:textId="77777777" w:rsidR="002C4613" w:rsidRDefault="002C4613" w:rsidP="00CE0DC8">
      <w:pPr>
        <w:jc w:val="center"/>
        <w:rPr>
          <w:b/>
          <w:bCs/>
          <w:u w:val="single"/>
        </w:rPr>
      </w:pPr>
    </w:p>
    <w:p w14:paraId="65E4277C" w14:textId="77777777" w:rsidR="002C4613" w:rsidRDefault="002C4613" w:rsidP="00CE0DC8">
      <w:pPr>
        <w:jc w:val="center"/>
        <w:rPr>
          <w:b/>
          <w:bCs/>
          <w:u w:val="single"/>
        </w:rPr>
      </w:pPr>
    </w:p>
    <w:p w14:paraId="13A54082" w14:textId="2879DB70" w:rsidR="00CE0DC8" w:rsidRDefault="00CE0DC8" w:rsidP="000D0141">
      <w:pPr>
        <w:pStyle w:val="Heading3"/>
      </w:pPr>
      <w:bookmarkStart w:id="50" w:name="_Toc225937673"/>
      <w:r>
        <w:lastRenderedPageBreak/>
        <w:t xml:space="preserve">Appendix </w:t>
      </w:r>
      <w:r w:rsidR="002C4613">
        <w:t>4</w:t>
      </w:r>
      <w:r>
        <w:t xml:space="preserve"> – Template Communication Letter to Organisations</w:t>
      </w:r>
      <w:bookmarkEnd w:id="50"/>
    </w:p>
    <w:p w14:paraId="115D64C0" w14:textId="77777777" w:rsidR="00CE0DC8" w:rsidRDefault="00CE0DC8" w:rsidP="00CE0DC8"/>
    <w:p w14:paraId="5177B49B" w14:textId="77777777" w:rsidR="00CE0DC8" w:rsidRPr="00E578D8" w:rsidRDefault="00CE0DC8" w:rsidP="00CE0DC8">
      <w:pPr>
        <w:tabs>
          <w:tab w:val="left" w:pos="7593"/>
        </w:tabs>
        <w:spacing w:after="200"/>
        <w:contextualSpacing/>
        <w:rPr>
          <w:rFonts w:eastAsiaTheme="minorHAnsi" w:cs="Arial"/>
          <w:sz w:val="22"/>
          <w:szCs w:val="22"/>
        </w:rPr>
      </w:pPr>
      <w:r w:rsidRPr="00053A0A">
        <w:rPr>
          <w:rFonts w:asciiTheme="minorHAnsi" w:hAnsiTheme="minorHAnsi" w:cs="Arial"/>
          <w:sz w:val="22"/>
          <w:szCs w:val="22"/>
        </w:rPr>
        <w:t xml:space="preserve">Dear </w:t>
      </w:r>
      <w:r>
        <w:rPr>
          <w:rFonts w:asciiTheme="minorHAnsi" w:hAnsiTheme="minorHAnsi" w:cs="Arial"/>
          <w:sz w:val="22"/>
          <w:szCs w:val="22"/>
        </w:rPr>
        <w:t xml:space="preserve"> </w:t>
      </w:r>
    </w:p>
    <w:p w14:paraId="78586EDA" w14:textId="77777777" w:rsidR="00CE0DC8" w:rsidRPr="00053A0A" w:rsidRDefault="00CE0DC8" w:rsidP="00CE0DC8">
      <w:pPr>
        <w:ind w:left="-142" w:firstLine="142"/>
        <w:jc w:val="both"/>
        <w:rPr>
          <w:rFonts w:asciiTheme="minorHAnsi" w:hAnsiTheme="minorHAnsi" w:cs="Arial"/>
          <w:sz w:val="22"/>
          <w:szCs w:val="22"/>
        </w:rPr>
      </w:pPr>
    </w:p>
    <w:p w14:paraId="73A1AB83" w14:textId="77777777" w:rsidR="00CE0DC8" w:rsidRPr="00865714" w:rsidRDefault="00CE0DC8" w:rsidP="00CE0DC8">
      <w:pPr>
        <w:spacing w:line="240" w:lineRule="exact"/>
        <w:rPr>
          <w:rFonts w:asciiTheme="minorHAnsi" w:hAnsiTheme="minorHAnsi" w:cs="Arial"/>
          <w:i/>
          <w:iCs/>
          <w:sz w:val="22"/>
          <w:szCs w:val="22"/>
        </w:rPr>
      </w:pPr>
      <w:r>
        <w:rPr>
          <w:rFonts w:asciiTheme="minorHAnsi" w:hAnsiTheme="minorHAnsi" w:cs="Arial"/>
          <w:b/>
          <w:sz w:val="22"/>
          <w:szCs w:val="22"/>
          <w:u w:val="single"/>
        </w:rPr>
        <w:t xml:space="preserve">REVIEW OF QUALITY INVESTIGATION – </w:t>
      </w:r>
      <w:r>
        <w:rPr>
          <w:rFonts w:asciiTheme="minorHAnsi" w:hAnsiTheme="minorHAnsi" w:cs="Arial"/>
          <w:b/>
          <w:i/>
          <w:iCs/>
          <w:sz w:val="22"/>
          <w:szCs w:val="22"/>
          <w:u w:val="single"/>
        </w:rPr>
        <w:t>[INSERT BRIEF DESCRIPTION HERE]</w:t>
      </w:r>
    </w:p>
    <w:p w14:paraId="1C3DA66B" w14:textId="77777777" w:rsidR="00CE0DC8" w:rsidRPr="00053A0A" w:rsidRDefault="00CE0DC8" w:rsidP="00CE0DC8">
      <w:pPr>
        <w:spacing w:line="240" w:lineRule="exact"/>
        <w:rPr>
          <w:rFonts w:asciiTheme="minorHAnsi" w:hAnsiTheme="minorHAnsi" w:cs="Arial"/>
          <w:sz w:val="22"/>
          <w:szCs w:val="22"/>
        </w:rPr>
      </w:pPr>
    </w:p>
    <w:p w14:paraId="04262B05" w14:textId="6D3BC868" w:rsidR="00CE0DC8" w:rsidRDefault="00CE0DC8" w:rsidP="00CE0DC8">
      <w:pPr>
        <w:pStyle w:val="BodyText"/>
        <w:rPr>
          <w:rFonts w:asciiTheme="minorHAnsi" w:hAnsiTheme="minorHAnsi" w:cs="Arial"/>
        </w:rPr>
      </w:pPr>
      <w:r>
        <w:rPr>
          <w:rFonts w:asciiTheme="minorHAnsi" w:hAnsiTheme="minorHAnsi" w:cs="Arial"/>
        </w:rPr>
        <w:t>Thank you for your assistance in helping to address the issue/s raised above. We are</w:t>
      </w:r>
      <w:r w:rsidRPr="7C87BE0B">
        <w:rPr>
          <w:rFonts w:asciiTheme="minorHAnsi" w:hAnsiTheme="minorHAnsi" w:cs="Arial"/>
        </w:rPr>
        <w:t xml:space="preserve"> writing to inform you that following </w:t>
      </w:r>
      <w:r>
        <w:rPr>
          <w:rFonts w:asciiTheme="minorHAnsi" w:hAnsiTheme="minorHAnsi" w:cs="Arial"/>
        </w:rPr>
        <w:t>investigation we have decided to continue standard quality monitoring procedures/have produced the following action plan/have escalated the concerns to the Primary Care School/Education Quality Team (</w:t>
      </w:r>
      <w:r>
        <w:rPr>
          <w:rFonts w:asciiTheme="minorHAnsi" w:hAnsiTheme="minorHAnsi" w:cs="Arial"/>
          <w:i/>
          <w:iCs/>
        </w:rPr>
        <w:t>please delete as appropriate</w:t>
      </w:r>
      <w:r>
        <w:rPr>
          <w:rFonts w:asciiTheme="minorHAnsi" w:hAnsiTheme="minorHAnsi" w:cs="Arial"/>
        </w:rPr>
        <w:t xml:space="preserve">). </w:t>
      </w:r>
    </w:p>
    <w:p w14:paraId="474D119E" w14:textId="77777777" w:rsidR="00CE0DC8" w:rsidRDefault="00CE0DC8" w:rsidP="00CE0DC8">
      <w:pPr>
        <w:pStyle w:val="BodyText"/>
        <w:rPr>
          <w:rFonts w:asciiTheme="minorHAnsi" w:hAnsiTheme="minorHAnsi" w:cs="Arial"/>
        </w:rPr>
      </w:pPr>
    </w:p>
    <w:p w14:paraId="72A9BA14" w14:textId="77777777" w:rsidR="00CE0DC8" w:rsidRDefault="00CE0DC8" w:rsidP="00CE0DC8">
      <w:pPr>
        <w:pStyle w:val="BodyText"/>
        <w:rPr>
          <w:rFonts w:asciiTheme="minorHAnsi" w:hAnsiTheme="minorHAnsi" w:cs="Arial"/>
        </w:rPr>
      </w:pPr>
      <w:r>
        <w:rPr>
          <w:rFonts w:asciiTheme="minorHAnsi" w:hAnsiTheme="minorHAnsi" w:cs="Arial"/>
        </w:rPr>
        <w:t>The required actions by yourselves is as</w:t>
      </w:r>
      <w:r w:rsidRPr="7C87BE0B">
        <w:rPr>
          <w:rFonts w:asciiTheme="minorHAnsi" w:hAnsiTheme="minorHAnsi" w:cs="Arial"/>
        </w:rPr>
        <w:t xml:space="preserve"> </w:t>
      </w:r>
      <w:r>
        <w:rPr>
          <w:rFonts w:asciiTheme="minorHAnsi" w:hAnsiTheme="minorHAnsi" w:cs="Arial"/>
        </w:rPr>
        <w:t>stated below.</w:t>
      </w:r>
    </w:p>
    <w:p w14:paraId="74548FBE" w14:textId="77777777" w:rsidR="00CE0DC8" w:rsidRDefault="00CE0DC8" w:rsidP="00CE0DC8">
      <w:pPr>
        <w:pStyle w:val="BodyText"/>
        <w:rPr>
          <w:rFonts w:asciiTheme="minorHAnsi" w:hAnsiTheme="minorHAnsi" w:cs="Arial"/>
        </w:rPr>
      </w:pPr>
    </w:p>
    <w:p w14:paraId="6B1B5D3D" w14:textId="77777777" w:rsidR="00CE0DC8" w:rsidRDefault="00CE0DC8" w:rsidP="00CE0DC8">
      <w:pPr>
        <w:pStyle w:val="BodyText"/>
        <w:rPr>
          <w:rFonts w:asciiTheme="minorHAnsi" w:hAnsiTheme="minorHAnsi" w:cs="Arial"/>
          <w:i/>
          <w:iCs/>
        </w:rPr>
      </w:pPr>
      <w:r>
        <w:rPr>
          <w:rFonts w:asciiTheme="minorHAnsi" w:hAnsiTheme="minorHAnsi" w:cs="Arial"/>
          <w:i/>
          <w:iCs/>
        </w:rPr>
        <w:t>(Please list each action point).</w:t>
      </w:r>
    </w:p>
    <w:p w14:paraId="13D4D8AF" w14:textId="77777777" w:rsidR="00CE0DC8" w:rsidRDefault="00CE0DC8" w:rsidP="00CE0DC8">
      <w:pPr>
        <w:pStyle w:val="BodyText"/>
        <w:rPr>
          <w:rFonts w:asciiTheme="minorHAnsi" w:hAnsiTheme="minorHAnsi" w:cs="Arial"/>
          <w:i/>
          <w:iCs/>
        </w:rPr>
      </w:pPr>
    </w:p>
    <w:p w14:paraId="67897E39" w14:textId="77777777" w:rsidR="00CE0DC8" w:rsidRDefault="00CE0DC8" w:rsidP="00CE0DC8">
      <w:pPr>
        <w:pStyle w:val="BodyText"/>
        <w:rPr>
          <w:rFonts w:asciiTheme="minorHAnsi" w:hAnsiTheme="minorHAnsi" w:cs="Arial"/>
        </w:rPr>
      </w:pPr>
      <w:r>
        <w:rPr>
          <w:rFonts w:asciiTheme="minorHAnsi" w:hAnsiTheme="minorHAnsi" w:cs="Arial"/>
        </w:rPr>
        <w:t>Should you feel that you will struggle to meet these actions or need additional support please let us know so that we may provide further help and advice. We are keen to support all our learning organisations and educators to continue to be able to offer high quality educational experiences for our learners within the East of England.</w:t>
      </w:r>
    </w:p>
    <w:p w14:paraId="20BC49F1" w14:textId="77777777" w:rsidR="00CE0DC8" w:rsidRDefault="00CE0DC8" w:rsidP="00CE0DC8">
      <w:pPr>
        <w:pStyle w:val="BodyText"/>
        <w:rPr>
          <w:rFonts w:asciiTheme="minorHAnsi" w:hAnsiTheme="minorHAnsi" w:cs="Arial"/>
        </w:rPr>
      </w:pPr>
    </w:p>
    <w:p w14:paraId="726D7857" w14:textId="77777777" w:rsidR="00CE0DC8" w:rsidRDefault="00CE0DC8" w:rsidP="00CE0DC8">
      <w:pPr>
        <w:pStyle w:val="BodyText"/>
        <w:rPr>
          <w:rFonts w:asciiTheme="minorHAnsi" w:hAnsiTheme="minorHAnsi" w:cs="Arial"/>
        </w:rPr>
      </w:pPr>
      <w:r>
        <w:rPr>
          <w:rFonts w:asciiTheme="minorHAnsi" w:hAnsiTheme="minorHAnsi" w:cs="Arial"/>
        </w:rPr>
        <w:t xml:space="preserve">We plan to review progress against the action plan in/on </w:t>
      </w:r>
      <w:r>
        <w:rPr>
          <w:rFonts w:asciiTheme="minorHAnsi" w:hAnsiTheme="minorHAnsi" w:cs="Arial"/>
          <w:i/>
          <w:iCs/>
        </w:rPr>
        <w:t xml:space="preserve">(Insert period or date here) </w:t>
      </w:r>
      <w:r>
        <w:rPr>
          <w:rFonts w:asciiTheme="minorHAnsi" w:hAnsiTheme="minorHAnsi" w:cs="Arial"/>
        </w:rPr>
        <w:t xml:space="preserve">and would be grateful if you could provide us with an update 2 weeks prior to this. Please note that failure to make progress against the recommended actions may result in further escalation. </w:t>
      </w:r>
    </w:p>
    <w:p w14:paraId="6CAEA0FB" w14:textId="77777777" w:rsidR="00CE0DC8" w:rsidRDefault="00CE0DC8" w:rsidP="00CE0DC8">
      <w:pPr>
        <w:pStyle w:val="BodyText"/>
        <w:rPr>
          <w:rFonts w:asciiTheme="minorHAnsi" w:hAnsiTheme="minorHAnsi" w:cs="Arial"/>
        </w:rPr>
      </w:pPr>
    </w:p>
    <w:p w14:paraId="0262B54C" w14:textId="77777777" w:rsidR="00CE0DC8" w:rsidRDefault="00CE0DC8" w:rsidP="00CE0DC8">
      <w:pPr>
        <w:pStyle w:val="BodyText"/>
        <w:rPr>
          <w:rFonts w:asciiTheme="minorHAnsi" w:hAnsiTheme="minorHAnsi" w:cs="Arial"/>
        </w:rPr>
      </w:pPr>
      <w:r>
        <w:rPr>
          <w:rFonts w:asciiTheme="minorHAnsi" w:hAnsiTheme="minorHAnsi" w:cs="Arial"/>
        </w:rPr>
        <w:t>We would be grateful if you could reply via email to acknowledge receipt of this letter within the next week.</w:t>
      </w:r>
    </w:p>
    <w:p w14:paraId="1FD1DEAE" w14:textId="77777777" w:rsidR="00CE0DC8" w:rsidRDefault="00CE0DC8" w:rsidP="00CE0DC8">
      <w:pPr>
        <w:pStyle w:val="BodyText"/>
        <w:rPr>
          <w:rFonts w:asciiTheme="minorHAnsi" w:hAnsiTheme="minorHAnsi" w:cs="Arial"/>
        </w:rPr>
      </w:pPr>
    </w:p>
    <w:p w14:paraId="51588A49" w14:textId="77777777" w:rsidR="00CE0DC8" w:rsidRDefault="00CE0DC8" w:rsidP="00CE0DC8">
      <w:pPr>
        <w:pStyle w:val="BodyText"/>
        <w:rPr>
          <w:rFonts w:asciiTheme="minorHAnsi" w:hAnsiTheme="minorHAnsi" w:cs="Arial"/>
        </w:rPr>
      </w:pPr>
      <w:r>
        <w:rPr>
          <w:rFonts w:asciiTheme="minorHAnsi" w:hAnsiTheme="minorHAnsi" w:cs="Arial"/>
        </w:rPr>
        <w:t>Best Wishes</w:t>
      </w:r>
    </w:p>
    <w:p w14:paraId="4CBDF187" w14:textId="77777777" w:rsidR="00CE0DC8" w:rsidRDefault="00CE0DC8" w:rsidP="00CE0DC8">
      <w:pPr>
        <w:pStyle w:val="BodyText"/>
        <w:rPr>
          <w:rFonts w:asciiTheme="minorHAnsi" w:hAnsiTheme="minorHAnsi" w:cs="Arial"/>
        </w:rPr>
      </w:pPr>
    </w:p>
    <w:p w14:paraId="2DE7AE2C" w14:textId="77777777" w:rsidR="00CE0DC8" w:rsidRDefault="00CE0DC8" w:rsidP="00CE0DC8">
      <w:pPr>
        <w:pStyle w:val="BodyText"/>
        <w:rPr>
          <w:rFonts w:asciiTheme="minorHAnsi" w:hAnsiTheme="minorHAnsi" w:cs="Arial"/>
        </w:rPr>
      </w:pPr>
    </w:p>
    <w:p w14:paraId="2C119791" w14:textId="77777777" w:rsidR="00CE0DC8" w:rsidRDefault="00CE0DC8" w:rsidP="00CE0DC8">
      <w:pPr>
        <w:pStyle w:val="BodyText"/>
        <w:rPr>
          <w:rFonts w:asciiTheme="minorHAnsi" w:hAnsiTheme="minorHAnsi" w:cs="Arial"/>
        </w:rPr>
      </w:pPr>
    </w:p>
    <w:p w14:paraId="39F05763" w14:textId="77777777" w:rsidR="00CE0DC8" w:rsidRPr="00D65CAF" w:rsidRDefault="00CE0DC8" w:rsidP="00CE0DC8">
      <w:pPr>
        <w:pStyle w:val="BodyText"/>
        <w:rPr>
          <w:rFonts w:asciiTheme="minorHAnsi" w:hAnsiTheme="minorHAnsi" w:cs="Arial"/>
        </w:rPr>
      </w:pPr>
      <w:r>
        <w:rPr>
          <w:rFonts w:asciiTheme="minorHAnsi" w:hAnsiTheme="minorHAnsi" w:cs="Arial"/>
        </w:rPr>
        <w:t>Training Hub Quality Lead</w:t>
      </w:r>
    </w:p>
    <w:p w14:paraId="54555644" w14:textId="77777777" w:rsidR="00CE0DC8" w:rsidRDefault="00CE0DC8" w:rsidP="00CE0DC8">
      <w:pPr>
        <w:pStyle w:val="BodyText"/>
        <w:rPr>
          <w:rFonts w:asciiTheme="minorHAnsi" w:hAnsiTheme="minorHAnsi" w:cs="Arial"/>
          <w:szCs w:val="22"/>
        </w:rPr>
      </w:pPr>
    </w:p>
    <w:p w14:paraId="15ED7394" w14:textId="77777777" w:rsidR="00CE0DC8" w:rsidRDefault="00CE0DC8" w:rsidP="00CE0DC8"/>
    <w:p w14:paraId="5DF5F230" w14:textId="77777777" w:rsidR="006653C5" w:rsidRDefault="006653C5" w:rsidP="00CE0DC8"/>
    <w:p w14:paraId="579D5EB9" w14:textId="77777777" w:rsidR="006653C5" w:rsidRDefault="006653C5" w:rsidP="00CE0DC8"/>
    <w:p w14:paraId="1D898562" w14:textId="77777777" w:rsidR="006653C5" w:rsidRDefault="006653C5" w:rsidP="00CE0DC8"/>
    <w:p w14:paraId="7843D068" w14:textId="77777777" w:rsidR="006653C5" w:rsidRDefault="006653C5" w:rsidP="00CE0DC8"/>
    <w:p w14:paraId="61D15716" w14:textId="77777777" w:rsidR="006653C5" w:rsidRDefault="006653C5" w:rsidP="00CE0DC8"/>
    <w:p w14:paraId="1B8A8140" w14:textId="77777777" w:rsidR="006653C5" w:rsidRDefault="006653C5" w:rsidP="00CE0DC8"/>
    <w:p w14:paraId="609BC35A" w14:textId="77777777" w:rsidR="006653C5" w:rsidRDefault="006653C5" w:rsidP="00CE0DC8"/>
    <w:p w14:paraId="37E11715" w14:textId="77777777" w:rsidR="006653C5" w:rsidRDefault="006653C5" w:rsidP="00CE0DC8"/>
    <w:p w14:paraId="04A9F45A" w14:textId="77777777" w:rsidR="006653C5" w:rsidRDefault="006653C5" w:rsidP="00CE0DC8"/>
    <w:p w14:paraId="0268AEE6" w14:textId="77777777" w:rsidR="006653C5" w:rsidRDefault="006653C5" w:rsidP="00CE0DC8"/>
    <w:p w14:paraId="77E63C59" w14:textId="77777777" w:rsidR="006653C5" w:rsidRDefault="006653C5" w:rsidP="00CE0DC8"/>
    <w:p w14:paraId="3D84A325" w14:textId="77777777" w:rsidR="006653C5" w:rsidRDefault="006653C5" w:rsidP="00CE0DC8"/>
    <w:p w14:paraId="01003630" w14:textId="77777777" w:rsidR="006653C5" w:rsidRDefault="006653C5" w:rsidP="00CE0DC8"/>
    <w:p w14:paraId="1FC8C281" w14:textId="77777777" w:rsidR="006653C5" w:rsidRDefault="006653C5" w:rsidP="00CE0DC8"/>
    <w:p w14:paraId="217AA914" w14:textId="77777777" w:rsidR="006653C5" w:rsidRDefault="006653C5" w:rsidP="00CE0DC8"/>
    <w:p w14:paraId="36480412" w14:textId="77777777" w:rsidR="006653C5" w:rsidRDefault="006653C5" w:rsidP="00CE0DC8"/>
    <w:p w14:paraId="046456C7" w14:textId="77777777" w:rsidR="006653C5" w:rsidRDefault="006653C5" w:rsidP="00CE0DC8"/>
    <w:p w14:paraId="770B0BFB" w14:textId="77777777" w:rsidR="006653C5" w:rsidRDefault="006653C5" w:rsidP="00CE0DC8"/>
    <w:p w14:paraId="51D6E7E3" w14:textId="77777777" w:rsidR="006653C5" w:rsidRDefault="006653C5" w:rsidP="00CE0DC8"/>
    <w:p w14:paraId="32F20BAA" w14:textId="77777777" w:rsidR="006653C5" w:rsidRDefault="006653C5" w:rsidP="00CE0DC8"/>
    <w:p w14:paraId="0EB6D2D4" w14:textId="77777777" w:rsidR="006653C5" w:rsidRDefault="006653C5" w:rsidP="00CE0DC8"/>
    <w:p w14:paraId="48503195" w14:textId="77777777" w:rsidR="006653C5" w:rsidRDefault="006653C5" w:rsidP="00CE0DC8"/>
    <w:p w14:paraId="3C3D7193" w14:textId="77777777" w:rsidR="006653C5" w:rsidRDefault="006653C5" w:rsidP="00CE0DC8"/>
    <w:p w14:paraId="33BC619C" w14:textId="77777777" w:rsidR="006653C5" w:rsidRDefault="006653C5" w:rsidP="00CE0DC8">
      <w:pPr>
        <w:sectPr w:rsidR="006653C5" w:rsidSect="00444F2F">
          <w:pgSz w:w="11900" w:h="16840"/>
          <w:pgMar w:top="1134" w:right="851" w:bottom="1134" w:left="851" w:header="567" w:footer="567" w:gutter="0"/>
          <w:cols w:space="708"/>
          <w:titlePg/>
          <w:docGrid w:linePitch="360"/>
        </w:sectPr>
      </w:pPr>
    </w:p>
    <w:p w14:paraId="195A2EA6" w14:textId="77777777" w:rsidR="006653C5" w:rsidRDefault="006653C5" w:rsidP="00CE0DC8"/>
    <w:p w14:paraId="66D2AC22" w14:textId="77777777" w:rsidR="006653C5" w:rsidRDefault="006653C5" w:rsidP="00CE0DC8"/>
    <w:p w14:paraId="37878A52" w14:textId="62F26C1C" w:rsidR="006653C5" w:rsidRDefault="006653C5" w:rsidP="000D0141">
      <w:pPr>
        <w:pStyle w:val="Heading3"/>
      </w:pPr>
      <w:bookmarkStart w:id="51" w:name="_Toc225937674"/>
      <w:r>
        <w:t>Appendix 5 – Key Lines of Enquiry</w:t>
      </w:r>
      <w:bookmarkEnd w:id="51"/>
    </w:p>
    <w:p w14:paraId="3AB6D79C" w14:textId="77777777" w:rsidR="006653C5" w:rsidRDefault="006653C5" w:rsidP="006653C5">
      <w:pPr>
        <w:jc w:val="center"/>
        <w:rPr>
          <w:b/>
          <w:bCs/>
          <w:u w:val="single"/>
        </w:rPr>
      </w:pPr>
    </w:p>
    <w:p w14:paraId="73D92C43" w14:textId="57F8BA4A" w:rsidR="006653C5" w:rsidRPr="005B25E2" w:rsidRDefault="006653C5" w:rsidP="006653C5">
      <w:pPr>
        <w:ind w:left="-426"/>
        <w:rPr>
          <w:b/>
        </w:rPr>
      </w:pPr>
      <w:r>
        <w:rPr>
          <w:b/>
        </w:rPr>
        <w:t>Organisation:</w:t>
      </w:r>
      <w:r>
        <w:rPr>
          <w:b/>
        </w:rPr>
        <w:tab/>
      </w:r>
      <w:r>
        <w:rPr>
          <w:b/>
        </w:rPr>
        <w:tab/>
      </w:r>
      <w:r>
        <w:rPr>
          <w:b/>
        </w:rPr>
        <w:tab/>
      </w:r>
      <w:r>
        <w:rPr>
          <w:b/>
        </w:rPr>
        <w:tab/>
        <w:t xml:space="preserve">Programme: </w:t>
      </w:r>
    </w:p>
    <w:tbl>
      <w:tblPr>
        <w:tblStyle w:val="TableGrid"/>
        <w:tblW w:w="14771" w:type="dxa"/>
        <w:tblInd w:w="-459" w:type="dxa"/>
        <w:tblLook w:val="04A0" w:firstRow="1" w:lastRow="0" w:firstColumn="1" w:lastColumn="0" w:noHBand="0" w:noVBand="1"/>
      </w:tblPr>
      <w:tblGrid>
        <w:gridCol w:w="3148"/>
        <w:gridCol w:w="11623"/>
      </w:tblGrid>
      <w:tr w:rsidR="006653C5" w14:paraId="33630387" w14:textId="77777777" w:rsidTr="00BC1EC8">
        <w:tc>
          <w:tcPr>
            <w:tcW w:w="3148" w:type="dxa"/>
            <w:shd w:val="clear" w:color="auto" w:fill="FFC000"/>
          </w:tcPr>
          <w:p w14:paraId="6D83EEF0" w14:textId="77777777" w:rsidR="006653C5" w:rsidRPr="0050011E" w:rsidRDefault="006653C5" w:rsidP="00BC1EC8">
            <w:pPr>
              <w:rPr>
                <w:b/>
              </w:rPr>
            </w:pPr>
            <w:r>
              <w:rPr>
                <w:b/>
              </w:rPr>
              <w:t>Theme</w:t>
            </w:r>
          </w:p>
        </w:tc>
        <w:tc>
          <w:tcPr>
            <w:tcW w:w="11623" w:type="dxa"/>
            <w:shd w:val="clear" w:color="auto" w:fill="FFC000"/>
          </w:tcPr>
          <w:p w14:paraId="79725CE7" w14:textId="77777777" w:rsidR="006653C5" w:rsidRPr="0050011E" w:rsidRDefault="006653C5" w:rsidP="00BC1EC8">
            <w:pPr>
              <w:rPr>
                <w:b/>
              </w:rPr>
            </w:pPr>
            <w:r>
              <w:rPr>
                <w:b/>
              </w:rPr>
              <w:t>Questions</w:t>
            </w:r>
          </w:p>
        </w:tc>
      </w:tr>
      <w:tr w:rsidR="006653C5" w14:paraId="1F785059" w14:textId="77777777" w:rsidTr="00BC1EC8">
        <w:tc>
          <w:tcPr>
            <w:tcW w:w="3148" w:type="dxa"/>
          </w:tcPr>
          <w:p w14:paraId="788B2463" w14:textId="77777777" w:rsidR="006653C5" w:rsidRDefault="006653C5" w:rsidP="006653C5">
            <w:pPr>
              <w:pStyle w:val="ListParagraph"/>
              <w:numPr>
                <w:ilvl w:val="0"/>
                <w:numId w:val="4"/>
              </w:numPr>
            </w:pPr>
            <w:r>
              <w:t>Domain 1: Learning environment and culture</w:t>
            </w:r>
          </w:p>
          <w:p w14:paraId="0CFFDBB6" w14:textId="77777777" w:rsidR="006653C5" w:rsidRDefault="006653C5" w:rsidP="00BC1EC8">
            <w:pPr>
              <w:pStyle w:val="ListParagraph"/>
              <w:ind w:left="360"/>
            </w:pPr>
          </w:p>
        </w:tc>
        <w:tc>
          <w:tcPr>
            <w:tcW w:w="11623" w:type="dxa"/>
          </w:tcPr>
          <w:p w14:paraId="4E9C7E67" w14:textId="77777777" w:rsidR="006653C5" w:rsidRDefault="006653C5" w:rsidP="006653C5">
            <w:pPr>
              <w:pStyle w:val="ListParagraph"/>
              <w:numPr>
                <w:ilvl w:val="0"/>
                <w:numId w:val="6"/>
              </w:numPr>
            </w:pPr>
            <w:r>
              <w:t>What’s good about being a learner at the trust/HEI and examples of good practice.</w:t>
            </w:r>
          </w:p>
          <w:p w14:paraId="64AA127A" w14:textId="77777777" w:rsidR="006653C5" w:rsidRDefault="006653C5" w:rsidP="006653C5">
            <w:pPr>
              <w:pStyle w:val="ListParagraph"/>
              <w:numPr>
                <w:ilvl w:val="0"/>
                <w:numId w:val="6"/>
              </w:numPr>
            </w:pPr>
            <w:r>
              <w:t>How would learners/educators describe the culture within the trust/HEI.</w:t>
            </w:r>
          </w:p>
          <w:p w14:paraId="6B93C316" w14:textId="77777777" w:rsidR="006653C5" w:rsidRDefault="006653C5" w:rsidP="006653C5">
            <w:pPr>
              <w:pStyle w:val="ListParagraph"/>
              <w:numPr>
                <w:ilvl w:val="0"/>
                <w:numId w:val="6"/>
              </w:numPr>
            </w:pPr>
            <w:r>
              <w:t>Do learners/educators feel valued, do they have any concerns regarding bullying and undermining?</w:t>
            </w:r>
          </w:p>
          <w:p w14:paraId="1EB00AFF" w14:textId="77777777" w:rsidR="006653C5" w:rsidRDefault="006653C5" w:rsidP="006653C5">
            <w:pPr>
              <w:pStyle w:val="ListParagraph"/>
              <w:numPr>
                <w:ilvl w:val="0"/>
                <w:numId w:val="6"/>
              </w:numPr>
            </w:pPr>
            <w:r>
              <w:t>Are there opportunities for learners to be involved in opportunities which facilitate quality improvement, improvement evidence-based practice and research and innovation?</w:t>
            </w:r>
          </w:p>
          <w:p w14:paraId="62A2909B" w14:textId="77777777" w:rsidR="006653C5" w:rsidRDefault="006653C5" w:rsidP="006653C5">
            <w:pPr>
              <w:pStyle w:val="ListParagraph"/>
              <w:numPr>
                <w:ilvl w:val="0"/>
                <w:numId w:val="6"/>
              </w:numPr>
            </w:pPr>
            <w:r>
              <w:t>Are there opportunities to learn constructively from the experience and outcomes of service users, whether positive or negative?</w:t>
            </w:r>
          </w:p>
          <w:p w14:paraId="11927E73" w14:textId="77777777" w:rsidR="006653C5" w:rsidRDefault="006653C5" w:rsidP="006653C5">
            <w:pPr>
              <w:pStyle w:val="ListParagraph"/>
              <w:numPr>
                <w:ilvl w:val="0"/>
                <w:numId w:val="6"/>
              </w:numPr>
            </w:pPr>
            <w:r>
              <w:t>Are there opportunities educational facilities for both learners and educators, e.g. space, IT facilities and access to library and knowledge?</w:t>
            </w:r>
          </w:p>
          <w:p w14:paraId="3C09CA15" w14:textId="77777777" w:rsidR="006653C5" w:rsidRDefault="006653C5" w:rsidP="006653C5">
            <w:pPr>
              <w:pStyle w:val="ListParagraph"/>
              <w:numPr>
                <w:ilvl w:val="0"/>
                <w:numId w:val="6"/>
              </w:numPr>
            </w:pPr>
            <w:r>
              <w:t xml:space="preserve">Are there interprofessional learning opportunities? </w:t>
            </w:r>
          </w:p>
          <w:p w14:paraId="5E9A6C55" w14:textId="77777777" w:rsidR="006653C5" w:rsidRDefault="006653C5" w:rsidP="006653C5">
            <w:pPr>
              <w:pStyle w:val="ListParagraph"/>
              <w:numPr>
                <w:ilvl w:val="0"/>
                <w:numId w:val="5"/>
              </w:numPr>
            </w:pPr>
            <w:r>
              <w:t>Would learners recommend training to a friend?</w:t>
            </w:r>
          </w:p>
          <w:p w14:paraId="653AD783" w14:textId="77777777" w:rsidR="006653C5" w:rsidRDefault="006653C5" w:rsidP="006653C5">
            <w:pPr>
              <w:pStyle w:val="ListParagraph"/>
              <w:numPr>
                <w:ilvl w:val="0"/>
                <w:numId w:val="5"/>
              </w:numPr>
            </w:pPr>
            <w:r>
              <w:t>Would learners recommend patient care to a family member or friend?</w:t>
            </w:r>
          </w:p>
          <w:p w14:paraId="1D6AA63E" w14:textId="77777777" w:rsidR="006653C5" w:rsidRDefault="006653C5" w:rsidP="00BC1EC8"/>
        </w:tc>
      </w:tr>
      <w:tr w:rsidR="006653C5" w14:paraId="76C0A131" w14:textId="77777777" w:rsidTr="00BC1EC8">
        <w:trPr>
          <w:trHeight w:val="1551"/>
        </w:trPr>
        <w:tc>
          <w:tcPr>
            <w:tcW w:w="3148" w:type="dxa"/>
          </w:tcPr>
          <w:p w14:paraId="65AF262B" w14:textId="77777777" w:rsidR="006653C5" w:rsidRDefault="006653C5" w:rsidP="006653C5">
            <w:pPr>
              <w:pStyle w:val="ListParagraph"/>
              <w:numPr>
                <w:ilvl w:val="0"/>
                <w:numId w:val="4"/>
              </w:numPr>
            </w:pPr>
            <w:r>
              <w:t>Domain 2: Educational governance leadership</w:t>
            </w:r>
          </w:p>
        </w:tc>
        <w:tc>
          <w:tcPr>
            <w:tcW w:w="11623" w:type="dxa"/>
          </w:tcPr>
          <w:p w14:paraId="0B583689" w14:textId="77777777" w:rsidR="006653C5" w:rsidRDefault="006653C5" w:rsidP="006653C5">
            <w:pPr>
              <w:pStyle w:val="ListParagraph"/>
              <w:numPr>
                <w:ilvl w:val="0"/>
                <w:numId w:val="6"/>
              </w:numPr>
            </w:pPr>
            <w:r>
              <w:t>Are learners aware of educational governance arrangements/structure within the trust/HEI?</w:t>
            </w:r>
          </w:p>
          <w:p w14:paraId="5230E35C" w14:textId="77777777" w:rsidR="006653C5" w:rsidRPr="0018433F" w:rsidRDefault="006653C5" w:rsidP="006653C5">
            <w:pPr>
              <w:pStyle w:val="ListParagraph"/>
              <w:numPr>
                <w:ilvl w:val="0"/>
                <w:numId w:val="6"/>
              </w:numPr>
            </w:pPr>
            <w:r>
              <w:t>Are learners aware who the GoSW/FTSUG is?</w:t>
            </w:r>
          </w:p>
          <w:p w14:paraId="388F261A" w14:textId="77777777" w:rsidR="006653C5" w:rsidRDefault="006653C5" w:rsidP="006653C5">
            <w:pPr>
              <w:pStyle w:val="ListParagraph"/>
              <w:numPr>
                <w:ilvl w:val="0"/>
                <w:numId w:val="6"/>
              </w:numPr>
            </w:pPr>
            <w:r>
              <w:t xml:space="preserve">Are there appropriate systems for raising concerns about education and training, are learners aware of the escalation processes for exception and datix reporting? </w:t>
            </w:r>
          </w:p>
          <w:p w14:paraId="66B57993" w14:textId="77777777" w:rsidR="006653C5" w:rsidRDefault="006653C5" w:rsidP="006653C5">
            <w:pPr>
              <w:pStyle w:val="ListParagraph"/>
              <w:numPr>
                <w:ilvl w:val="0"/>
                <w:numId w:val="6"/>
              </w:numPr>
            </w:pPr>
            <w:r>
              <w:t>Have learners escalated any concerns, and if so, what was the outcome?</w:t>
            </w:r>
          </w:p>
          <w:p w14:paraId="5B05FD34" w14:textId="77777777" w:rsidR="006653C5" w:rsidRDefault="006653C5" w:rsidP="006653C5">
            <w:pPr>
              <w:pStyle w:val="ListParagraph"/>
              <w:numPr>
                <w:ilvl w:val="0"/>
                <w:numId w:val="6"/>
              </w:numPr>
            </w:pPr>
            <w:r>
              <w:t>Are reporting mechanisms covered in induction?</w:t>
            </w:r>
          </w:p>
          <w:p w14:paraId="0FCF96F3" w14:textId="77777777" w:rsidR="006653C5" w:rsidRDefault="006653C5" w:rsidP="006653C5">
            <w:pPr>
              <w:pStyle w:val="ListParagraph"/>
              <w:numPr>
                <w:ilvl w:val="0"/>
                <w:numId w:val="6"/>
              </w:numPr>
            </w:pPr>
            <w:r>
              <w:t>Are education and training opportunities based on principles of equality and diversity?</w:t>
            </w:r>
          </w:p>
          <w:p w14:paraId="29DEA0B3" w14:textId="77777777" w:rsidR="006653C5" w:rsidRDefault="006653C5" w:rsidP="006653C5">
            <w:pPr>
              <w:pStyle w:val="ListParagraph"/>
              <w:numPr>
                <w:ilvl w:val="0"/>
                <w:numId w:val="6"/>
              </w:numPr>
            </w:pPr>
            <w:r>
              <w:t>What are the processes to inform appropriate stakeholders when performance issues with learners are identified or when learners are involved in patient safety incidents?</w:t>
            </w:r>
          </w:p>
          <w:p w14:paraId="5CC7C440" w14:textId="77777777" w:rsidR="006653C5" w:rsidRPr="00F73AAE" w:rsidRDefault="006653C5" w:rsidP="00BC1EC8">
            <w:pPr>
              <w:pStyle w:val="ListParagraph"/>
              <w:ind w:left="360"/>
            </w:pPr>
          </w:p>
        </w:tc>
      </w:tr>
      <w:tr w:rsidR="006653C5" w14:paraId="16CD371B" w14:textId="77777777" w:rsidTr="00BC1EC8">
        <w:tc>
          <w:tcPr>
            <w:tcW w:w="3148" w:type="dxa"/>
          </w:tcPr>
          <w:p w14:paraId="56F4BBC0" w14:textId="77777777" w:rsidR="006653C5" w:rsidRDefault="006653C5" w:rsidP="006653C5">
            <w:pPr>
              <w:pStyle w:val="ListParagraph"/>
              <w:numPr>
                <w:ilvl w:val="0"/>
                <w:numId w:val="4"/>
              </w:numPr>
            </w:pPr>
            <w:r>
              <w:t>Domain 3: Supporting and empowering learners</w:t>
            </w:r>
          </w:p>
        </w:tc>
        <w:tc>
          <w:tcPr>
            <w:tcW w:w="11623" w:type="dxa"/>
          </w:tcPr>
          <w:p w14:paraId="05D3A4C6" w14:textId="77777777" w:rsidR="006653C5" w:rsidRDefault="006653C5" w:rsidP="006653C5">
            <w:pPr>
              <w:pStyle w:val="ListParagraph"/>
              <w:numPr>
                <w:ilvl w:val="0"/>
                <w:numId w:val="7"/>
              </w:numPr>
            </w:pPr>
            <w:r>
              <w:t>What educational and pastoral support mechanisms are in place for learners?</w:t>
            </w:r>
          </w:p>
          <w:p w14:paraId="2364E240" w14:textId="77777777" w:rsidR="006653C5" w:rsidRDefault="006653C5" w:rsidP="006653C5">
            <w:pPr>
              <w:pStyle w:val="ListParagraph"/>
              <w:numPr>
                <w:ilvl w:val="0"/>
                <w:numId w:val="7"/>
              </w:numPr>
            </w:pPr>
            <w:r>
              <w:t xml:space="preserve">Are learners supported to complete appropriate summative and formative assessments, is there time to meet with supervisors? </w:t>
            </w:r>
          </w:p>
          <w:p w14:paraId="70486C11" w14:textId="77777777" w:rsidR="006653C5" w:rsidRDefault="006653C5" w:rsidP="006653C5">
            <w:pPr>
              <w:pStyle w:val="ListParagraph"/>
              <w:numPr>
                <w:ilvl w:val="0"/>
                <w:numId w:val="7"/>
              </w:numPr>
            </w:pPr>
            <w:r>
              <w:t>Do learners receive an appropriate and timely induction into the learning environment.</w:t>
            </w:r>
          </w:p>
          <w:p w14:paraId="2566B892" w14:textId="77777777" w:rsidR="006653C5" w:rsidRDefault="006653C5" w:rsidP="006653C5">
            <w:pPr>
              <w:pStyle w:val="ListParagraph"/>
              <w:numPr>
                <w:ilvl w:val="0"/>
                <w:numId w:val="7"/>
              </w:numPr>
            </w:pPr>
            <w:r>
              <w:lastRenderedPageBreak/>
              <w:t>Do learners and placement providers understand their role, and its context within the clinical environment?</w:t>
            </w:r>
          </w:p>
          <w:p w14:paraId="70C37E32" w14:textId="77777777" w:rsidR="006653C5" w:rsidRPr="00A555CC" w:rsidRDefault="006653C5" w:rsidP="00BC1EC8">
            <w:pPr>
              <w:pStyle w:val="ListParagraph"/>
              <w:ind w:left="360"/>
            </w:pPr>
          </w:p>
        </w:tc>
      </w:tr>
      <w:tr w:rsidR="006653C5" w14:paraId="3B3BF206" w14:textId="77777777" w:rsidTr="00BC1EC8">
        <w:tc>
          <w:tcPr>
            <w:tcW w:w="3148" w:type="dxa"/>
          </w:tcPr>
          <w:p w14:paraId="59C7D2DC" w14:textId="77777777" w:rsidR="006653C5" w:rsidRDefault="006653C5" w:rsidP="006653C5">
            <w:pPr>
              <w:pStyle w:val="ListParagraph"/>
              <w:numPr>
                <w:ilvl w:val="0"/>
                <w:numId w:val="4"/>
              </w:numPr>
            </w:pPr>
            <w:r>
              <w:lastRenderedPageBreak/>
              <w:t>Domain 4: Supporting and empowering educators</w:t>
            </w:r>
          </w:p>
          <w:p w14:paraId="61F129C5" w14:textId="77777777" w:rsidR="006653C5" w:rsidRDefault="006653C5" w:rsidP="00BC1EC8">
            <w:pPr>
              <w:pStyle w:val="ListParagraph"/>
              <w:ind w:left="360"/>
            </w:pPr>
          </w:p>
        </w:tc>
        <w:tc>
          <w:tcPr>
            <w:tcW w:w="11623" w:type="dxa"/>
          </w:tcPr>
          <w:p w14:paraId="7BDC6153" w14:textId="77777777" w:rsidR="006653C5" w:rsidRDefault="006653C5" w:rsidP="006653C5">
            <w:pPr>
              <w:pStyle w:val="ListParagraph"/>
              <w:numPr>
                <w:ilvl w:val="0"/>
                <w:numId w:val="8"/>
              </w:numPr>
            </w:pPr>
            <w:r>
              <w:t>Do educators have formal education and training to carry out their supervisory roles?</w:t>
            </w:r>
          </w:p>
          <w:p w14:paraId="508EA988" w14:textId="77777777" w:rsidR="006653C5" w:rsidRDefault="006653C5" w:rsidP="006653C5">
            <w:pPr>
              <w:pStyle w:val="ListParagraph"/>
              <w:numPr>
                <w:ilvl w:val="0"/>
                <w:numId w:val="8"/>
              </w:numPr>
            </w:pPr>
            <w:r>
              <w:t>Do educators feel supported and value by the trust?</w:t>
            </w:r>
          </w:p>
          <w:p w14:paraId="0C0AB454" w14:textId="77777777" w:rsidR="006653C5" w:rsidRDefault="006653C5" w:rsidP="006653C5">
            <w:pPr>
              <w:pStyle w:val="ListParagraph"/>
              <w:numPr>
                <w:ilvl w:val="0"/>
                <w:numId w:val="8"/>
              </w:numPr>
            </w:pPr>
            <w:r>
              <w:t>Are educators familiar with the curriculum and any changes, do the trust support educators where there are changes (e.g. NMC SSSA)?</w:t>
            </w:r>
          </w:p>
          <w:p w14:paraId="11B4BFE7" w14:textId="77777777" w:rsidR="006653C5" w:rsidRDefault="006653C5" w:rsidP="006653C5">
            <w:pPr>
              <w:pStyle w:val="ListParagraph"/>
              <w:numPr>
                <w:ilvl w:val="0"/>
                <w:numId w:val="8"/>
              </w:numPr>
            </w:pPr>
            <w:r>
              <w:t>Is educator performance assessed through appraisals with constructive feedback and support provided for development and progression?</w:t>
            </w:r>
          </w:p>
          <w:p w14:paraId="5E32BC09" w14:textId="77777777" w:rsidR="006653C5" w:rsidRDefault="006653C5" w:rsidP="006653C5">
            <w:pPr>
              <w:pStyle w:val="ListParagraph"/>
              <w:numPr>
                <w:ilvl w:val="0"/>
                <w:numId w:val="8"/>
              </w:numPr>
            </w:pPr>
            <w:r>
              <w:t>Are educators supported to undertake their roles (e.g. time, CPD).</w:t>
            </w:r>
          </w:p>
          <w:p w14:paraId="5B648B2C" w14:textId="77777777" w:rsidR="006653C5" w:rsidRPr="00A555CC" w:rsidRDefault="006653C5" w:rsidP="00BC1EC8">
            <w:pPr>
              <w:pStyle w:val="ListParagraph"/>
              <w:ind w:left="360"/>
            </w:pPr>
          </w:p>
        </w:tc>
      </w:tr>
      <w:tr w:rsidR="006653C5" w14:paraId="1AA6DA7D" w14:textId="77777777" w:rsidTr="00BC1EC8">
        <w:tc>
          <w:tcPr>
            <w:tcW w:w="3148" w:type="dxa"/>
          </w:tcPr>
          <w:p w14:paraId="05C09E42" w14:textId="77777777" w:rsidR="006653C5" w:rsidRDefault="006653C5" w:rsidP="006653C5">
            <w:pPr>
              <w:pStyle w:val="ListParagraph"/>
              <w:numPr>
                <w:ilvl w:val="0"/>
                <w:numId w:val="4"/>
              </w:numPr>
            </w:pPr>
            <w:r>
              <w:t>Domain 5: Delivery curricula and assessments</w:t>
            </w:r>
          </w:p>
          <w:p w14:paraId="498407CB" w14:textId="77777777" w:rsidR="006653C5" w:rsidRDefault="006653C5" w:rsidP="00BC1EC8">
            <w:pPr>
              <w:pStyle w:val="ListParagraph"/>
              <w:ind w:left="360"/>
            </w:pPr>
          </w:p>
        </w:tc>
        <w:tc>
          <w:tcPr>
            <w:tcW w:w="11623" w:type="dxa"/>
          </w:tcPr>
          <w:p w14:paraId="692BCAF7" w14:textId="77777777" w:rsidR="006653C5" w:rsidRDefault="006653C5" w:rsidP="006653C5">
            <w:pPr>
              <w:pStyle w:val="ListParagraph"/>
              <w:numPr>
                <w:ilvl w:val="0"/>
                <w:numId w:val="8"/>
              </w:numPr>
            </w:pPr>
            <w:r>
              <w:t>Are learners able to achieve their curriculum and assessment criteria? Are placements planned for this?</w:t>
            </w:r>
          </w:p>
          <w:p w14:paraId="501645DD" w14:textId="77777777" w:rsidR="006653C5" w:rsidRDefault="006653C5" w:rsidP="006653C5">
            <w:pPr>
              <w:pStyle w:val="ListParagraph"/>
              <w:numPr>
                <w:ilvl w:val="0"/>
                <w:numId w:val="8"/>
              </w:numPr>
            </w:pPr>
            <w:r>
              <w:t>Are learners pulled into service demand? Does this impact educational opportunities?</w:t>
            </w:r>
          </w:p>
          <w:p w14:paraId="01830ADA" w14:textId="77777777" w:rsidR="006653C5" w:rsidRDefault="006653C5" w:rsidP="006653C5">
            <w:pPr>
              <w:pStyle w:val="ListParagraph"/>
              <w:numPr>
                <w:ilvl w:val="0"/>
                <w:numId w:val="8"/>
              </w:numPr>
            </w:pPr>
            <w:r>
              <w:t>Are rotas organised to ensure learners can take up educational/clinical opportunities? Are learners able to access study/annual leave?</w:t>
            </w:r>
          </w:p>
          <w:p w14:paraId="1B43FF53" w14:textId="77777777" w:rsidR="006653C5" w:rsidRPr="00A555CC" w:rsidRDefault="006653C5" w:rsidP="00BC1EC8">
            <w:pPr>
              <w:pStyle w:val="ListParagraph"/>
              <w:ind w:left="360"/>
            </w:pPr>
          </w:p>
        </w:tc>
      </w:tr>
      <w:tr w:rsidR="006653C5" w14:paraId="70957EB1" w14:textId="77777777" w:rsidTr="00BC1EC8">
        <w:tc>
          <w:tcPr>
            <w:tcW w:w="3148" w:type="dxa"/>
          </w:tcPr>
          <w:p w14:paraId="0E18A965" w14:textId="77777777" w:rsidR="006653C5" w:rsidRDefault="006653C5" w:rsidP="006653C5">
            <w:pPr>
              <w:pStyle w:val="ListParagraph"/>
              <w:numPr>
                <w:ilvl w:val="0"/>
                <w:numId w:val="4"/>
              </w:numPr>
            </w:pPr>
            <w:r>
              <w:t>Domain 6: Developing a sustainable workforce</w:t>
            </w:r>
          </w:p>
          <w:p w14:paraId="63273775" w14:textId="77777777" w:rsidR="006653C5" w:rsidRDefault="006653C5" w:rsidP="00BC1EC8">
            <w:pPr>
              <w:pStyle w:val="ListParagraph"/>
              <w:ind w:left="360"/>
            </w:pPr>
          </w:p>
        </w:tc>
        <w:tc>
          <w:tcPr>
            <w:tcW w:w="11623" w:type="dxa"/>
          </w:tcPr>
          <w:p w14:paraId="728768B1" w14:textId="77777777" w:rsidR="006653C5" w:rsidRDefault="006653C5" w:rsidP="006653C5">
            <w:pPr>
              <w:pStyle w:val="ListParagraph"/>
              <w:numPr>
                <w:ilvl w:val="0"/>
                <w:numId w:val="8"/>
              </w:numPr>
            </w:pPr>
            <w:r>
              <w:t>Does the trust work with other organisations to maximise learning opportunities and facilitate rotations?</w:t>
            </w:r>
          </w:p>
          <w:p w14:paraId="4FC84716" w14:textId="77777777" w:rsidR="006653C5" w:rsidRDefault="006653C5" w:rsidP="006653C5">
            <w:pPr>
              <w:pStyle w:val="ListParagraph"/>
              <w:numPr>
                <w:ilvl w:val="0"/>
                <w:numId w:val="8"/>
              </w:numPr>
            </w:pPr>
            <w:r w:rsidRPr="002C7197">
              <w:t xml:space="preserve">Are there </w:t>
            </w:r>
            <w:r>
              <w:t>opportunities for learners to receive appropriate careers advice within the learning environment?</w:t>
            </w:r>
          </w:p>
          <w:p w14:paraId="515BE956" w14:textId="77777777" w:rsidR="006653C5" w:rsidRDefault="006653C5" w:rsidP="006653C5">
            <w:pPr>
              <w:pStyle w:val="ListParagraph"/>
              <w:numPr>
                <w:ilvl w:val="0"/>
                <w:numId w:val="8"/>
              </w:numPr>
            </w:pPr>
            <w:r>
              <w:t>Are there opportunities for learners to be involved in workforce planning?</w:t>
            </w:r>
          </w:p>
          <w:p w14:paraId="4E1379FC" w14:textId="77777777" w:rsidR="006653C5" w:rsidRDefault="006653C5" w:rsidP="006653C5">
            <w:pPr>
              <w:pStyle w:val="ListParagraph"/>
              <w:numPr>
                <w:ilvl w:val="0"/>
                <w:numId w:val="8"/>
              </w:numPr>
            </w:pPr>
            <w:r>
              <w:t>Are there processes to support learners transitioning from education to employment?</w:t>
            </w:r>
          </w:p>
          <w:p w14:paraId="5C3B880B" w14:textId="77777777" w:rsidR="006653C5" w:rsidRDefault="006653C5" w:rsidP="006653C5">
            <w:pPr>
              <w:pStyle w:val="ListParagraph"/>
              <w:numPr>
                <w:ilvl w:val="0"/>
                <w:numId w:val="8"/>
              </w:numPr>
            </w:pPr>
            <w:r>
              <w:t>Would you pursue a career within the trust?</w:t>
            </w:r>
          </w:p>
          <w:p w14:paraId="72DF037B" w14:textId="77777777" w:rsidR="006653C5" w:rsidRPr="002C7197" w:rsidRDefault="006653C5" w:rsidP="00BC1EC8"/>
        </w:tc>
      </w:tr>
      <w:tr w:rsidR="006653C5" w14:paraId="249F608C" w14:textId="77777777" w:rsidTr="00BC1EC8">
        <w:tc>
          <w:tcPr>
            <w:tcW w:w="3148" w:type="dxa"/>
          </w:tcPr>
          <w:p w14:paraId="322A33A1" w14:textId="77777777" w:rsidR="006653C5" w:rsidRPr="00BF105E" w:rsidRDefault="006653C5" w:rsidP="006653C5">
            <w:pPr>
              <w:pStyle w:val="ListParagraph"/>
              <w:numPr>
                <w:ilvl w:val="0"/>
                <w:numId w:val="4"/>
              </w:numPr>
              <w:rPr>
                <w:rFonts w:cstheme="minorHAnsi"/>
              </w:rPr>
            </w:pPr>
            <w:r w:rsidRPr="00BF105E">
              <w:rPr>
                <w:rFonts w:cstheme="minorHAnsi"/>
              </w:rPr>
              <w:t>Merged organisations queries (where relevant)</w:t>
            </w:r>
          </w:p>
        </w:tc>
        <w:tc>
          <w:tcPr>
            <w:tcW w:w="11623" w:type="dxa"/>
          </w:tcPr>
          <w:p w14:paraId="180B6D8D" w14:textId="77777777" w:rsidR="006653C5" w:rsidRPr="00BF105E" w:rsidRDefault="006653C5" w:rsidP="006653C5">
            <w:pPr>
              <w:pStyle w:val="ListParagraph"/>
              <w:numPr>
                <w:ilvl w:val="0"/>
                <w:numId w:val="9"/>
              </w:numPr>
              <w:rPr>
                <w:rFonts w:eastAsia="Times New Roman" w:cstheme="minorHAnsi"/>
                <w:lang w:eastAsia="en-GB"/>
              </w:rPr>
            </w:pPr>
            <w:r>
              <w:rPr>
                <w:rFonts w:eastAsia="Times New Roman" w:cstheme="minorHAnsi"/>
                <w:lang w:eastAsia="en-GB"/>
              </w:rPr>
              <w:t>Does the trust have a clear strategy that takes into account the impact on multi-professional educational and training including placement provision and placement support</w:t>
            </w:r>
            <w:r w:rsidRPr="00BF105E">
              <w:rPr>
                <w:rFonts w:eastAsia="Times New Roman" w:cstheme="minorHAnsi"/>
                <w:lang w:eastAsia="en-GB"/>
              </w:rPr>
              <w:t xml:space="preserve">? </w:t>
            </w:r>
          </w:p>
          <w:p w14:paraId="09766755" w14:textId="77777777" w:rsidR="006653C5" w:rsidRPr="00BF105E" w:rsidRDefault="006653C5" w:rsidP="006653C5">
            <w:pPr>
              <w:pStyle w:val="ListParagraph"/>
              <w:numPr>
                <w:ilvl w:val="0"/>
                <w:numId w:val="9"/>
              </w:numPr>
              <w:rPr>
                <w:rFonts w:eastAsia="Times New Roman" w:cstheme="minorHAnsi"/>
                <w:lang w:eastAsia="en-GB"/>
              </w:rPr>
            </w:pPr>
            <w:r w:rsidRPr="00BF105E">
              <w:rPr>
                <w:rFonts w:eastAsia="Times New Roman" w:cstheme="minorHAnsi"/>
                <w:lang w:eastAsia="en-GB"/>
              </w:rPr>
              <w:t xml:space="preserve">What is professional bodies and regulators view of both trusts and the impact of the planned </w:t>
            </w:r>
            <w:r>
              <w:rPr>
                <w:rFonts w:eastAsia="Times New Roman" w:cstheme="minorHAnsi"/>
                <w:lang w:eastAsia="en-GB"/>
              </w:rPr>
              <w:t>merger</w:t>
            </w:r>
            <w:r w:rsidRPr="00BF105E">
              <w:rPr>
                <w:rFonts w:eastAsia="Times New Roman" w:cstheme="minorHAnsi"/>
                <w:lang w:eastAsia="en-GB"/>
              </w:rPr>
              <w:t xml:space="preserve">? </w:t>
            </w:r>
          </w:p>
          <w:p w14:paraId="1E66E8B2" w14:textId="77777777" w:rsidR="006653C5" w:rsidRDefault="006653C5" w:rsidP="006653C5">
            <w:pPr>
              <w:pStyle w:val="ListParagraph"/>
              <w:numPr>
                <w:ilvl w:val="0"/>
                <w:numId w:val="9"/>
              </w:numPr>
              <w:rPr>
                <w:rFonts w:eastAsia="Times New Roman" w:cstheme="minorHAnsi"/>
                <w:lang w:eastAsia="en-GB"/>
              </w:rPr>
            </w:pPr>
            <w:r w:rsidRPr="00BF105E">
              <w:rPr>
                <w:rFonts w:eastAsia="Times New Roman" w:cstheme="minorHAnsi"/>
                <w:lang w:eastAsia="en-GB"/>
              </w:rPr>
              <w:t>Have the associated HEIs and undergraduate medical schools been involved in preparing for the merger?</w:t>
            </w:r>
          </w:p>
          <w:p w14:paraId="6CF9ACB5" w14:textId="77777777" w:rsidR="006653C5" w:rsidRPr="00BF105E" w:rsidRDefault="006653C5" w:rsidP="006653C5">
            <w:pPr>
              <w:pStyle w:val="ListParagraph"/>
              <w:numPr>
                <w:ilvl w:val="0"/>
                <w:numId w:val="9"/>
              </w:numPr>
              <w:rPr>
                <w:rFonts w:eastAsia="Times New Roman" w:cstheme="minorHAnsi"/>
                <w:lang w:eastAsia="en-GB"/>
              </w:rPr>
            </w:pPr>
            <w:r>
              <w:rPr>
                <w:rFonts w:eastAsia="Times New Roman" w:cstheme="minorHAnsi"/>
                <w:lang w:eastAsia="en-GB"/>
              </w:rPr>
              <w:t>Is the quality of the clinical learning environment (including supporting for learners and educators) and the ability to deliver the required curriculum outcomes maintained or improved as a result of the merger?</w:t>
            </w:r>
          </w:p>
          <w:p w14:paraId="416396DD" w14:textId="77777777" w:rsidR="006653C5" w:rsidRPr="00BF105E" w:rsidRDefault="006653C5" w:rsidP="00BC1EC8">
            <w:pPr>
              <w:rPr>
                <w:rFonts w:cstheme="minorHAnsi"/>
              </w:rPr>
            </w:pPr>
          </w:p>
        </w:tc>
      </w:tr>
    </w:tbl>
    <w:p w14:paraId="5640BEFF" w14:textId="77777777" w:rsidR="006653C5" w:rsidRDefault="006653C5" w:rsidP="006653C5"/>
    <w:p w14:paraId="5C6EB8DE" w14:textId="77777777" w:rsidR="00DB0989" w:rsidRDefault="00DB0989" w:rsidP="006653C5"/>
    <w:p w14:paraId="6D207F50" w14:textId="77777777" w:rsidR="00DB0989" w:rsidRDefault="00DB0989" w:rsidP="006653C5"/>
    <w:p w14:paraId="1179367F" w14:textId="77777777" w:rsidR="00DB0989" w:rsidRDefault="00DB0989" w:rsidP="006653C5"/>
    <w:p w14:paraId="64B4AF83" w14:textId="77777777" w:rsidR="00DB0989" w:rsidRDefault="00DB0989" w:rsidP="006653C5">
      <w:pPr>
        <w:sectPr w:rsidR="00DB0989" w:rsidSect="006653C5">
          <w:pgSz w:w="16840" w:h="11900" w:orient="landscape"/>
          <w:pgMar w:top="851" w:right="1134" w:bottom="851" w:left="1134" w:header="567" w:footer="567" w:gutter="0"/>
          <w:cols w:space="708"/>
          <w:titlePg/>
          <w:docGrid w:linePitch="360"/>
        </w:sectPr>
      </w:pPr>
    </w:p>
    <w:p w14:paraId="2C11BB37" w14:textId="77777777" w:rsidR="00DB0989" w:rsidRDefault="00DB0989" w:rsidP="006653C5"/>
    <w:p w14:paraId="508CE003" w14:textId="1318987A" w:rsidR="00DB0989" w:rsidRDefault="00DB0989" w:rsidP="000D0141">
      <w:pPr>
        <w:pStyle w:val="Heading3"/>
      </w:pPr>
      <w:bookmarkStart w:id="52" w:name="_Toc225937675"/>
      <w:r>
        <w:t>Appendix 6 – Useful Links</w:t>
      </w:r>
      <w:bookmarkEnd w:id="52"/>
    </w:p>
    <w:p w14:paraId="1EA5DA3B" w14:textId="77777777" w:rsidR="00DB0989" w:rsidRDefault="00DB0989" w:rsidP="00DB0989">
      <w:pPr>
        <w:jc w:val="center"/>
        <w:rPr>
          <w:b/>
          <w:bCs/>
          <w:u w:val="single"/>
        </w:rPr>
      </w:pPr>
    </w:p>
    <w:p w14:paraId="105993C7" w14:textId="5786ED24" w:rsidR="00CA48CA" w:rsidRDefault="00CA48CA" w:rsidP="00DB0989">
      <w:r>
        <w:t xml:space="preserve">East of England Quality Team </w:t>
      </w:r>
      <w:hyperlink r:id="rId46" w:history="1">
        <w:r w:rsidRPr="00641D80">
          <w:rPr>
            <w:rStyle w:val="Hyperlink"/>
          </w:rPr>
          <w:t>https://heeoe.hee.nhs.uk/quality</w:t>
        </w:r>
      </w:hyperlink>
    </w:p>
    <w:p w14:paraId="52ECF601" w14:textId="77777777" w:rsidR="00CA48CA" w:rsidRDefault="00CA48CA" w:rsidP="00DB0989"/>
    <w:p w14:paraId="1E725509" w14:textId="77777777" w:rsidR="00CA48CA" w:rsidRDefault="00CA48CA" w:rsidP="00CA48CA">
      <w:r>
        <w:t xml:space="preserve">Education Quality Strategy and Framework </w:t>
      </w:r>
      <w:hyperlink r:id="rId47" w:history="1">
        <w:r w:rsidRPr="00641D80">
          <w:rPr>
            <w:rStyle w:val="Hyperlink"/>
          </w:rPr>
          <w:t>https://www.hee.nhs.uk/our-work/quality/education-quality-strategy-framework</w:t>
        </w:r>
      </w:hyperlink>
      <w:r>
        <w:t xml:space="preserve"> </w:t>
      </w:r>
    </w:p>
    <w:p w14:paraId="2334FFA8" w14:textId="77777777" w:rsidR="00CA48CA" w:rsidRDefault="00CA48CA" w:rsidP="00CA48CA"/>
    <w:p w14:paraId="7308D31D" w14:textId="1E2716B6" w:rsidR="00CA48CA" w:rsidRDefault="00CA48CA" w:rsidP="00DB0989">
      <w:r>
        <w:t xml:space="preserve">GMC NTS </w:t>
      </w:r>
      <w:hyperlink r:id="rId48" w:history="1">
        <w:r w:rsidRPr="00641D80">
          <w:rPr>
            <w:rStyle w:val="Hyperlink"/>
          </w:rPr>
          <w:t>https://www.gmc-uk.org/education/how-we-quality-assure-education-and-training/evidence-data-and-intelligence/national-training-surveys</w:t>
        </w:r>
      </w:hyperlink>
    </w:p>
    <w:p w14:paraId="44B998BD" w14:textId="77777777" w:rsidR="00CA48CA" w:rsidRDefault="00CA48CA" w:rsidP="00DB0989"/>
    <w:p w14:paraId="1CC80FB3" w14:textId="14CE3015" w:rsidR="00CA48CA" w:rsidRDefault="00CA48CA" w:rsidP="00DB0989">
      <w:r>
        <w:t xml:space="preserve">Intensive Support Framework </w:t>
      </w:r>
      <w:hyperlink r:id="rId49" w:history="1">
        <w:r w:rsidRPr="00641D80">
          <w:rPr>
            <w:rStyle w:val="Hyperlink"/>
          </w:rPr>
          <w:t>https://heeoe.hee.nhs.uk/quality/framework</w:t>
        </w:r>
      </w:hyperlink>
    </w:p>
    <w:p w14:paraId="573B30DB" w14:textId="77777777" w:rsidR="00CA48CA" w:rsidRDefault="00CA48CA" w:rsidP="00DB0989"/>
    <w:p w14:paraId="1F33558D" w14:textId="77777777" w:rsidR="00CA48CA" w:rsidRDefault="00CA48CA" w:rsidP="00DB0989">
      <w:r>
        <w:t xml:space="preserve">NETS </w:t>
      </w:r>
      <w:hyperlink r:id="rId50" w:history="1">
        <w:r w:rsidRPr="00641D80">
          <w:rPr>
            <w:rStyle w:val="Hyperlink"/>
          </w:rPr>
          <w:t>https://www.hee.nhs.uk/our-work/quality/national-education-training-survey-nets</w:t>
        </w:r>
      </w:hyperlink>
    </w:p>
    <w:p w14:paraId="4FE0B8B1" w14:textId="77777777" w:rsidR="00CA48CA" w:rsidRDefault="00CA48CA" w:rsidP="00DB0989"/>
    <w:p w14:paraId="4E07B88A" w14:textId="0F65CFC7" w:rsidR="00DB0989" w:rsidRDefault="00DB0989" w:rsidP="00DB0989">
      <w:r>
        <w:t xml:space="preserve">Ongoing Quality Monitoring </w:t>
      </w:r>
      <w:hyperlink r:id="rId51" w:history="1">
        <w:r w:rsidRPr="00641D80">
          <w:rPr>
            <w:rStyle w:val="Hyperlink"/>
          </w:rPr>
          <w:t>https://heeoe.hee.nhs.uk/general_practice/ongoing-quality-monitoring</w:t>
        </w:r>
      </w:hyperlink>
      <w:r>
        <w:t xml:space="preserve"> </w:t>
      </w:r>
    </w:p>
    <w:p w14:paraId="17B7AD59" w14:textId="77777777" w:rsidR="00DB0989" w:rsidRDefault="00DB0989" w:rsidP="00DB0989"/>
    <w:p w14:paraId="3B1BE84B" w14:textId="2DA1932A" w:rsidR="00DB0989" w:rsidRDefault="00CA48CA" w:rsidP="00DB0989">
      <w:r>
        <w:t xml:space="preserve">Purple Flag </w:t>
      </w:r>
      <w:hyperlink r:id="rId52" w:history="1">
        <w:r w:rsidRPr="00641D80">
          <w:rPr>
            <w:rStyle w:val="Hyperlink"/>
          </w:rPr>
          <w:t>https://purpleflag.co.uk/</w:t>
        </w:r>
      </w:hyperlink>
    </w:p>
    <w:p w14:paraId="211B244A" w14:textId="5EC6E8D0" w:rsidR="00DB0989" w:rsidRDefault="00DB0989" w:rsidP="00DB0989"/>
    <w:p w14:paraId="073C3CFE" w14:textId="0F8E69F9" w:rsidR="00DB0989" w:rsidRDefault="00DB0989" w:rsidP="00DB0989">
      <w:r>
        <w:t xml:space="preserve">Safe Learning Environment Charter </w:t>
      </w:r>
      <w:hyperlink r:id="rId53" w:history="1">
        <w:r w:rsidRPr="00641D80">
          <w:rPr>
            <w:rStyle w:val="Hyperlink"/>
          </w:rPr>
          <w:t>https://www.england.nhs.uk/long-read/safe-learning-environment-charter/</w:t>
        </w:r>
      </w:hyperlink>
      <w:r>
        <w:t xml:space="preserve"> </w:t>
      </w:r>
    </w:p>
    <w:p w14:paraId="7E79259D" w14:textId="77777777" w:rsidR="00DB0989" w:rsidRDefault="00DB0989" w:rsidP="00DB0989"/>
    <w:p w14:paraId="39BA8604" w14:textId="78FD6F3E" w:rsidR="00DB0989" w:rsidRDefault="00DB0989" w:rsidP="00DB0989"/>
    <w:p w14:paraId="264A4938" w14:textId="77777777" w:rsidR="00CA48CA" w:rsidRDefault="00CA48CA" w:rsidP="00DB0989"/>
    <w:p w14:paraId="742A026E" w14:textId="06D0B49D" w:rsidR="00CA48CA" w:rsidRDefault="00CA48CA" w:rsidP="00DB0989"/>
    <w:p w14:paraId="050771E6" w14:textId="77777777" w:rsidR="00CA48CA" w:rsidRDefault="00CA48CA" w:rsidP="00DB0989"/>
    <w:p w14:paraId="3B058605" w14:textId="45174608" w:rsidR="00CA48CA" w:rsidRPr="00DB0989" w:rsidRDefault="00CA48CA" w:rsidP="00DB0989"/>
    <w:sectPr w:rsidR="00CA48CA" w:rsidRPr="00DB0989" w:rsidSect="00DB0989">
      <w:pgSz w:w="11900" w:h="16840"/>
      <w:pgMar w:top="1134" w:right="851" w:bottom="1134" w:left="851" w:header="567" w:footer="56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Tracy Wray" w:date="2023-03-16T07:14:00Z" w:initials="TW">
    <w:p w14:paraId="5C2A7B32" w14:textId="77777777" w:rsidR="00EF510D" w:rsidRDefault="00EF510D" w:rsidP="009A0090">
      <w:pPr>
        <w:pStyle w:val="CommentText"/>
      </w:pPr>
      <w:r>
        <w:rPr>
          <w:rStyle w:val="CommentReference"/>
        </w:rPr>
        <w:annotationRef/>
      </w:r>
      <w:r>
        <w:t>National HEE quality risk register if the risk is above 12 - the is agreed at the  Regional Quality Overisght Panel recommended to the Dean )Bill Irish and if approved it is then added to the RR.   I think we should add this into the guidance as per national quality framework processes. They do not automatically go onto the RR.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2A7B3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BD405A" w16cex:dateUtc="2023-03-16T07: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2A7B32" w16cid:durableId="27BD40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BDCED" w14:textId="77777777" w:rsidR="00A47B3C" w:rsidRDefault="00A47B3C" w:rsidP="00AC72FD">
      <w:r>
        <w:separator/>
      </w:r>
    </w:p>
  </w:endnote>
  <w:endnote w:type="continuationSeparator" w:id="0">
    <w:p w14:paraId="2971E658" w14:textId="77777777" w:rsidR="00A47B3C" w:rsidRDefault="00A47B3C"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 Grande">
    <w:altName w:val="Segoe UI"/>
    <w:charset w:val="00"/>
    <w:family w:val="auto"/>
    <w:pitch w:val="variable"/>
    <w:sig w:usb0="00000000" w:usb1="5000A1FF" w:usb2="00000000" w:usb3="00000000" w:csb0="000001BF" w:csb1="00000000"/>
  </w:font>
  <w:font w:name="Frutiger-Light">
    <w:altName w:val="Calibri"/>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0B2B" w14:textId="77777777"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362631" w14:textId="77777777" w:rsidR="00ED2809" w:rsidRDefault="00ED2809"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EE98" w14:textId="77777777" w:rsidR="00ED2809" w:rsidRPr="0091039C" w:rsidRDefault="00ED2809" w:rsidP="009D32F5">
    <w:pPr>
      <w:pStyle w:val="Footer"/>
      <w:framePr w:wrap="around" w:vAnchor="text" w:hAnchor="margin" w:xAlign="center" w:y="1"/>
      <w:jc w:val="right"/>
      <w:rPr>
        <w:rStyle w:val="PageNumber"/>
        <w:color w:val="7F7F7F" w:themeColor="text1" w:themeTint="80"/>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933394">
      <w:rPr>
        <w:rStyle w:val="PageNumber"/>
        <w:noProof/>
        <w:color w:val="7F7F7F" w:themeColor="text1" w:themeTint="80"/>
      </w:rPr>
      <w:t>2</w:t>
    </w:r>
    <w:r w:rsidRPr="0091039C">
      <w:rPr>
        <w:rStyle w:val="PageNumber"/>
        <w:color w:val="7F7F7F" w:themeColor="text1" w:themeTint="80"/>
      </w:rPr>
      <w:fldChar w:fldCharType="end"/>
    </w:r>
  </w:p>
  <w:p w14:paraId="3068FD82" w14:textId="77777777" w:rsidR="00ED2809" w:rsidRDefault="00ED2809" w:rsidP="007F2CB8">
    <w:pPr>
      <w:pStyle w:val="Footer"/>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CE00" w14:textId="77777777" w:rsidR="00A450FC" w:rsidRDefault="00A450FC"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C0D754" w14:textId="77777777" w:rsidR="00A450FC" w:rsidRDefault="00A450FC" w:rsidP="0091039C">
    <w:pPr>
      <w:pStyle w:val="Footer"/>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13CE" w14:textId="77777777" w:rsidR="00A450FC" w:rsidRPr="0091039C" w:rsidRDefault="00A450FC" w:rsidP="009D32F5">
    <w:pPr>
      <w:pStyle w:val="Footer"/>
      <w:framePr w:wrap="around" w:vAnchor="text" w:hAnchor="margin" w:xAlign="center" w:y="1"/>
      <w:jc w:val="right"/>
      <w:rPr>
        <w:rStyle w:val="PageNumber"/>
        <w:color w:val="7F7F7F" w:themeColor="text1" w:themeTint="80"/>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Pr>
        <w:rStyle w:val="PageNumber"/>
        <w:noProof/>
        <w:color w:val="7F7F7F" w:themeColor="text1" w:themeTint="80"/>
      </w:rPr>
      <w:t>2</w:t>
    </w:r>
    <w:r w:rsidRPr="0091039C">
      <w:rPr>
        <w:rStyle w:val="PageNumber"/>
        <w:color w:val="7F7F7F" w:themeColor="text1" w:themeTint="80"/>
      </w:rPr>
      <w:fldChar w:fldCharType="end"/>
    </w:r>
  </w:p>
  <w:p w14:paraId="5C2B9170" w14:textId="77777777" w:rsidR="00A450FC" w:rsidRDefault="00A450FC" w:rsidP="007F2CB8">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C6A32" w14:textId="77777777" w:rsidR="00A47B3C" w:rsidRDefault="00A47B3C" w:rsidP="00AC72FD">
      <w:r>
        <w:separator/>
      </w:r>
    </w:p>
  </w:footnote>
  <w:footnote w:type="continuationSeparator" w:id="0">
    <w:p w14:paraId="29860D25" w14:textId="77777777" w:rsidR="00A47B3C" w:rsidRDefault="00A47B3C"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77FA" w14:textId="3D98E847" w:rsidR="005658D1" w:rsidRDefault="005658D1">
    <w:pPr>
      <w:pStyle w:val="Header"/>
    </w:pPr>
    <w:r>
      <w:rPr>
        <w:noProof/>
      </w:rPr>
      <w:drawing>
        <wp:anchor distT="0" distB="0" distL="114300" distR="114300" simplePos="0" relativeHeight="251660288" behindDoc="0" locked="0" layoutInCell="1" allowOverlap="1" wp14:anchorId="2CADD65D" wp14:editId="662915C8">
          <wp:simplePos x="0" y="0"/>
          <wp:positionH relativeFrom="column">
            <wp:posOffset>5324475</wp:posOffset>
          </wp:positionH>
          <wp:positionV relativeFrom="paragraph">
            <wp:posOffset>-373380</wp:posOffset>
          </wp:positionV>
          <wp:extent cx="1104900" cy="838200"/>
          <wp:effectExtent l="0" t="0" r="0" b="0"/>
          <wp:wrapSquare wrapText="bothSides"/>
          <wp:docPr id="185024287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42878" name="Picture 1"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0880" w14:textId="5889C9EF" w:rsidR="00ED2809" w:rsidRPr="00AC72FD" w:rsidRDefault="00FA5A68" w:rsidP="002D6889">
    <w:pPr>
      <w:pStyle w:val="Heading2"/>
      <w:spacing w:after="400"/>
      <w:jc w:val="right"/>
    </w:pPr>
    <w:r>
      <w:t>PCS</w:t>
    </w:r>
    <w:r w:rsidR="00241F2A">
      <w:t xml:space="preserve"> Quality</w:t>
    </w:r>
    <w:r>
      <w:t xml:space="preserve"> </w:t>
    </w:r>
    <w:r w:rsidR="000F020D">
      <w:t>Concern Alerts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ADF0" w14:textId="1AEEB394" w:rsidR="00ED2809" w:rsidRDefault="005658D1">
    <w:pPr>
      <w:pStyle w:val="Header"/>
    </w:pPr>
    <w:r>
      <w:rPr>
        <w:noProof/>
      </w:rPr>
      <w:drawing>
        <wp:anchor distT="0" distB="0" distL="114300" distR="114300" simplePos="0" relativeHeight="251661312" behindDoc="0" locked="0" layoutInCell="1" allowOverlap="1" wp14:anchorId="386BF3BD" wp14:editId="6638332A">
          <wp:simplePos x="0" y="0"/>
          <wp:positionH relativeFrom="column">
            <wp:posOffset>8701405</wp:posOffset>
          </wp:positionH>
          <wp:positionV relativeFrom="paragraph">
            <wp:posOffset>-245745</wp:posOffset>
          </wp:positionV>
          <wp:extent cx="1104900" cy="838200"/>
          <wp:effectExtent l="0" t="0" r="0" b="0"/>
          <wp:wrapSquare wrapText="bothSides"/>
          <wp:docPr id="772236846"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36846" name="Picture 2"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838200"/>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7321" w14:textId="77777777" w:rsidR="00D8268F" w:rsidRPr="00D8268F" w:rsidRDefault="00D8268F" w:rsidP="00D8268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0D7C" w14:textId="77777777" w:rsidR="00A450FC" w:rsidRDefault="00A450FC">
    <w:pPr>
      <w:pStyle w:val="Header"/>
    </w:pPr>
    <w:r>
      <w:rPr>
        <w:noProof/>
      </w:rPr>
      <w:drawing>
        <wp:anchor distT="0" distB="0" distL="114300" distR="114300" simplePos="0" relativeHeight="251663360" behindDoc="0" locked="0" layoutInCell="1" allowOverlap="1" wp14:anchorId="05F06DD5" wp14:editId="73B22C03">
          <wp:simplePos x="542925" y="361950"/>
          <wp:positionH relativeFrom="margin">
            <wp:align>right</wp:align>
          </wp:positionH>
          <wp:positionV relativeFrom="margin">
            <wp:align>top</wp:align>
          </wp:positionV>
          <wp:extent cx="1533002" cy="1242410"/>
          <wp:effectExtent l="0" t="0" r="0" b="0"/>
          <wp:wrapSquare wrapText="bothSides"/>
          <wp:docPr id="644418344"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418344" name="Picture 1" descr="A blue and white logo&#10;&#10;AI-generated content may be incorrect."/>
                  <pic:cNvPicPr/>
                </pic:nvPicPr>
                <pic:blipFill>
                  <a:blip r:embed="rId1"/>
                  <a:stretch>
                    <a:fillRect/>
                  </a:stretch>
                </pic:blipFill>
                <pic:spPr>
                  <a:xfrm>
                    <a:off x="0" y="0"/>
                    <a:ext cx="1533002" cy="124241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DF98770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00A992"/>
    <w:multiLevelType w:val="multilevel"/>
    <w:tmpl w:val="3084BADA"/>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2" w15:restartNumberingAfterBreak="0">
    <w:nsid w:val="041F4344"/>
    <w:multiLevelType w:val="hybridMultilevel"/>
    <w:tmpl w:val="8B7CB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D22F0"/>
    <w:multiLevelType w:val="hybridMultilevel"/>
    <w:tmpl w:val="A1C44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626653"/>
    <w:multiLevelType w:val="hybridMultilevel"/>
    <w:tmpl w:val="376A2F4A"/>
    <w:lvl w:ilvl="0" w:tplc="40A2F9A8">
      <w:start w:val="4"/>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722F0D"/>
    <w:multiLevelType w:val="hybridMultilevel"/>
    <w:tmpl w:val="8CC00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E155A4"/>
    <w:multiLevelType w:val="hybridMultilevel"/>
    <w:tmpl w:val="47224C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0B00C2"/>
    <w:multiLevelType w:val="hybridMultilevel"/>
    <w:tmpl w:val="B72EF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BC1082"/>
    <w:multiLevelType w:val="hybridMultilevel"/>
    <w:tmpl w:val="E95052FA"/>
    <w:lvl w:ilvl="0" w:tplc="1F3A495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212A0C"/>
    <w:multiLevelType w:val="hybridMultilevel"/>
    <w:tmpl w:val="548E3D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1CF6628"/>
    <w:multiLevelType w:val="hybridMultilevel"/>
    <w:tmpl w:val="AA26F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14E64E2"/>
    <w:multiLevelType w:val="hybridMultilevel"/>
    <w:tmpl w:val="7586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3D02B7C"/>
    <w:multiLevelType w:val="hybridMultilevel"/>
    <w:tmpl w:val="262A8418"/>
    <w:lvl w:ilvl="0" w:tplc="A454B7A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774010"/>
    <w:multiLevelType w:val="hybridMultilevel"/>
    <w:tmpl w:val="0E040814"/>
    <w:lvl w:ilvl="0" w:tplc="2CDEC326">
      <w:start w:val="1"/>
      <w:numFmt w:val="bullet"/>
      <w:lvlText w:val="-"/>
      <w:lvlJc w:val="left"/>
      <w:pPr>
        <w:ind w:left="1800" w:hanging="360"/>
      </w:pPr>
      <w:rPr>
        <w:rFonts w:ascii="Calibri" w:eastAsiaTheme="minorHAnsi"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5DF72003"/>
    <w:multiLevelType w:val="hybridMultilevel"/>
    <w:tmpl w:val="038A0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D5563A"/>
    <w:multiLevelType w:val="hybridMultilevel"/>
    <w:tmpl w:val="51E2B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C048EF"/>
    <w:multiLevelType w:val="hybridMultilevel"/>
    <w:tmpl w:val="B3926A0A"/>
    <w:lvl w:ilvl="0" w:tplc="9ADC7E60">
      <w:start w:val="1"/>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A56DEA"/>
    <w:multiLevelType w:val="hybridMultilevel"/>
    <w:tmpl w:val="3B5ED3B0"/>
    <w:lvl w:ilvl="0" w:tplc="52EC76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77754E8"/>
    <w:multiLevelType w:val="hybridMultilevel"/>
    <w:tmpl w:val="B0A66480"/>
    <w:lvl w:ilvl="0" w:tplc="6B2627A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766D01"/>
    <w:multiLevelType w:val="hybridMultilevel"/>
    <w:tmpl w:val="14F8BAA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00533239">
    <w:abstractNumId w:val="8"/>
  </w:num>
  <w:num w:numId="2" w16cid:durableId="661275185">
    <w:abstractNumId w:val="7"/>
  </w:num>
  <w:num w:numId="3" w16cid:durableId="163398576">
    <w:abstractNumId w:val="5"/>
  </w:num>
  <w:num w:numId="4" w16cid:durableId="1691178815">
    <w:abstractNumId w:val="6"/>
  </w:num>
  <w:num w:numId="5" w16cid:durableId="1317297742">
    <w:abstractNumId w:val="11"/>
  </w:num>
  <w:num w:numId="6" w16cid:durableId="1427848696">
    <w:abstractNumId w:val="3"/>
  </w:num>
  <w:num w:numId="7" w16cid:durableId="1869836255">
    <w:abstractNumId w:val="19"/>
  </w:num>
  <w:num w:numId="8" w16cid:durableId="324942715">
    <w:abstractNumId w:val="9"/>
  </w:num>
  <w:num w:numId="9" w16cid:durableId="964039740">
    <w:abstractNumId w:val="10"/>
  </w:num>
  <w:num w:numId="10" w16cid:durableId="1365253983">
    <w:abstractNumId w:val="12"/>
  </w:num>
  <w:num w:numId="11" w16cid:durableId="1067873264">
    <w:abstractNumId w:val="14"/>
  </w:num>
  <w:num w:numId="12" w16cid:durableId="2052800463">
    <w:abstractNumId w:val="13"/>
  </w:num>
  <w:num w:numId="13" w16cid:durableId="334188609">
    <w:abstractNumId w:val="4"/>
  </w:num>
  <w:num w:numId="14" w16cid:durableId="897282281">
    <w:abstractNumId w:val="18"/>
  </w:num>
  <w:num w:numId="15" w16cid:durableId="1946840856">
    <w:abstractNumId w:val="15"/>
  </w:num>
  <w:num w:numId="16" w16cid:durableId="1185752988">
    <w:abstractNumId w:val="16"/>
  </w:num>
  <w:num w:numId="17" w16cid:durableId="541329318">
    <w:abstractNumId w:val="17"/>
  </w:num>
  <w:num w:numId="18" w16cid:durableId="103574084">
    <w:abstractNumId w:val="2"/>
  </w:num>
  <w:num w:numId="19" w16cid:durableId="1581021938">
    <w:abstractNumId w:val="0"/>
  </w:num>
  <w:num w:numId="20" w16cid:durableId="55582520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cy Wray">
    <w15:presenceInfo w15:providerId="AD" w15:userId="S::Tracy.Wray@hee.nhs.uk::a4339e6b-f42b-45fd-9d52-7f6cf910b3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840"/>
    <w:rsid w:val="000001D7"/>
    <w:rsid w:val="00002130"/>
    <w:rsid w:val="00006A39"/>
    <w:rsid w:val="00014A7C"/>
    <w:rsid w:val="0001510C"/>
    <w:rsid w:val="00016840"/>
    <w:rsid w:val="00016A74"/>
    <w:rsid w:val="00035BCC"/>
    <w:rsid w:val="0004683C"/>
    <w:rsid w:val="00047B58"/>
    <w:rsid w:val="00054565"/>
    <w:rsid w:val="000636C8"/>
    <w:rsid w:val="0006623C"/>
    <w:rsid w:val="00067F55"/>
    <w:rsid w:val="00073C30"/>
    <w:rsid w:val="00086AC6"/>
    <w:rsid w:val="000924C5"/>
    <w:rsid w:val="000A2629"/>
    <w:rsid w:val="000A7A01"/>
    <w:rsid w:val="000D0141"/>
    <w:rsid w:val="000E75CC"/>
    <w:rsid w:val="000F020D"/>
    <w:rsid w:val="00110285"/>
    <w:rsid w:val="00123A3F"/>
    <w:rsid w:val="00130A0E"/>
    <w:rsid w:val="00157700"/>
    <w:rsid w:val="0016061D"/>
    <w:rsid w:val="00160AC5"/>
    <w:rsid w:val="00174A75"/>
    <w:rsid w:val="001762E3"/>
    <w:rsid w:val="00184133"/>
    <w:rsid w:val="00190A06"/>
    <w:rsid w:val="001A0DFF"/>
    <w:rsid w:val="001A7E92"/>
    <w:rsid w:val="001B2460"/>
    <w:rsid w:val="001C585D"/>
    <w:rsid w:val="001D2759"/>
    <w:rsid w:val="001D375C"/>
    <w:rsid w:val="001D4F3A"/>
    <w:rsid w:val="001E4D89"/>
    <w:rsid w:val="001E7059"/>
    <w:rsid w:val="001F548B"/>
    <w:rsid w:val="001F7F96"/>
    <w:rsid w:val="00204F4B"/>
    <w:rsid w:val="00241F2A"/>
    <w:rsid w:val="0025038D"/>
    <w:rsid w:val="00261014"/>
    <w:rsid w:val="002612F7"/>
    <w:rsid w:val="00262775"/>
    <w:rsid w:val="00267295"/>
    <w:rsid w:val="002735C7"/>
    <w:rsid w:val="002853DC"/>
    <w:rsid w:val="002A0614"/>
    <w:rsid w:val="002B7685"/>
    <w:rsid w:val="002C11DF"/>
    <w:rsid w:val="002C4613"/>
    <w:rsid w:val="002D6889"/>
    <w:rsid w:val="002E054D"/>
    <w:rsid w:val="002E49BA"/>
    <w:rsid w:val="002E7E83"/>
    <w:rsid w:val="00307ECF"/>
    <w:rsid w:val="00314D38"/>
    <w:rsid w:val="0033483E"/>
    <w:rsid w:val="003465E0"/>
    <w:rsid w:val="003505FE"/>
    <w:rsid w:val="003606A4"/>
    <w:rsid w:val="00384569"/>
    <w:rsid w:val="0038525D"/>
    <w:rsid w:val="00391FBB"/>
    <w:rsid w:val="003B6A02"/>
    <w:rsid w:val="003E4E5B"/>
    <w:rsid w:val="004073E8"/>
    <w:rsid w:val="00412F40"/>
    <w:rsid w:val="00416CC0"/>
    <w:rsid w:val="00421DCA"/>
    <w:rsid w:val="00441899"/>
    <w:rsid w:val="00444F2F"/>
    <w:rsid w:val="004712BC"/>
    <w:rsid w:val="00472093"/>
    <w:rsid w:val="00474F62"/>
    <w:rsid w:val="00480863"/>
    <w:rsid w:val="00481193"/>
    <w:rsid w:val="004965A0"/>
    <w:rsid w:val="004C69A0"/>
    <w:rsid w:val="004D18E1"/>
    <w:rsid w:val="004E0A7E"/>
    <w:rsid w:val="004F3154"/>
    <w:rsid w:val="0053042A"/>
    <w:rsid w:val="005352CC"/>
    <w:rsid w:val="00540924"/>
    <w:rsid w:val="00551247"/>
    <w:rsid w:val="005533AD"/>
    <w:rsid w:val="005658D1"/>
    <w:rsid w:val="00567DD6"/>
    <w:rsid w:val="005713F9"/>
    <w:rsid w:val="005870BB"/>
    <w:rsid w:val="0059639E"/>
    <w:rsid w:val="005A6008"/>
    <w:rsid w:val="005A744B"/>
    <w:rsid w:val="005A7624"/>
    <w:rsid w:val="005B1BAD"/>
    <w:rsid w:val="005B6F9D"/>
    <w:rsid w:val="005C5728"/>
    <w:rsid w:val="005C5AB1"/>
    <w:rsid w:val="005D4284"/>
    <w:rsid w:val="005D6D45"/>
    <w:rsid w:val="00612593"/>
    <w:rsid w:val="00615284"/>
    <w:rsid w:val="00616656"/>
    <w:rsid w:val="006404C5"/>
    <w:rsid w:val="00640B74"/>
    <w:rsid w:val="00656A41"/>
    <w:rsid w:val="006653C5"/>
    <w:rsid w:val="00667157"/>
    <w:rsid w:val="006801C7"/>
    <w:rsid w:val="0068141C"/>
    <w:rsid w:val="006857DC"/>
    <w:rsid w:val="006A0971"/>
    <w:rsid w:val="006A4CE7"/>
    <w:rsid w:val="006C5211"/>
    <w:rsid w:val="006E1EEA"/>
    <w:rsid w:val="007026FA"/>
    <w:rsid w:val="007158F7"/>
    <w:rsid w:val="007337A0"/>
    <w:rsid w:val="007343D3"/>
    <w:rsid w:val="00750B46"/>
    <w:rsid w:val="0075521D"/>
    <w:rsid w:val="0075658E"/>
    <w:rsid w:val="0076648F"/>
    <w:rsid w:val="007715F6"/>
    <w:rsid w:val="00775E09"/>
    <w:rsid w:val="0078368D"/>
    <w:rsid w:val="00785CB6"/>
    <w:rsid w:val="007934B9"/>
    <w:rsid w:val="00796D45"/>
    <w:rsid w:val="00797491"/>
    <w:rsid w:val="007A4DBA"/>
    <w:rsid w:val="007C0B45"/>
    <w:rsid w:val="007C11D7"/>
    <w:rsid w:val="007F2582"/>
    <w:rsid w:val="007F2CB8"/>
    <w:rsid w:val="007F54FE"/>
    <w:rsid w:val="00804E6E"/>
    <w:rsid w:val="00806E8A"/>
    <w:rsid w:val="00832F64"/>
    <w:rsid w:val="00837BB9"/>
    <w:rsid w:val="00861C74"/>
    <w:rsid w:val="0086288A"/>
    <w:rsid w:val="00865AC7"/>
    <w:rsid w:val="0086704E"/>
    <w:rsid w:val="00874299"/>
    <w:rsid w:val="00874E48"/>
    <w:rsid w:val="00881C11"/>
    <w:rsid w:val="008821DD"/>
    <w:rsid w:val="008A1B4A"/>
    <w:rsid w:val="008B2BA1"/>
    <w:rsid w:val="008D4FE4"/>
    <w:rsid w:val="008E1A62"/>
    <w:rsid w:val="008F0007"/>
    <w:rsid w:val="00905E77"/>
    <w:rsid w:val="00906015"/>
    <w:rsid w:val="0091039C"/>
    <w:rsid w:val="00922A0F"/>
    <w:rsid w:val="00933394"/>
    <w:rsid w:val="00933D44"/>
    <w:rsid w:val="009662C2"/>
    <w:rsid w:val="00981DC7"/>
    <w:rsid w:val="009B1E47"/>
    <w:rsid w:val="009D20E8"/>
    <w:rsid w:val="009D32F5"/>
    <w:rsid w:val="009D5F6F"/>
    <w:rsid w:val="009D6B64"/>
    <w:rsid w:val="009D75AE"/>
    <w:rsid w:val="009E2641"/>
    <w:rsid w:val="009F7CB2"/>
    <w:rsid w:val="00A030ED"/>
    <w:rsid w:val="00A2544F"/>
    <w:rsid w:val="00A35BB2"/>
    <w:rsid w:val="00A41F17"/>
    <w:rsid w:val="00A42B76"/>
    <w:rsid w:val="00A450FC"/>
    <w:rsid w:val="00A47B3C"/>
    <w:rsid w:val="00A7043A"/>
    <w:rsid w:val="00A76867"/>
    <w:rsid w:val="00A80481"/>
    <w:rsid w:val="00A80800"/>
    <w:rsid w:val="00A831E0"/>
    <w:rsid w:val="00A843A3"/>
    <w:rsid w:val="00A927AA"/>
    <w:rsid w:val="00AA1A6D"/>
    <w:rsid w:val="00AA1F52"/>
    <w:rsid w:val="00AA62D1"/>
    <w:rsid w:val="00AB4692"/>
    <w:rsid w:val="00AC72FD"/>
    <w:rsid w:val="00AD0A39"/>
    <w:rsid w:val="00AD3004"/>
    <w:rsid w:val="00AE01DB"/>
    <w:rsid w:val="00AE0EB6"/>
    <w:rsid w:val="00AF7549"/>
    <w:rsid w:val="00AF7D49"/>
    <w:rsid w:val="00B1130A"/>
    <w:rsid w:val="00B2032D"/>
    <w:rsid w:val="00B254D5"/>
    <w:rsid w:val="00B322A7"/>
    <w:rsid w:val="00B4466F"/>
    <w:rsid w:val="00B44DC5"/>
    <w:rsid w:val="00B47FEB"/>
    <w:rsid w:val="00B52657"/>
    <w:rsid w:val="00B877ED"/>
    <w:rsid w:val="00B92674"/>
    <w:rsid w:val="00BA1C34"/>
    <w:rsid w:val="00BB6BD1"/>
    <w:rsid w:val="00BC475E"/>
    <w:rsid w:val="00BD5778"/>
    <w:rsid w:val="00C24DEB"/>
    <w:rsid w:val="00C25240"/>
    <w:rsid w:val="00C26C35"/>
    <w:rsid w:val="00C463D5"/>
    <w:rsid w:val="00C500F5"/>
    <w:rsid w:val="00C50CC8"/>
    <w:rsid w:val="00C55EE6"/>
    <w:rsid w:val="00C754E5"/>
    <w:rsid w:val="00C81A5A"/>
    <w:rsid w:val="00C84181"/>
    <w:rsid w:val="00C8675D"/>
    <w:rsid w:val="00CA48CA"/>
    <w:rsid w:val="00CA7EEA"/>
    <w:rsid w:val="00CB1588"/>
    <w:rsid w:val="00CB7231"/>
    <w:rsid w:val="00CD160D"/>
    <w:rsid w:val="00CD4096"/>
    <w:rsid w:val="00CE0DC8"/>
    <w:rsid w:val="00CF25C6"/>
    <w:rsid w:val="00CF3755"/>
    <w:rsid w:val="00D12143"/>
    <w:rsid w:val="00D17597"/>
    <w:rsid w:val="00D250A5"/>
    <w:rsid w:val="00D45781"/>
    <w:rsid w:val="00D54023"/>
    <w:rsid w:val="00D62E08"/>
    <w:rsid w:val="00D63B22"/>
    <w:rsid w:val="00D6605D"/>
    <w:rsid w:val="00D70CD4"/>
    <w:rsid w:val="00D8268F"/>
    <w:rsid w:val="00D832A9"/>
    <w:rsid w:val="00DA527C"/>
    <w:rsid w:val="00DB0989"/>
    <w:rsid w:val="00DB0A88"/>
    <w:rsid w:val="00DD627F"/>
    <w:rsid w:val="00DD6B2F"/>
    <w:rsid w:val="00DF5590"/>
    <w:rsid w:val="00DF6A80"/>
    <w:rsid w:val="00E02493"/>
    <w:rsid w:val="00E35B05"/>
    <w:rsid w:val="00E4290D"/>
    <w:rsid w:val="00E43673"/>
    <w:rsid w:val="00E45914"/>
    <w:rsid w:val="00E90A28"/>
    <w:rsid w:val="00EB36A5"/>
    <w:rsid w:val="00ED2809"/>
    <w:rsid w:val="00EF510D"/>
    <w:rsid w:val="00F0261A"/>
    <w:rsid w:val="00F12C9F"/>
    <w:rsid w:val="00F404C0"/>
    <w:rsid w:val="00F44A1E"/>
    <w:rsid w:val="00F50DA5"/>
    <w:rsid w:val="00F5593D"/>
    <w:rsid w:val="00F64492"/>
    <w:rsid w:val="00F72900"/>
    <w:rsid w:val="00F74F46"/>
    <w:rsid w:val="00F761B8"/>
    <w:rsid w:val="00F76B0C"/>
    <w:rsid w:val="00F82435"/>
    <w:rsid w:val="00F926E0"/>
    <w:rsid w:val="00FA5A68"/>
    <w:rsid w:val="00FB27A8"/>
    <w:rsid w:val="00FC0896"/>
    <w:rsid w:val="00FD0821"/>
    <w:rsid w:val="00FD3BC4"/>
    <w:rsid w:val="00FF469F"/>
    <w:rsid w:val="00FF7E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563DB0"/>
  <w14:defaultImageDpi w14:val="300"/>
  <w15:docId w15:val="{EC04E23A-A697-43F1-AA0C-B8EE07B22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2C11DF"/>
    <w:pPr>
      <w:ind w:left="720"/>
      <w:contextualSpacing/>
    </w:pPr>
  </w:style>
  <w:style w:type="table" w:styleId="TableGrid">
    <w:name w:val="Table Grid"/>
    <w:basedOn w:val="TableNormal"/>
    <w:rsid w:val="00AA62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61B8"/>
    <w:rPr>
      <w:color w:val="0000FF" w:themeColor="hyperlink"/>
      <w:u w:val="single"/>
    </w:rPr>
  </w:style>
  <w:style w:type="character" w:styleId="UnresolvedMention">
    <w:name w:val="Unresolved Mention"/>
    <w:basedOn w:val="DefaultParagraphFont"/>
    <w:uiPriority w:val="99"/>
    <w:semiHidden/>
    <w:unhideWhenUsed/>
    <w:rsid w:val="00F761B8"/>
    <w:rPr>
      <w:color w:val="605E5C"/>
      <w:shd w:val="clear" w:color="auto" w:fill="E1DFDD"/>
    </w:rPr>
  </w:style>
  <w:style w:type="character" w:styleId="CommentReference">
    <w:name w:val="annotation reference"/>
    <w:basedOn w:val="DefaultParagraphFont"/>
    <w:uiPriority w:val="99"/>
    <w:semiHidden/>
    <w:unhideWhenUsed/>
    <w:rsid w:val="00EF510D"/>
    <w:rPr>
      <w:sz w:val="16"/>
      <w:szCs w:val="16"/>
    </w:rPr>
  </w:style>
  <w:style w:type="paragraph" w:styleId="CommentText">
    <w:name w:val="annotation text"/>
    <w:basedOn w:val="Normal"/>
    <w:link w:val="CommentTextChar"/>
    <w:uiPriority w:val="99"/>
    <w:unhideWhenUsed/>
    <w:rsid w:val="00EF510D"/>
    <w:rPr>
      <w:sz w:val="20"/>
      <w:szCs w:val="20"/>
    </w:rPr>
  </w:style>
  <w:style w:type="character" w:customStyle="1" w:styleId="CommentTextChar">
    <w:name w:val="Comment Text Char"/>
    <w:basedOn w:val="DefaultParagraphFont"/>
    <w:link w:val="CommentText"/>
    <w:uiPriority w:val="99"/>
    <w:rsid w:val="00EF510D"/>
    <w:rPr>
      <w:sz w:val="20"/>
      <w:szCs w:val="20"/>
    </w:rPr>
  </w:style>
  <w:style w:type="paragraph" w:styleId="CommentSubject">
    <w:name w:val="annotation subject"/>
    <w:basedOn w:val="CommentText"/>
    <w:next w:val="CommentText"/>
    <w:link w:val="CommentSubjectChar"/>
    <w:uiPriority w:val="99"/>
    <w:semiHidden/>
    <w:unhideWhenUsed/>
    <w:rsid w:val="00EF510D"/>
    <w:rPr>
      <w:b/>
      <w:bCs/>
    </w:rPr>
  </w:style>
  <w:style w:type="character" w:customStyle="1" w:styleId="CommentSubjectChar">
    <w:name w:val="Comment Subject Char"/>
    <w:basedOn w:val="CommentTextChar"/>
    <w:link w:val="CommentSubject"/>
    <w:uiPriority w:val="99"/>
    <w:semiHidden/>
    <w:rsid w:val="00EF510D"/>
    <w:rPr>
      <w:b/>
      <w:bCs/>
      <w:sz w:val="20"/>
      <w:szCs w:val="20"/>
    </w:rPr>
  </w:style>
  <w:style w:type="character" w:styleId="FollowedHyperlink">
    <w:name w:val="FollowedHyperlink"/>
    <w:basedOn w:val="DefaultParagraphFont"/>
    <w:uiPriority w:val="99"/>
    <w:semiHidden/>
    <w:unhideWhenUsed/>
    <w:rsid w:val="00CB1588"/>
    <w:rPr>
      <w:color w:val="800080" w:themeColor="followedHyperlink"/>
      <w:u w:val="single"/>
    </w:rPr>
  </w:style>
  <w:style w:type="paragraph" w:styleId="BodyText">
    <w:name w:val="Body Text"/>
    <w:basedOn w:val="Normal"/>
    <w:link w:val="BodyTextChar"/>
    <w:rsid w:val="00CE0DC8"/>
    <w:pPr>
      <w:spacing w:line="240" w:lineRule="exact"/>
      <w:jc w:val="both"/>
    </w:pPr>
    <w:rPr>
      <w:rFonts w:eastAsia="Times New Roman" w:cs="Times New Roman"/>
      <w:sz w:val="22"/>
      <w:szCs w:val="20"/>
    </w:rPr>
  </w:style>
  <w:style w:type="character" w:customStyle="1" w:styleId="BodyTextChar">
    <w:name w:val="Body Text Char"/>
    <w:basedOn w:val="DefaultParagraphFont"/>
    <w:link w:val="BodyText"/>
    <w:rsid w:val="00CE0DC8"/>
    <w:rPr>
      <w:rFonts w:eastAsia="Times New Roman" w:cs="Times New Roman"/>
      <w:sz w:val="22"/>
      <w:szCs w:val="20"/>
    </w:rPr>
  </w:style>
  <w:style w:type="paragraph" w:customStyle="1" w:styleId="Telemailweb">
    <w:name w:val="Tel/email/web"/>
    <w:basedOn w:val="Normal"/>
    <w:uiPriority w:val="99"/>
    <w:rsid w:val="002C4613"/>
    <w:pPr>
      <w:widowControl w:val="0"/>
      <w:suppressAutoHyphens/>
      <w:autoSpaceDE w:val="0"/>
      <w:autoSpaceDN w:val="0"/>
      <w:adjustRightInd w:val="0"/>
      <w:spacing w:line="200" w:lineRule="atLeast"/>
      <w:jc w:val="right"/>
      <w:textAlignment w:val="center"/>
    </w:pPr>
    <w:rPr>
      <w:rFonts w:ascii="Frutiger-Light" w:eastAsia="Cambria" w:hAnsi="Frutiger-Light" w:cs="Frutiger-Light"/>
      <w:color w:val="FFFFFF"/>
      <w:sz w:val="16"/>
      <w:szCs w:val="16"/>
    </w:rPr>
  </w:style>
  <w:style w:type="table" w:customStyle="1" w:styleId="TableGrid1">
    <w:name w:val="Table Grid1"/>
    <w:basedOn w:val="TableNormal"/>
    <w:next w:val="TableGrid"/>
    <w:uiPriority w:val="59"/>
    <w:rsid w:val="002C4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658D1"/>
    <w:pPr>
      <w:spacing w:before="240" w:after="0" w:afterAutospacing="0" w:line="259" w:lineRule="auto"/>
      <w:outlineLvl w:val="9"/>
    </w:pPr>
    <w:rPr>
      <w:rFonts w:asciiTheme="majorHAnsi" w:hAnsiTheme="majorHAnsi" w:cstheme="majorBidi"/>
      <w:b w:val="0"/>
      <w:bCs w:val="0"/>
      <w:color w:val="365F91" w:themeColor="accent1" w:themeShade="BF"/>
      <w:sz w:val="32"/>
      <w:szCs w:val="32"/>
      <w:lang w:eastAsia="en-GB"/>
    </w:rPr>
  </w:style>
  <w:style w:type="paragraph" w:styleId="TOC1">
    <w:name w:val="toc 1"/>
    <w:basedOn w:val="Normal"/>
    <w:next w:val="Normal"/>
    <w:autoRedefine/>
    <w:uiPriority w:val="39"/>
    <w:unhideWhenUsed/>
    <w:rsid w:val="005658D1"/>
    <w:pPr>
      <w:spacing w:after="100"/>
    </w:pPr>
  </w:style>
  <w:style w:type="paragraph" w:styleId="TOC3">
    <w:name w:val="toc 3"/>
    <w:basedOn w:val="Normal"/>
    <w:next w:val="Normal"/>
    <w:autoRedefine/>
    <w:uiPriority w:val="39"/>
    <w:unhideWhenUsed/>
    <w:rsid w:val="005658D1"/>
    <w:pPr>
      <w:spacing w:after="100"/>
      <w:ind w:left="480"/>
    </w:pPr>
  </w:style>
  <w:style w:type="paragraph" w:styleId="NoSpacing">
    <w:name w:val="No Spacing"/>
    <w:uiPriority w:val="1"/>
    <w:qFormat/>
    <w:rsid w:val="00A831E0"/>
  </w:style>
  <w:style w:type="paragraph" w:styleId="TOC2">
    <w:name w:val="toc 2"/>
    <w:basedOn w:val="Normal"/>
    <w:next w:val="Normal"/>
    <w:autoRedefine/>
    <w:uiPriority w:val="39"/>
    <w:unhideWhenUsed/>
    <w:rsid w:val="000D0141"/>
    <w:pPr>
      <w:spacing w:after="100"/>
      <w:ind w:left="240"/>
    </w:pPr>
  </w:style>
  <w:style w:type="character" w:styleId="PlaceholderText">
    <w:name w:val="Placeholder Text"/>
    <w:basedOn w:val="DefaultParagraphFont"/>
    <w:uiPriority w:val="99"/>
    <w:semiHidden/>
    <w:rsid w:val="00A450FC"/>
    <w:rPr>
      <w:color w:val="808080"/>
    </w:rPr>
  </w:style>
  <w:style w:type="paragraph" w:customStyle="1" w:styleId="FirstParagraph">
    <w:name w:val="First Paragraph"/>
    <w:basedOn w:val="BodyText"/>
    <w:next w:val="BodyText"/>
    <w:qFormat/>
    <w:rsid w:val="007934B9"/>
    <w:pPr>
      <w:spacing w:before="180" w:after="180" w:line="240" w:lineRule="auto"/>
      <w:jc w:val="left"/>
    </w:pPr>
    <w:rPr>
      <w:rFonts w:asciiTheme="minorHAnsi" w:eastAsiaTheme="minorHAnsi" w:hAnsiTheme="minorHAnsi" w:cstheme="minorBidi"/>
      <w:sz w:val="24"/>
      <w:szCs w:val="24"/>
      <w:lang w:val="en-US"/>
    </w:rPr>
  </w:style>
  <w:style w:type="paragraph" w:customStyle="1" w:styleId="Compact">
    <w:name w:val="Compact"/>
    <w:basedOn w:val="BodyText"/>
    <w:qFormat/>
    <w:rsid w:val="007934B9"/>
    <w:pPr>
      <w:spacing w:before="36" w:after="36" w:line="240" w:lineRule="auto"/>
      <w:jc w:val="left"/>
    </w:pPr>
    <w:rPr>
      <w:rFonts w:asciiTheme="minorHAnsi" w:eastAsiaTheme="minorHAnsi" w:hAnsiTheme="minorHAnsi" w:cstheme="minorBidi"/>
      <w:sz w:val="24"/>
      <w:szCs w:val="24"/>
      <w:lang w:val="en-US"/>
    </w:rPr>
  </w:style>
  <w:style w:type="table" w:customStyle="1" w:styleId="Table">
    <w:name w:val="Table"/>
    <w:semiHidden/>
    <w:unhideWhenUsed/>
    <w:qFormat/>
    <w:rsid w:val="007934B9"/>
    <w:pPr>
      <w:spacing w:after="200"/>
    </w:pPr>
    <w:rPr>
      <w:rFonts w:asciiTheme="minorHAnsi" w:eastAsiaTheme="minorHAnsi" w:hAnsiTheme="minorHAnsi"/>
      <w:lang w:val="en-US"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0086">
      <w:bodyDiv w:val="1"/>
      <w:marLeft w:val="0"/>
      <w:marRight w:val="0"/>
      <w:marTop w:val="0"/>
      <w:marBottom w:val="0"/>
      <w:divBdr>
        <w:top w:val="none" w:sz="0" w:space="0" w:color="auto"/>
        <w:left w:val="none" w:sz="0" w:space="0" w:color="auto"/>
        <w:bottom w:val="none" w:sz="0" w:space="0" w:color="auto"/>
        <w:right w:val="none" w:sz="0" w:space="0" w:color="auto"/>
      </w:divBdr>
      <w:divsChild>
        <w:div w:id="901216766">
          <w:marLeft w:val="0"/>
          <w:marRight w:val="0"/>
          <w:marTop w:val="0"/>
          <w:marBottom w:val="0"/>
          <w:divBdr>
            <w:top w:val="none" w:sz="0" w:space="0" w:color="auto"/>
            <w:left w:val="none" w:sz="0" w:space="0" w:color="auto"/>
            <w:bottom w:val="none" w:sz="0" w:space="0" w:color="auto"/>
            <w:right w:val="none" w:sz="0" w:space="0" w:color="auto"/>
          </w:divBdr>
          <w:divsChild>
            <w:div w:id="1858932335">
              <w:marLeft w:val="0"/>
              <w:marRight w:val="0"/>
              <w:marTop w:val="0"/>
              <w:marBottom w:val="0"/>
              <w:divBdr>
                <w:top w:val="none" w:sz="0" w:space="0" w:color="auto"/>
                <w:left w:val="none" w:sz="0" w:space="0" w:color="auto"/>
                <w:bottom w:val="none" w:sz="0" w:space="0" w:color="auto"/>
                <w:right w:val="none" w:sz="0" w:space="0" w:color="auto"/>
              </w:divBdr>
              <w:divsChild>
                <w:div w:id="1675575447">
                  <w:marLeft w:val="0"/>
                  <w:marRight w:val="0"/>
                  <w:marTop w:val="0"/>
                  <w:marBottom w:val="0"/>
                  <w:divBdr>
                    <w:top w:val="none" w:sz="0" w:space="0" w:color="auto"/>
                    <w:left w:val="none" w:sz="0" w:space="0" w:color="auto"/>
                    <w:bottom w:val="none" w:sz="0" w:space="0" w:color="auto"/>
                    <w:right w:val="none" w:sz="0" w:space="0" w:color="auto"/>
                  </w:divBdr>
                  <w:divsChild>
                    <w:div w:id="2041395380">
                      <w:marLeft w:val="0"/>
                      <w:marRight w:val="0"/>
                      <w:marTop w:val="0"/>
                      <w:marBottom w:val="0"/>
                      <w:divBdr>
                        <w:top w:val="none" w:sz="0" w:space="0" w:color="auto"/>
                        <w:left w:val="none" w:sz="0" w:space="0" w:color="auto"/>
                        <w:bottom w:val="none" w:sz="0" w:space="0" w:color="auto"/>
                        <w:right w:val="none" w:sz="0" w:space="0" w:color="auto"/>
                      </w:divBdr>
                      <w:divsChild>
                        <w:div w:id="711464761">
                          <w:marLeft w:val="0"/>
                          <w:marRight w:val="0"/>
                          <w:marTop w:val="0"/>
                          <w:marBottom w:val="0"/>
                          <w:divBdr>
                            <w:top w:val="none" w:sz="0" w:space="0" w:color="auto"/>
                            <w:left w:val="none" w:sz="0" w:space="0" w:color="auto"/>
                            <w:bottom w:val="none" w:sz="0" w:space="0" w:color="auto"/>
                            <w:right w:val="none" w:sz="0" w:space="0" w:color="auto"/>
                          </w:divBdr>
                          <w:divsChild>
                            <w:div w:id="142739511">
                              <w:marLeft w:val="0"/>
                              <w:marRight w:val="0"/>
                              <w:marTop w:val="0"/>
                              <w:marBottom w:val="0"/>
                              <w:divBdr>
                                <w:top w:val="none" w:sz="0" w:space="0" w:color="auto"/>
                                <w:left w:val="none" w:sz="0" w:space="0" w:color="auto"/>
                                <w:bottom w:val="none" w:sz="0" w:space="0" w:color="auto"/>
                                <w:right w:val="none" w:sz="0" w:space="0" w:color="auto"/>
                              </w:divBdr>
                              <w:divsChild>
                                <w:div w:id="1309163952">
                                  <w:marLeft w:val="0"/>
                                  <w:marRight w:val="0"/>
                                  <w:marTop w:val="0"/>
                                  <w:marBottom w:val="0"/>
                                  <w:divBdr>
                                    <w:top w:val="none" w:sz="0" w:space="0" w:color="auto"/>
                                    <w:left w:val="none" w:sz="0" w:space="0" w:color="auto"/>
                                    <w:bottom w:val="none" w:sz="0" w:space="0" w:color="auto"/>
                                    <w:right w:val="none" w:sz="0" w:space="0" w:color="auto"/>
                                  </w:divBdr>
                                  <w:divsChild>
                                    <w:div w:id="990866622">
                                      <w:marLeft w:val="0"/>
                                      <w:marRight w:val="0"/>
                                      <w:marTop w:val="0"/>
                                      <w:marBottom w:val="0"/>
                                      <w:divBdr>
                                        <w:top w:val="none" w:sz="0" w:space="0" w:color="auto"/>
                                        <w:left w:val="none" w:sz="0" w:space="0" w:color="auto"/>
                                        <w:bottom w:val="none" w:sz="0" w:space="0" w:color="auto"/>
                                        <w:right w:val="none" w:sz="0" w:space="0" w:color="auto"/>
                                      </w:divBdr>
                                      <w:divsChild>
                                        <w:div w:id="365982386">
                                          <w:marLeft w:val="0"/>
                                          <w:marRight w:val="0"/>
                                          <w:marTop w:val="0"/>
                                          <w:marBottom w:val="0"/>
                                          <w:divBdr>
                                            <w:top w:val="none" w:sz="0" w:space="0" w:color="auto"/>
                                            <w:left w:val="none" w:sz="0" w:space="0" w:color="auto"/>
                                            <w:bottom w:val="none" w:sz="0" w:space="0" w:color="auto"/>
                                            <w:right w:val="none" w:sz="0" w:space="0" w:color="auto"/>
                                          </w:divBdr>
                                          <w:divsChild>
                                            <w:div w:id="638992816">
                                              <w:marLeft w:val="0"/>
                                              <w:marRight w:val="0"/>
                                              <w:marTop w:val="0"/>
                                              <w:marBottom w:val="0"/>
                                              <w:divBdr>
                                                <w:top w:val="none" w:sz="0" w:space="0" w:color="auto"/>
                                                <w:left w:val="none" w:sz="0" w:space="0" w:color="auto"/>
                                                <w:bottom w:val="none" w:sz="0" w:space="0" w:color="auto"/>
                                                <w:right w:val="none" w:sz="0" w:space="0" w:color="auto"/>
                                              </w:divBdr>
                                              <w:divsChild>
                                                <w:div w:id="527450311">
                                                  <w:marLeft w:val="0"/>
                                                  <w:marRight w:val="0"/>
                                                  <w:marTop w:val="0"/>
                                                  <w:marBottom w:val="0"/>
                                                  <w:divBdr>
                                                    <w:top w:val="none" w:sz="0" w:space="0" w:color="auto"/>
                                                    <w:left w:val="none" w:sz="0" w:space="0" w:color="auto"/>
                                                    <w:bottom w:val="none" w:sz="0" w:space="0" w:color="auto"/>
                                                    <w:right w:val="none" w:sz="0" w:space="0" w:color="auto"/>
                                                  </w:divBdr>
                                                  <w:divsChild>
                                                    <w:div w:id="261955156">
                                                      <w:marLeft w:val="0"/>
                                                      <w:marRight w:val="0"/>
                                                      <w:marTop w:val="0"/>
                                                      <w:marBottom w:val="0"/>
                                                      <w:divBdr>
                                                        <w:top w:val="none" w:sz="0" w:space="0" w:color="auto"/>
                                                        <w:left w:val="none" w:sz="0" w:space="0" w:color="auto"/>
                                                        <w:bottom w:val="none" w:sz="0" w:space="0" w:color="auto"/>
                                                        <w:right w:val="none" w:sz="0" w:space="0" w:color="auto"/>
                                                      </w:divBdr>
                                                      <w:divsChild>
                                                        <w:div w:id="1951468001">
                                                          <w:marLeft w:val="0"/>
                                                          <w:marRight w:val="0"/>
                                                          <w:marTop w:val="0"/>
                                                          <w:marBottom w:val="0"/>
                                                          <w:divBdr>
                                                            <w:top w:val="none" w:sz="0" w:space="0" w:color="auto"/>
                                                            <w:left w:val="none" w:sz="0" w:space="0" w:color="auto"/>
                                                            <w:bottom w:val="none" w:sz="0" w:space="0" w:color="auto"/>
                                                            <w:right w:val="none" w:sz="0" w:space="0" w:color="auto"/>
                                                          </w:divBdr>
                                                          <w:divsChild>
                                                            <w:div w:id="296691668">
                                                              <w:marLeft w:val="0"/>
                                                              <w:marRight w:val="0"/>
                                                              <w:marTop w:val="0"/>
                                                              <w:marBottom w:val="0"/>
                                                              <w:divBdr>
                                                                <w:top w:val="none" w:sz="0" w:space="0" w:color="auto"/>
                                                                <w:left w:val="none" w:sz="0" w:space="0" w:color="auto"/>
                                                                <w:bottom w:val="none" w:sz="0" w:space="0" w:color="auto"/>
                                                                <w:right w:val="none" w:sz="0" w:space="0" w:color="auto"/>
                                                              </w:divBdr>
                                                              <w:divsChild>
                                                                <w:div w:id="1079525060">
                                                                  <w:marLeft w:val="0"/>
                                                                  <w:marRight w:val="0"/>
                                                                  <w:marTop w:val="0"/>
                                                                  <w:marBottom w:val="0"/>
                                                                  <w:divBdr>
                                                                    <w:top w:val="none" w:sz="0" w:space="0" w:color="auto"/>
                                                                    <w:left w:val="none" w:sz="0" w:space="0" w:color="auto"/>
                                                                    <w:bottom w:val="none" w:sz="0" w:space="0" w:color="auto"/>
                                                                    <w:right w:val="none" w:sz="0" w:space="0" w:color="auto"/>
                                                                  </w:divBdr>
                                                                  <w:divsChild>
                                                                    <w:div w:id="287203647">
                                                                      <w:marLeft w:val="0"/>
                                                                      <w:marRight w:val="0"/>
                                                                      <w:marTop w:val="0"/>
                                                                      <w:marBottom w:val="0"/>
                                                                      <w:divBdr>
                                                                        <w:top w:val="none" w:sz="0" w:space="0" w:color="auto"/>
                                                                        <w:left w:val="none" w:sz="0" w:space="0" w:color="auto"/>
                                                                        <w:bottom w:val="none" w:sz="0" w:space="0" w:color="auto"/>
                                                                        <w:right w:val="none" w:sz="0" w:space="0" w:color="auto"/>
                                                                      </w:divBdr>
                                                                      <w:divsChild>
                                                                        <w:div w:id="242645962">
                                                                          <w:marLeft w:val="0"/>
                                                                          <w:marRight w:val="0"/>
                                                                          <w:marTop w:val="0"/>
                                                                          <w:marBottom w:val="0"/>
                                                                          <w:divBdr>
                                                                            <w:top w:val="none" w:sz="0" w:space="0" w:color="auto"/>
                                                                            <w:left w:val="none" w:sz="0" w:space="0" w:color="auto"/>
                                                                            <w:bottom w:val="none" w:sz="0" w:space="0" w:color="auto"/>
                                                                            <w:right w:val="none" w:sz="0" w:space="0" w:color="auto"/>
                                                                          </w:divBdr>
                                                                          <w:divsChild>
                                                                            <w:div w:id="1815024782">
                                                                              <w:marLeft w:val="0"/>
                                                                              <w:marRight w:val="0"/>
                                                                              <w:marTop w:val="0"/>
                                                                              <w:marBottom w:val="0"/>
                                                                              <w:divBdr>
                                                                                <w:top w:val="none" w:sz="0" w:space="0" w:color="auto"/>
                                                                                <w:left w:val="none" w:sz="0" w:space="0" w:color="auto"/>
                                                                                <w:bottom w:val="none" w:sz="0" w:space="0" w:color="auto"/>
                                                                                <w:right w:val="none" w:sz="0" w:space="0" w:color="auto"/>
                                                                              </w:divBdr>
                                                                              <w:divsChild>
                                                                                <w:div w:id="2117750172">
                                                                                  <w:marLeft w:val="0"/>
                                                                                  <w:marRight w:val="0"/>
                                                                                  <w:marTop w:val="0"/>
                                                                                  <w:marBottom w:val="0"/>
                                                                                  <w:divBdr>
                                                                                    <w:top w:val="none" w:sz="0" w:space="0" w:color="auto"/>
                                                                                    <w:left w:val="none" w:sz="0" w:space="0" w:color="auto"/>
                                                                                    <w:bottom w:val="none" w:sz="0" w:space="0" w:color="auto"/>
                                                                                    <w:right w:val="none" w:sz="0" w:space="0" w:color="auto"/>
                                                                                  </w:divBdr>
                                                                                  <w:divsChild>
                                                                                    <w:div w:id="1516191181">
                                                                                      <w:marLeft w:val="0"/>
                                                                                      <w:marRight w:val="0"/>
                                                                                      <w:marTop w:val="105"/>
                                                                                      <w:marBottom w:val="15"/>
                                                                                      <w:divBdr>
                                                                                        <w:top w:val="none" w:sz="0" w:space="0" w:color="auto"/>
                                                                                        <w:left w:val="none" w:sz="0" w:space="0" w:color="auto"/>
                                                                                        <w:bottom w:val="none" w:sz="0" w:space="0" w:color="auto"/>
                                                                                        <w:right w:val="none" w:sz="0" w:space="0" w:color="auto"/>
                                                                                      </w:divBdr>
                                                                                      <w:divsChild>
                                                                                        <w:div w:id="1442456751">
                                                                                          <w:marLeft w:val="0"/>
                                                                                          <w:marRight w:val="0"/>
                                                                                          <w:marTop w:val="0"/>
                                                                                          <w:marBottom w:val="0"/>
                                                                                          <w:divBdr>
                                                                                            <w:top w:val="none" w:sz="0" w:space="0" w:color="auto"/>
                                                                                            <w:left w:val="none" w:sz="0" w:space="0" w:color="auto"/>
                                                                                            <w:bottom w:val="none" w:sz="0" w:space="0" w:color="auto"/>
                                                                                            <w:right w:val="none" w:sz="0" w:space="0" w:color="auto"/>
                                                                                          </w:divBdr>
                                                                                          <w:divsChild>
                                                                                            <w:div w:id="469829524">
                                                                                              <w:marLeft w:val="0"/>
                                                                                              <w:marRight w:val="0"/>
                                                                                              <w:marTop w:val="0"/>
                                                                                              <w:marBottom w:val="0"/>
                                                                                              <w:divBdr>
                                                                                                <w:top w:val="none" w:sz="0" w:space="0" w:color="auto"/>
                                                                                                <w:left w:val="none" w:sz="0" w:space="0" w:color="auto"/>
                                                                                                <w:bottom w:val="none" w:sz="0" w:space="0" w:color="auto"/>
                                                                                                <w:right w:val="none" w:sz="0" w:space="0" w:color="auto"/>
                                                                                              </w:divBdr>
                                                                                              <w:divsChild>
                                                                                                <w:div w:id="880942022">
                                                                                                  <w:marLeft w:val="0"/>
                                                                                                  <w:marRight w:val="0"/>
                                                                                                  <w:marTop w:val="0"/>
                                                                                                  <w:marBottom w:val="0"/>
                                                                                                  <w:divBdr>
                                                                                                    <w:top w:val="none" w:sz="0" w:space="0" w:color="auto"/>
                                                                                                    <w:left w:val="none" w:sz="0" w:space="0" w:color="auto"/>
                                                                                                    <w:bottom w:val="none" w:sz="0" w:space="0" w:color="auto"/>
                                                                                                    <w:right w:val="none" w:sz="0" w:space="0" w:color="auto"/>
                                                                                                  </w:divBdr>
                                                                                                </w:div>
                                                                                              </w:divsChild>
                                                                                            </w:div>
                                                                                            <w:div w:id="1375348137">
                                                                                              <w:marLeft w:val="0"/>
                                                                                              <w:marRight w:val="0"/>
                                                                                              <w:marTop w:val="0"/>
                                                                                              <w:marBottom w:val="0"/>
                                                                                              <w:divBdr>
                                                                                                <w:top w:val="none" w:sz="0" w:space="0" w:color="auto"/>
                                                                                                <w:left w:val="none" w:sz="0" w:space="0" w:color="auto"/>
                                                                                                <w:bottom w:val="none" w:sz="0" w:space="0" w:color="auto"/>
                                                                                                <w:right w:val="none" w:sz="0" w:space="0" w:color="auto"/>
                                                                                              </w:divBdr>
                                                                                              <w:divsChild>
                                                                                                <w:div w:id="972440289">
                                                                                                  <w:marLeft w:val="0"/>
                                                                                                  <w:marRight w:val="0"/>
                                                                                                  <w:marTop w:val="0"/>
                                                                                                  <w:marBottom w:val="0"/>
                                                                                                  <w:divBdr>
                                                                                                    <w:top w:val="none" w:sz="0" w:space="0" w:color="auto"/>
                                                                                                    <w:left w:val="none" w:sz="0" w:space="0" w:color="auto"/>
                                                                                                    <w:bottom w:val="none" w:sz="0" w:space="0" w:color="auto"/>
                                                                                                    <w:right w:val="none" w:sz="0" w:space="0" w:color="auto"/>
                                                                                                  </w:divBdr>
                                                                                                </w:div>
                                                                                              </w:divsChild>
                                                                                            </w:div>
                                                                                            <w:div w:id="661088120">
                                                                                              <w:marLeft w:val="0"/>
                                                                                              <w:marRight w:val="0"/>
                                                                                              <w:marTop w:val="0"/>
                                                                                              <w:marBottom w:val="0"/>
                                                                                              <w:divBdr>
                                                                                                <w:top w:val="none" w:sz="0" w:space="0" w:color="auto"/>
                                                                                                <w:left w:val="none" w:sz="0" w:space="0" w:color="auto"/>
                                                                                                <w:bottom w:val="none" w:sz="0" w:space="0" w:color="auto"/>
                                                                                                <w:right w:val="none" w:sz="0" w:space="0" w:color="auto"/>
                                                                                              </w:divBdr>
                                                                                              <w:divsChild>
                                                                                                <w:div w:id="1357345908">
                                                                                                  <w:marLeft w:val="0"/>
                                                                                                  <w:marRight w:val="0"/>
                                                                                                  <w:marTop w:val="0"/>
                                                                                                  <w:marBottom w:val="0"/>
                                                                                                  <w:divBdr>
                                                                                                    <w:top w:val="none" w:sz="0" w:space="0" w:color="auto"/>
                                                                                                    <w:left w:val="none" w:sz="0" w:space="0" w:color="auto"/>
                                                                                                    <w:bottom w:val="none" w:sz="0" w:space="0" w:color="auto"/>
                                                                                                    <w:right w:val="none" w:sz="0" w:space="0" w:color="auto"/>
                                                                                                  </w:divBdr>
                                                                                                </w:div>
                                                                                              </w:divsChild>
                                                                                            </w:div>
                                                                                            <w:div w:id="28870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039621">
                                                                  <w:marLeft w:val="0"/>
                                                                  <w:marRight w:val="0"/>
                                                                  <w:marTop w:val="240"/>
                                                                  <w:marBottom w:val="0"/>
                                                                  <w:divBdr>
                                                                    <w:top w:val="none" w:sz="0" w:space="0" w:color="auto"/>
                                                                    <w:left w:val="none" w:sz="0" w:space="0" w:color="auto"/>
                                                                    <w:bottom w:val="none" w:sz="0" w:space="0" w:color="auto"/>
                                                                    <w:right w:val="none" w:sz="0" w:space="0" w:color="auto"/>
                                                                  </w:divBdr>
                                                                  <w:divsChild>
                                                                    <w:div w:id="2040274393">
                                                                      <w:marLeft w:val="0"/>
                                                                      <w:marRight w:val="0"/>
                                                                      <w:marTop w:val="0"/>
                                                                      <w:marBottom w:val="0"/>
                                                                      <w:divBdr>
                                                                        <w:top w:val="none" w:sz="0" w:space="0" w:color="auto"/>
                                                                        <w:left w:val="none" w:sz="0" w:space="0" w:color="auto"/>
                                                                        <w:bottom w:val="none" w:sz="0" w:space="0" w:color="auto"/>
                                                                        <w:right w:val="none" w:sz="0" w:space="0" w:color="auto"/>
                                                                      </w:divBdr>
                                                                      <w:divsChild>
                                                                        <w:div w:id="965740868">
                                                                          <w:marLeft w:val="0"/>
                                                                          <w:marRight w:val="0"/>
                                                                          <w:marTop w:val="0"/>
                                                                          <w:marBottom w:val="0"/>
                                                                          <w:divBdr>
                                                                            <w:top w:val="none" w:sz="0" w:space="0" w:color="auto"/>
                                                                            <w:left w:val="none" w:sz="0" w:space="0" w:color="auto"/>
                                                                            <w:bottom w:val="none" w:sz="0" w:space="0" w:color="auto"/>
                                                                            <w:right w:val="none" w:sz="0" w:space="0" w:color="auto"/>
                                                                          </w:divBdr>
                                                                          <w:divsChild>
                                                                            <w:div w:id="941184621">
                                                                              <w:marLeft w:val="0"/>
                                                                              <w:marRight w:val="0"/>
                                                                              <w:marTop w:val="0"/>
                                                                              <w:marBottom w:val="0"/>
                                                                              <w:divBdr>
                                                                                <w:top w:val="none" w:sz="0" w:space="0" w:color="auto"/>
                                                                                <w:left w:val="none" w:sz="0" w:space="0" w:color="auto"/>
                                                                                <w:bottom w:val="none" w:sz="0" w:space="0" w:color="auto"/>
                                                                                <w:right w:val="none" w:sz="0" w:space="0" w:color="auto"/>
                                                                              </w:divBdr>
                                                                              <w:divsChild>
                                                                                <w:div w:id="448663267">
                                                                                  <w:marLeft w:val="0"/>
                                                                                  <w:marRight w:val="0"/>
                                                                                  <w:marTop w:val="0"/>
                                                                                  <w:marBottom w:val="0"/>
                                                                                  <w:divBdr>
                                                                                    <w:top w:val="none" w:sz="0" w:space="0" w:color="auto"/>
                                                                                    <w:left w:val="none" w:sz="0" w:space="0" w:color="auto"/>
                                                                                    <w:bottom w:val="none" w:sz="0" w:space="0" w:color="auto"/>
                                                                                    <w:right w:val="none" w:sz="0" w:space="0" w:color="auto"/>
                                                                                  </w:divBdr>
                                                                                  <w:divsChild>
                                                                                    <w:div w:id="2114471174">
                                                                                      <w:marLeft w:val="0"/>
                                                                                      <w:marRight w:val="0"/>
                                                                                      <w:marTop w:val="0"/>
                                                                                      <w:marBottom w:val="0"/>
                                                                                      <w:divBdr>
                                                                                        <w:top w:val="none" w:sz="0" w:space="0" w:color="auto"/>
                                                                                        <w:left w:val="none" w:sz="0" w:space="0" w:color="auto"/>
                                                                                        <w:bottom w:val="none" w:sz="0" w:space="0" w:color="auto"/>
                                                                                        <w:right w:val="none" w:sz="0" w:space="0" w:color="auto"/>
                                                                                      </w:divBdr>
                                                                                      <w:divsChild>
                                                                                        <w:div w:id="1521629882">
                                                                                          <w:marLeft w:val="0"/>
                                                                                          <w:marRight w:val="0"/>
                                                                                          <w:marTop w:val="0"/>
                                                                                          <w:marBottom w:val="0"/>
                                                                                          <w:divBdr>
                                                                                            <w:top w:val="none" w:sz="0" w:space="0" w:color="auto"/>
                                                                                            <w:left w:val="none" w:sz="0" w:space="0" w:color="auto"/>
                                                                                            <w:bottom w:val="single" w:sz="6" w:space="0" w:color="EDEBE9"/>
                                                                                            <w:right w:val="none" w:sz="0" w:space="0" w:color="auto"/>
                                                                                          </w:divBdr>
                                                                                          <w:divsChild>
                                                                                            <w:div w:id="1578514893">
                                                                                              <w:marLeft w:val="0"/>
                                                                                              <w:marRight w:val="0"/>
                                                                                              <w:marTop w:val="0"/>
                                                                                              <w:marBottom w:val="0"/>
                                                                                              <w:divBdr>
                                                                                                <w:top w:val="none" w:sz="0" w:space="0" w:color="auto"/>
                                                                                                <w:left w:val="none" w:sz="0" w:space="0" w:color="auto"/>
                                                                                                <w:bottom w:val="none" w:sz="0" w:space="0" w:color="auto"/>
                                                                                                <w:right w:val="none" w:sz="0" w:space="0" w:color="auto"/>
                                                                                              </w:divBdr>
                                                                                              <w:divsChild>
                                                                                                <w:div w:id="701131115">
                                                                                                  <w:marLeft w:val="0"/>
                                                                                                  <w:marRight w:val="0"/>
                                                                                                  <w:marTop w:val="0"/>
                                                                                                  <w:marBottom w:val="0"/>
                                                                                                  <w:divBdr>
                                                                                                    <w:top w:val="none" w:sz="0" w:space="0" w:color="auto"/>
                                                                                                    <w:left w:val="none" w:sz="0" w:space="0" w:color="auto"/>
                                                                                                    <w:bottom w:val="none" w:sz="0" w:space="0" w:color="auto"/>
                                                                                                    <w:right w:val="none" w:sz="0" w:space="0" w:color="auto"/>
                                                                                                  </w:divBdr>
                                                                                                  <w:divsChild>
                                                                                                    <w:div w:id="205484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381631">
                                                                                              <w:marLeft w:val="0"/>
                                                                                              <w:marRight w:val="0"/>
                                                                                              <w:marTop w:val="0"/>
                                                                                              <w:marBottom w:val="0"/>
                                                                                              <w:divBdr>
                                                                                                <w:top w:val="none" w:sz="0" w:space="0" w:color="auto"/>
                                                                                                <w:left w:val="none" w:sz="0" w:space="0" w:color="auto"/>
                                                                                                <w:bottom w:val="none" w:sz="0" w:space="0" w:color="auto"/>
                                                                                                <w:right w:val="none" w:sz="0" w:space="0" w:color="auto"/>
                                                                                              </w:divBdr>
                                                                                            </w:div>
                                                                                            <w:div w:id="1942445403">
                                                                                              <w:marLeft w:val="0"/>
                                                                                              <w:marRight w:val="0"/>
                                                                                              <w:marTop w:val="0"/>
                                                                                              <w:marBottom w:val="0"/>
                                                                                              <w:divBdr>
                                                                                                <w:top w:val="none" w:sz="0" w:space="0" w:color="auto"/>
                                                                                                <w:left w:val="none" w:sz="0" w:space="0" w:color="auto"/>
                                                                                                <w:bottom w:val="none" w:sz="0" w:space="0" w:color="auto"/>
                                                                                                <w:right w:val="none" w:sz="0" w:space="0" w:color="auto"/>
                                                                                              </w:divBdr>
                                                                                            </w:div>
                                                                                            <w:div w:id="2135322594">
                                                                                              <w:marLeft w:val="0"/>
                                                                                              <w:marRight w:val="0"/>
                                                                                              <w:marTop w:val="0"/>
                                                                                              <w:marBottom w:val="0"/>
                                                                                              <w:divBdr>
                                                                                                <w:top w:val="none" w:sz="0" w:space="0" w:color="auto"/>
                                                                                                <w:left w:val="none" w:sz="0" w:space="0" w:color="auto"/>
                                                                                                <w:bottom w:val="none" w:sz="0" w:space="0" w:color="auto"/>
                                                                                                <w:right w:val="none" w:sz="0" w:space="0" w:color="auto"/>
                                                                                              </w:divBdr>
                                                                                            </w:div>
                                                                                            <w:div w:id="1343125343">
                                                                                              <w:marLeft w:val="0"/>
                                                                                              <w:marRight w:val="0"/>
                                                                                              <w:marTop w:val="0"/>
                                                                                              <w:marBottom w:val="0"/>
                                                                                              <w:divBdr>
                                                                                                <w:top w:val="none" w:sz="0" w:space="0" w:color="auto"/>
                                                                                                <w:left w:val="none" w:sz="0" w:space="0" w:color="auto"/>
                                                                                                <w:bottom w:val="none" w:sz="0" w:space="0" w:color="auto"/>
                                                                                                <w:right w:val="none" w:sz="0" w:space="0" w:color="auto"/>
                                                                                              </w:divBdr>
                                                                                            </w:div>
                                                                                            <w:div w:id="33635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46559">
                                                                                      <w:marLeft w:val="0"/>
                                                                                      <w:marRight w:val="0"/>
                                                                                      <w:marTop w:val="0"/>
                                                                                      <w:marBottom w:val="0"/>
                                                                                      <w:divBdr>
                                                                                        <w:top w:val="none" w:sz="0" w:space="0" w:color="auto"/>
                                                                                        <w:left w:val="none" w:sz="0" w:space="0" w:color="auto"/>
                                                                                        <w:bottom w:val="none" w:sz="0" w:space="0" w:color="auto"/>
                                                                                        <w:right w:val="none" w:sz="0" w:space="0" w:color="auto"/>
                                                                                      </w:divBdr>
                                                                                      <w:divsChild>
                                                                                        <w:div w:id="1245609597">
                                                                                          <w:marLeft w:val="0"/>
                                                                                          <w:marRight w:val="0"/>
                                                                                          <w:marTop w:val="0"/>
                                                                                          <w:marBottom w:val="0"/>
                                                                                          <w:divBdr>
                                                                                            <w:top w:val="none" w:sz="0" w:space="0" w:color="auto"/>
                                                                                            <w:left w:val="none" w:sz="0" w:space="0" w:color="auto"/>
                                                                                            <w:bottom w:val="none" w:sz="0" w:space="0" w:color="auto"/>
                                                                                            <w:right w:val="none" w:sz="0" w:space="0" w:color="auto"/>
                                                                                          </w:divBdr>
                                                                                          <w:divsChild>
                                                                                            <w:div w:id="1420322762">
                                                                                              <w:marLeft w:val="0"/>
                                                                                              <w:marRight w:val="0"/>
                                                                                              <w:marTop w:val="0"/>
                                                                                              <w:marBottom w:val="0"/>
                                                                                              <w:divBdr>
                                                                                                <w:top w:val="none" w:sz="0" w:space="0" w:color="auto"/>
                                                                                                <w:left w:val="none" w:sz="0" w:space="0" w:color="auto"/>
                                                                                                <w:bottom w:val="none" w:sz="0" w:space="0" w:color="auto"/>
                                                                                                <w:right w:val="none" w:sz="0" w:space="0" w:color="auto"/>
                                                                                              </w:divBdr>
                                                                                              <w:divsChild>
                                                                                                <w:div w:id="1105080826">
                                                                                                  <w:marLeft w:val="0"/>
                                                                                                  <w:marRight w:val="0"/>
                                                                                                  <w:marTop w:val="0"/>
                                                                                                  <w:marBottom w:val="0"/>
                                                                                                  <w:divBdr>
                                                                                                    <w:top w:val="none" w:sz="0" w:space="0" w:color="auto"/>
                                                                                                    <w:left w:val="none" w:sz="0" w:space="0" w:color="auto"/>
                                                                                                    <w:bottom w:val="none" w:sz="0" w:space="0" w:color="auto"/>
                                                                                                    <w:right w:val="none" w:sz="0" w:space="0" w:color="auto"/>
                                                                                                  </w:divBdr>
                                                                                                  <w:divsChild>
                                                                                                    <w:div w:id="837501421">
                                                                                                      <w:marLeft w:val="0"/>
                                                                                                      <w:marRight w:val="0"/>
                                                                                                      <w:marTop w:val="0"/>
                                                                                                      <w:marBottom w:val="0"/>
                                                                                                      <w:divBdr>
                                                                                                        <w:top w:val="none" w:sz="0" w:space="0" w:color="auto"/>
                                                                                                        <w:left w:val="none" w:sz="0" w:space="0" w:color="auto"/>
                                                                                                        <w:bottom w:val="none" w:sz="0" w:space="0" w:color="auto"/>
                                                                                                        <w:right w:val="none" w:sz="0" w:space="0" w:color="auto"/>
                                                                                                      </w:divBdr>
                                                                                                      <w:divsChild>
                                                                                                        <w:div w:id="1081217240">
                                                                                                          <w:marLeft w:val="0"/>
                                                                                                          <w:marRight w:val="0"/>
                                                                                                          <w:marTop w:val="0"/>
                                                                                                          <w:marBottom w:val="0"/>
                                                                                                          <w:divBdr>
                                                                                                            <w:top w:val="none" w:sz="0" w:space="0" w:color="auto"/>
                                                                                                            <w:left w:val="none" w:sz="0" w:space="0" w:color="auto"/>
                                                                                                            <w:bottom w:val="none" w:sz="0" w:space="0" w:color="auto"/>
                                                                                                            <w:right w:val="none" w:sz="0" w:space="0" w:color="auto"/>
                                                                                                          </w:divBdr>
                                                                                                          <w:divsChild>
                                                                                                            <w:div w:id="1274097047">
                                                                                                              <w:marLeft w:val="0"/>
                                                                                                              <w:marRight w:val="0"/>
                                                                                                              <w:marTop w:val="0"/>
                                                                                                              <w:marBottom w:val="0"/>
                                                                                                              <w:divBdr>
                                                                                                                <w:top w:val="none" w:sz="0" w:space="0" w:color="auto"/>
                                                                                                                <w:left w:val="none" w:sz="0" w:space="0" w:color="auto"/>
                                                                                                                <w:bottom w:val="none" w:sz="0" w:space="0" w:color="auto"/>
                                                                                                                <w:right w:val="none" w:sz="0" w:space="0" w:color="auto"/>
                                                                                                              </w:divBdr>
                                                                                                              <w:divsChild>
                                                                                                                <w:div w:id="1048725831">
                                                                                                                  <w:marLeft w:val="0"/>
                                                                                                                  <w:marRight w:val="0"/>
                                                                                                                  <w:marTop w:val="0"/>
                                                                                                                  <w:marBottom w:val="0"/>
                                                                                                                  <w:divBdr>
                                                                                                                    <w:top w:val="none" w:sz="0" w:space="0" w:color="auto"/>
                                                                                                                    <w:left w:val="none" w:sz="0" w:space="0" w:color="auto"/>
                                                                                                                    <w:bottom w:val="none" w:sz="0" w:space="0" w:color="auto"/>
                                                                                                                    <w:right w:val="none" w:sz="0" w:space="0" w:color="auto"/>
                                                                                                                  </w:divBdr>
                                                                                                                  <w:divsChild>
                                                                                                                    <w:div w:id="356468669">
                                                                                                                      <w:marLeft w:val="0"/>
                                                                                                                      <w:marRight w:val="0"/>
                                                                                                                      <w:marTop w:val="0"/>
                                                                                                                      <w:marBottom w:val="0"/>
                                                                                                                      <w:divBdr>
                                                                                                                        <w:top w:val="none" w:sz="0" w:space="0" w:color="auto"/>
                                                                                                                        <w:left w:val="none" w:sz="0" w:space="0" w:color="auto"/>
                                                                                                                        <w:bottom w:val="none" w:sz="0" w:space="0" w:color="auto"/>
                                                                                                                        <w:right w:val="none" w:sz="0" w:space="0" w:color="auto"/>
                                                                                                                      </w:divBdr>
                                                                                                                      <w:divsChild>
                                                                                                                        <w:div w:id="589776464">
                                                                                                                          <w:marLeft w:val="0"/>
                                                                                                                          <w:marRight w:val="0"/>
                                                                                                                          <w:marTop w:val="0"/>
                                                                                                                          <w:marBottom w:val="0"/>
                                                                                                                          <w:divBdr>
                                                                                                                            <w:top w:val="none" w:sz="0" w:space="0" w:color="auto"/>
                                                                                                                            <w:left w:val="none" w:sz="0" w:space="0" w:color="auto"/>
                                                                                                                            <w:bottom w:val="single" w:sz="6" w:space="0" w:color="F3F2F1"/>
                                                                                                                            <w:right w:val="none" w:sz="0" w:space="0" w:color="auto"/>
                                                                                                                          </w:divBdr>
                                                                                                                          <w:divsChild>
                                                                                                                            <w:div w:id="285737662">
                                                                                                                              <w:marLeft w:val="0"/>
                                                                                                                              <w:marRight w:val="0"/>
                                                                                                                              <w:marTop w:val="0"/>
                                                                                                                              <w:marBottom w:val="0"/>
                                                                                                                              <w:divBdr>
                                                                                                                                <w:top w:val="none" w:sz="0" w:space="0" w:color="auto"/>
                                                                                                                                <w:left w:val="none" w:sz="0" w:space="0" w:color="auto"/>
                                                                                                                                <w:bottom w:val="none" w:sz="0" w:space="0" w:color="auto"/>
                                                                                                                                <w:right w:val="none" w:sz="0" w:space="0" w:color="auto"/>
                                                                                                                              </w:divBdr>
                                                                                                                              <w:divsChild>
                                                                                                                                <w:div w:id="1365135923">
                                                                                                                                  <w:marLeft w:val="0"/>
                                                                                                                                  <w:marRight w:val="0"/>
                                                                                                                                  <w:marTop w:val="0"/>
                                                                                                                                  <w:marBottom w:val="0"/>
                                                                                                                                  <w:divBdr>
                                                                                                                                    <w:top w:val="none" w:sz="0" w:space="0" w:color="auto"/>
                                                                                                                                    <w:left w:val="none" w:sz="0" w:space="0" w:color="auto"/>
                                                                                                                                    <w:bottom w:val="none" w:sz="0" w:space="0" w:color="auto"/>
                                                                                                                                    <w:right w:val="none" w:sz="0" w:space="0" w:color="auto"/>
                                                                                                                                  </w:divBdr>
                                                                                                                                  <w:divsChild>
                                                                                                                                    <w:div w:id="5457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3462">
                                                                                                                              <w:marLeft w:val="0"/>
                                                                                                                              <w:marRight w:val="0"/>
                                                                                                                              <w:marTop w:val="0"/>
                                                                                                                              <w:marBottom w:val="0"/>
                                                                                                                              <w:divBdr>
                                                                                                                                <w:top w:val="none" w:sz="0" w:space="0" w:color="auto"/>
                                                                                                                                <w:left w:val="none" w:sz="0" w:space="0" w:color="auto"/>
                                                                                                                                <w:bottom w:val="none" w:sz="0" w:space="0" w:color="auto"/>
                                                                                                                                <w:right w:val="none" w:sz="0" w:space="0" w:color="auto"/>
                                                                                                                              </w:divBdr>
                                                                                                                              <w:divsChild>
                                                                                                                                <w:div w:id="1028986694">
                                                                                                                                  <w:marLeft w:val="0"/>
                                                                                                                                  <w:marRight w:val="0"/>
                                                                                                                                  <w:marTop w:val="0"/>
                                                                                                                                  <w:marBottom w:val="0"/>
                                                                                                                                  <w:divBdr>
                                                                                                                                    <w:top w:val="none" w:sz="0" w:space="0" w:color="auto"/>
                                                                                                                                    <w:left w:val="none" w:sz="0" w:space="0" w:color="auto"/>
                                                                                                                                    <w:bottom w:val="none" w:sz="0" w:space="0" w:color="auto"/>
                                                                                                                                    <w:right w:val="none" w:sz="0" w:space="0" w:color="auto"/>
                                                                                                                                  </w:divBdr>
                                                                                                                                </w:div>
                                                                                                                                <w:div w:id="1241524221">
                                                                                                                                  <w:marLeft w:val="0"/>
                                                                                                                                  <w:marRight w:val="0"/>
                                                                                                                                  <w:marTop w:val="0"/>
                                                                                                                                  <w:marBottom w:val="0"/>
                                                                                                                                  <w:divBdr>
                                                                                                                                    <w:top w:val="none" w:sz="0" w:space="0" w:color="auto"/>
                                                                                                                                    <w:left w:val="none" w:sz="0" w:space="0" w:color="auto"/>
                                                                                                                                    <w:bottom w:val="none" w:sz="0" w:space="0" w:color="auto"/>
                                                                                                                                    <w:right w:val="none" w:sz="0" w:space="0" w:color="auto"/>
                                                                                                                                  </w:divBdr>
                                                                                                                                  <w:divsChild>
                                                                                                                                    <w:div w:id="830217693">
                                                                                                                                      <w:marLeft w:val="0"/>
                                                                                                                                      <w:marRight w:val="0"/>
                                                                                                                                      <w:marTop w:val="0"/>
                                                                                                                                      <w:marBottom w:val="0"/>
                                                                                                                                      <w:divBdr>
                                                                                                                                        <w:top w:val="none" w:sz="0" w:space="0" w:color="auto"/>
                                                                                                                                        <w:left w:val="none" w:sz="0" w:space="0" w:color="auto"/>
                                                                                                                                        <w:bottom w:val="none" w:sz="0" w:space="0" w:color="auto"/>
                                                                                                                                        <w:right w:val="none" w:sz="0" w:space="0" w:color="auto"/>
                                                                                                                                      </w:divBdr>
                                                                                                                                      <w:divsChild>
                                                                                                                                        <w:div w:id="15986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15445">
                                                                                                                                  <w:marLeft w:val="0"/>
                                                                                                                                  <w:marRight w:val="0"/>
                                                                                                                                  <w:marTop w:val="0"/>
                                                                                                                                  <w:marBottom w:val="0"/>
                                                                                                                                  <w:divBdr>
                                                                                                                                    <w:top w:val="none" w:sz="0" w:space="0" w:color="auto"/>
                                                                                                                                    <w:left w:val="none" w:sz="0" w:space="0" w:color="auto"/>
                                                                                                                                    <w:bottom w:val="none" w:sz="0" w:space="0" w:color="auto"/>
                                                                                                                                    <w:right w:val="none" w:sz="0" w:space="0" w:color="auto"/>
                                                                                                                                  </w:divBdr>
                                                                                                                                  <w:divsChild>
                                                                                                                                    <w:div w:id="420642673">
                                                                                                                                      <w:marLeft w:val="0"/>
                                                                                                                                      <w:marRight w:val="0"/>
                                                                                                                                      <w:marTop w:val="0"/>
                                                                                                                                      <w:marBottom w:val="0"/>
                                                                                                                                      <w:divBdr>
                                                                                                                                        <w:top w:val="none" w:sz="0" w:space="0" w:color="auto"/>
                                                                                                                                        <w:left w:val="none" w:sz="0" w:space="0" w:color="auto"/>
                                                                                                                                        <w:bottom w:val="none" w:sz="0" w:space="0" w:color="auto"/>
                                                                                                                                        <w:right w:val="none" w:sz="0" w:space="0" w:color="auto"/>
                                                                                                                                      </w:divBdr>
                                                                                                                                    </w:div>
                                                                                                                                  </w:divsChild>
                                                                                                                                </w:div>
                                                                                                                                <w:div w:id="734745890">
                                                                                                                                  <w:marLeft w:val="0"/>
                                                                                                                                  <w:marRight w:val="0"/>
                                                                                                                                  <w:marTop w:val="0"/>
                                                                                                                                  <w:marBottom w:val="0"/>
                                                                                                                                  <w:divBdr>
                                                                                                                                    <w:top w:val="none" w:sz="0" w:space="0" w:color="auto"/>
                                                                                                                                    <w:left w:val="none" w:sz="0" w:space="0" w:color="auto"/>
                                                                                                                                    <w:bottom w:val="none" w:sz="0" w:space="0" w:color="auto"/>
                                                                                                                                    <w:right w:val="none" w:sz="0" w:space="0" w:color="auto"/>
                                                                                                                                  </w:divBdr>
                                                                                                                                  <w:divsChild>
                                                                                                                                    <w:div w:id="920062634">
                                                                                                                                      <w:marLeft w:val="0"/>
                                                                                                                                      <w:marRight w:val="0"/>
                                                                                                                                      <w:marTop w:val="0"/>
                                                                                                                                      <w:marBottom w:val="0"/>
                                                                                                                                      <w:divBdr>
                                                                                                                                        <w:top w:val="none" w:sz="0" w:space="0" w:color="auto"/>
                                                                                                                                        <w:left w:val="none" w:sz="0" w:space="0" w:color="auto"/>
                                                                                                                                        <w:bottom w:val="none" w:sz="0" w:space="0" w:color="auto"/>
                                                                                                                                        <w:right w:val="none" w:sz="0" w:space="0" w:color="auto"/>
                                                                                                                                      </w:divBdr>
                                                                                                                                      <w:divsChild>
                                                                                                                                        <w:div w:id="980892174">
                                                                                                                                          <w:marLeft w:val="0"/>
                                                                                                                                          <w:marRight w:val="0"/>
                                                                                                                                          <w:marTop w:val="0"/>
                                                                                                                                          <w:marBottom w:val="0"/>
                                                                                                                                          <w:divBdr>
                                                                                                                                            <w:top w:val="none" w:sz="0" w:space="0" w:color="auto"/>
                                                                                                                                            <w:left w:val="none" w:sz="0" w:space="0" w:color="auto"/>
                                                                                                                                            <w:bottom w:val="none" w:sz="0" w:space="0" w:color="auto"/>
                                                                                                                                            <w:right w:val="none" w:sz="0" w:space="0" w:color="auto"/>
                                                                                                                                          </w:divBdr>
                                                                                                                                          <w:divsChild>
                                                                                                                                            <w:div w:id="1041445066">
                                                                                                                                              <w:marLeft w:val="0"/>
                                                                                                                                              <w:marRight w:val="0"/>
                                                                                                                                              <w:marTop w:val="0"/>
                                                                                                                                              <w:marBottom w:val="0"/>
                                                                                                                                              <w:divBdr>
                                                                                                                                                <w:top w:val="none" w:sz="0" w:space="0" w:color="auto"/>
                                                                                                                                                <w:left w:val="none" w:sz="0" w:space="0" w:color="auto"/>
                                                                                                                                                <w:bottom w:val="none" w:sz="0" w:space="0" w:color="auto"/>
                                                                                                                                                <w:right w:val="none" w:sz="0" w:space="0" w:color="auto"/>
                                                                                                                                              </w:divBdr>
                                                                                                                                              <w:divsChild>
                                                                                                                                                <w:div w:id="187067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8921960">
                                                                                                              <w:marLeft w:val="0"/>
                                                                                                              <w:marRight w:val="0"/>
                                                                                                              <w:marTop w:val="0"/>
                                                                                                              <w:marBottom w:val="0"/>
                                                                                                              <w:divBdr>
                                                                                                                <w:top w:val="none" w:sz="0" w:space="0" w:color="auto"/>
                                                                                                                <w:left w:val="none" w:sz="0" w:space="0" w:color="auto"/>
                                                                                                                <w:bottom w:val="none" w:sz="0" w:space="0" w:color="auto"/>
                                                                                                                <w:right w:val="none" w:sz="0" w:space="0" w:color="auto"/>
                                                                                                              </w:divBdr>
                                                                                                              <w:divsChild>
                                                                                                                <w:div w:id="1785687656">
                                                                                                                  <w:marLeft w:val="0"/>
                                                                                                                  <w:marRight w:val="0"/>
                                                                                                                  <w:marTop w:val="0"/>
                                                                                                                  <w:marBottom w:val="0"/>
                                                                                                                  <w:divBdr>
                                                                                                                    <w:top w:val="none" w:sz="0" w:space="0" w:color="auto"/>
                                                                                                                    <w:left w:val="none" w:sz="0" w:space="0" w:color="auto"/>
                                                                                                                    <w:bottom w:val="none" w:sz="0" w:space="0" w:color="auto"/>
                                                                                                                    <w:right w:val="none" w:sz="0" w:space="0" w:color="auto"/>
                                                                                                                  </w:divBdr>
                                                                                                                  <w:divsChild>
                                                                                                                    <w:div w:id="2134053812">
                                                                                                                      <w:marLeft w:val="0"/>
                                                                                                                      <w:marRight w:val="0"/>
                                                                                                                      <w:marTop w:val="0"/>
                                                                                                                      <w:marBottom w:val="0"/>
                                                                                                                      <w:divBdr>
                                                                                                                        <w:top w:val="none" w:sz="0" w:space="0" w:color="auto"/>
                                                                                                                        <w:left w:val="none" w:sz="0" w:space="0" w:color="auto"/>
                                                                                                                        <w:bottom w:val="none" w:sz="0" w:space="0" w:color="auto"/>
                                                                                                                        <w:right w:val="none" w:sz="0" w:space="0" w:color="auto"/>
                                                                                                                      </w:divBdr>
                                                                                                                      <w:divsChild>
                                                                                                                        <w:div w:id="1634140767">
                                                                                                                          <w:marLeft w:val="0"/>
                                                                                                                          <w:marRight w:val="0"/>
                                                                                                                          <w:marTop w:val="0"/>
                                                                                                                          <w:marBottom w:val="0"/>
                                                                                                                          <w:divBdr>
                                                                                                                            <w:top w:val="none" w:sz="0" w:space="0" w:color="auto"/>
                                                                                                                            <w:left w:val="none" w:sz="0" w:space="0" w:color="auto"/>
                                                                                                                            <w:bottom w:val="single" w:sz="6" w:space="0" w:color="F3F2F1"/>
                                                                                                                            <w:right w:val="none" w:sz="0" w:space="0" w:color="auto"/>
                                                                                                                          </w:divBdr>
                                                                                                                          <w:divsChild>
                                                                                                                            <w:div w:id="1245723126">
                                                                                                                              <w:marLeft w:val="0"/>
                                                                                                                              <w:marRight w:val="0"/>
                                                                                                                              <w:marTop w:val="0"/>
                                                                                                                              <w:marBottom w:val="0"/>
                                                                                                                              <w:divBdr>
                                                                                                                                <w:top w:val="none" w:sz="0" w:space="0" w:color="auto"/>
                                                                                                                                <w:left w:val="none" w:sz="0" w:space="0" w:color="auto"/>
                                                                                                                                <w:bottom w:val="none" w:sz="0" w:space="0" w:color="auto"/>
                                                                                                                                <w:right w:val="none" w:sz="0" w:space="0" w:color="auto"/>
                                                                                                                              </w:divBdr>
                                                                                                                              <w:divsChild>
                                                                                                                                <w:div w:id="128715919">
                                                                                                                                  <w:marLeft w:val="0"/>
                                                                                                                                  <w:marRight w:val="0"/>
                                                                                                                                  <w:marTop w:val="0"/>
                                                                                                                                  <w:marBottom w:val="0"/>
                                                                                                                                  <w:divBdr>
                                                                                                                                    <w:top w:val="none" w:sz="0" w:space="0" w:color="auto"/>
                                                                                                                                    <w:left w:val="none" w:sz="0" w:space="0" w:color="auto"/>
                                                                                                                                    <w:bottom w:val="none" w:sz="0" w:space="0" w:color="auto"/>
                                                                                                                                    <w:right w:val="none" w:sz="0" w:space="0" w:color="auto"/>
                                                                                                                                  </w:divBdr>
                                                                                                                                  <w:divsChild>
                                                                                                                                    <w:div w:id="31569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51921">
                                                                                                                              <w:marLeft w:val="0"/>
                                                                                                                              <w:marRight w:val="0"/>
                                                                                                                              <w:marTop w:val="0"/>
                                                                                                                              <w:marBottom w:val="0"/>
                                                                                                                              <w:divBdr>
                                                                                                                                <w:top w:val="none" w:sz="0" w:space="0" w:color="auto"/>
                                                                                                                                <w:left w:val="none" w:sz="0" w:space="0" w:color="auto"/>
                                                                                                                                <w:bottom w:val="none" w:sz="0" w:space="0" w:color="auto"/>
                                                                                                                                <w:right w:val="none" w:sz="0" w:space="0" w:color="auto"/>
                                                                                                                              </w:divBdr>
                                                                                                                              <w:divsChild>
                                                                                                                                <w:div w:id="462386083">
                                                                                                                                  <w:marLeft w:val="0"/>
                                                                                                                                  <w:marRight w:val="0"/>
                                                                                                                                  <w:marTop w:val="0"/>
                                                                                                                                  <w:marBottom w:val="0"/>
                                                                                                                                  <w:divBdr>
                                                                                                                                    <w:top w:val="none" w:sz="0" w:space="0" w:color="auto"/>
                                                                                                                                    <w:left w:val="none" w:sz="0" w:space="0" w:color="auto"/>
                                                                                                                                    <w:bottom w:val="none" w:sz="0" w:space="0" w:color="auto"/>
                                                                                                                                    <w:right w:val="none" w:sz="0" w:space="0" w:color="auto"/>
                                                                                                                                  </w:divBdr>
                                                                                                                                </w:div>
                                                                                                                                <w:div w:id="743912864">
                                                                                                                                  <w:marLeft w:val="0"/>
                                                                                                                                  <w:marRight w:val="0"/>
                                                                                                                                  <w:marTop w:val="0"/>
                                                                                                                                  <w:marBottom w:val="0"/>
                                                                                                                                  <w:divBdr>
                                                                                                                                    <w:top w:val="none" w:sz="0" w:space="0" w:color="auto"/>
                                                                                                                                    <w:left w:val="none" w:sz="0" w:space="0" w:color="auto"/>
                                                                                                                                    <w:bottom w:val="none" w:sz="0" w:space="0" w:color="auto"/>
                                                                                                                                    <w:right w:val="none" w:sz="0" w:space="0" w:color="auto"/>
                                                                                                                                  </w:divBdr>
                                                                                                                                  <w:divsChild>
                                                                                                                                    <w:div w:id="529149449">
                                                                                                                                      <w:marLeft w:val="0"/>
                                                                                                                                      <w:marRight w:val="0"/>
                                                                                                                                      <w:marTop w:val="0"/>
                                                                                                                                      <w:marBottom w:val="0"/>
                                                                                                                                      <w:divBdr>
                                                                                                                                        <w:top w:val="none" w:sz="0" w:space="0" w:color="auto"/>
                                                                                                                                        <w:left w:val="none" w:sz="0" w:space="0" w:color="auto"/>
                                                                                                                                        <w:bottom w:val="none" w:sz="0" w:space="0" w:color="auto"/>
                                                                                                                                        <w:right w:val="none" w:sz="0" w:space="0" w:color="auto"/>
                                                                                                                                      </w:divBdr>
                                                                                                                                      <w:divsChild>
                                                                                                                                        <w:div w:id="1506238118">
                                                                                                                                          <w:marLeft w:val="0"/>
                                                                                                                                          <w:marRight w:val="0"/>
                                                                                                                                          <w:marTop w:val="0"/>
                                                                                                                                          <w:marBottom w:val="0"/>
                                                                                                                                          <w:divBdr>
                                                                                                                                            <w:top w:val="none" w:sz="0" w:space="0" w:color="auto"/>
                                                                                                                                            <w:left w:val="none" w:sz="0" w:space="0" w:color="auto"/>
                                                                                                                                            <w:bottom w:val="none" w:sz="0" w:space="0" w:color="auto"/>
                                                                                                                                            <w:right w:val="none" w:sz="0" w:space="0" w:color="auto"/>
                                                                                                                                          </w:divBdr>
                                                                                                                                          <w:divsChild>
                                                                                                                                            <w:div w:id="156795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87112">
                                                                                                                                  <w:marLeft w:val="0"/>
                                                                                                                                  <w:marRight w:val="0"/>
                                                                                                                                  <w:marTop w:val="0"/>
                                                                                                                                  <w:marBottom w:val="0"/>
                                                                                                                                  <w:divBdr>
                                                                                                                                    <w:top w:val="none" w:sz="0" w:space="0" w:color="auto"/>
                                                                                                                                    <w:left w:val="none" w:sz="0" w:space="0" w:color="auto"/>
                                                                                                                                    <w:bottom w:val="none" w:sz="0" w:space="0" w:color="auto"/>
                                                                                                                                    <w:right w:val="none" w:sz="0" w:space="0" w:color="auto"/>
                                                                                                                                  </w:divBdr>
                                                                                                                                  <w:divsChild>
                                                                                                                                    <w:div w:id="1094976026">
                                                                                                                                      <w:marLeft w:val="0"/>
                                                                                                                                      <w:marRight w:val="0"/>
                                                                                                                                      <w:marTop w:val="0"/>
                                                                                                                                      <w:marBottom w:val="0"/>
                                                                                                                                      <w:divBdr>
                                                                                                                                        <w:top w:val="none" w:sz="0" w:space="0" w:color="auto"/>
                                                                                                                                        <w:left w:val="none" w:sz="0" w:space="0" w:color="auto"/>
                                                                                                                                        <w:bottom w:val="none" w:sz="0" w:space="0" w:color="auto"/>
                                                                                                                                        <w:right w:val="none" w:sz="0" w:space="0" w:color="auto"/>
                                                                                                                                      </w:divBdr>
                                                                                                                                    </w:div>
                                                                                                                                  </w:divsChild>
                                                                                                                                </w:div>
                                                                                                                                <w:div w:id="275721242">
                                                                                                                                  <w:marLeft w:val="0"/>
                                                                                                                                  <w:marRight w:val="0"/>
                                                                                                                                  <w:marTop w:val="0"/>
                                                                                                                                  <w:marBottom w:val="0"/>
                                                                                                                                  <w:divBdr>
                                                                                                                                    <w:top w:val="none" w:sz="0" w:space="0" w:color="auto"/>
                                                                                                                                    <w:left w:val="none" w:sz="0" w:space="0" w:color="auto"/>
                                                                                                                                    <w:bottom w:val="none" w:sz="0" w:space="0" w:color="auto"/>
                                                                                                                                    <w:right w:val="none" w:sz="0" w:space="0" w:color="auto"/>
                                                                                                                                  </w:divBdr>
                                                                                                                                  <w:divsChild>
                                                                                                                                    <w:div w:id="1268073884">
                                                                                                                                      <w:marLeft w:val="0"/>
                                                                                                                                      <w:marRight w:val="0"/>
                                                                                                                                      <w:marTop w:val="0"/>
                                                                                                                                      <w:marBottom w:val="0"/>
                                                                                                                                      <w:divBdr>
                                                                                                                                        <w:top w:val="none" w:sz="0" w:space="0" w:color="auto"/>
                                                                                                                                        <w:left w:val="none" w:sz="0" w:space="0" w:color="auto"/>
                                                                                                                                        <w:bottom w:val="none" w:sz="0" w:space="0" w:color="auto"/>
                                                                                                                                        <w:right w:val="none" w:sz="0" w:space="0" w:color="auto"/>
                                                                                                                                      </w:divBdr>
                                                                                                                                      <w:divsChild>
                                                                                                                                        <w:div w:id="447624564">
                                                                                                                                          <w:marLeft w:val="0"/>
                                                                                                                                          <w:marRight w:val="0"/>
                                                                                                                                          <w:marTop w:val="0"/>
                                                                                                                                          <w:marBottom w:val="0"/>
                                                                                                                                          <w:divBdr>
                                                                                                                                            <w:top w:val="none" w:sz="0" w:space="0" w:color="auto"/>
                                                                                                                                            <w:left w:val="none" w:sz="0" w:space="0" w:color="auto"/>
                                                                                                                                            <w:bottom w:val="none" w:sz="0" w:space="0" w:color="auto"/>
                                                                                                                                            <w:right w:val="none" w:sz="0" w:space="0" w:color="auto"/>
                                                                                                                                          </w:divBdr>
                                                                                                                                          <w:divsChild>
                                                                                                                                            <w:div w:id="5256216">
                                                                                                                                              <w:marLeft w:val="0"/>
                                                                                                                                              <w:marRight w:val="0"/>
                                                                                                                                              <w:marTop w:val="0"/>
                                                                                                                                              <w:marBottom w:val="0"/>
                                                                                                                                              <w:divBdr>
                                                                                                                                                <w:top w:val="none" w:sz="0" w:space="0" w:color="auto"/>
                                                                                                                                                <w:left w:val="none" w:sz="0" w:space="0" w:color="auto"/>
                                                                                                                                                <w:bottom w:val="none" w:sz="0" w:space="0" w:color="auto"/>
                                                                                                                                                <w:right w:val="none" w:sz="0" w:space="0" w:color="auto"/>
                                                                                                                                              </w:divBdr>
                                                                                                                                              <w:divsChild>
                                                                                                                                                <w:div w:id="118922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5123354">
                                                                                                              <w:marLeft w:val="0"/>
                                                                                                              <w:marRight w:val="0"/>
                                                                                                              <w:marTop w:val="0"/>
                                                                                                              <w:marBottom w:val="0"/>
                                                                                                              <w:divBdr>
                                                                                                                <w:top w:val="none" w:sz="0" w:space="0" w:color="auto"/>
                                                                                                                <w:left w:val="none" w:sz="0" w:space="0" w:color="auto"/>
                                                                                                                <w:bottom w:val="none" w:sz="0" w:space="0" w:color="auto"/>
                                                                                                                <w:right w:val="none" w:sz="0" w:space="0" w:color="auto"/>
                                                                                                              </w:divBdr>
                                                                                                              <w:divsChild>
                                                                                                                <w:div w:id="2030328913">
                                                                                                                  <w:marLeft w:val="0"/>
                                                                                                                  <w:marRight w:val="0"/>
                                                                                                                  <w:marTop w:val="0"/>
                                                                                                                  <w:marBottom w:val="0"/>
                                                                                                                  <w:divBdr>
                                                                                                                    <w:top w:val="none" w:sz="0" w:space="0" w:color="auto"/>
                                                                                                                    <w:left w:val="none" w:sz="0" w:space="0" w:color="auto"/>
                                                                                                                    <w:bottom w:val="none" w:sz="0" w:space="0" w:color="auto"/>
                                                                                                                    <w:right w:val="none" w:sz="0" w:space="0" w:color="auto"/>
                                                                                                                  </w:divBdr>
                                                                                                                  <w:divsChild>
                                                                                                                    <w:div w:id="2063098363">
                                                                                                                      <w:marLeft w:val="0"/>
                                                                                                                      <w:marRight w:val="0"/>
                                                                                                                      <w:marTop w:val="0"/>
                                                                                                                      <w:marBottom w:val="0"/>
                                                                                                                      <w:divBdr>
                                                                                                                        <w:top w:val="none" w:sz="0" w:space="0" w:color="auto"/>
                                                                                                                        <w:left w:val="none" w:sz="0" w:space="0" w:color="auto"/>
                                                                                                                        <w:bottom w:val="none" w:sz="0" w:space="0" w:color="auto"/>
                                                                                                                        <w:right w:val="none" w:sz="0" w:space="0" w:color="auto"/>
                                                                                                                      </w:divBdr>
                                                                                                                      <w:divsChild>
                                                                                                                        <w:div w:id="1587838267">
                                                                                                                          <w:marLeft w:val="0"/>
                                                                                                                          <w:marRight w:val="0"/>
                                                                                                                          <w:marTop w:val="0"/>
                                                                                                                          <w:marBottom w:val="0"/>
                                                                                                                          <w:divBdr>
                                                                                                                            <w:top w:val="none" w:sz="0" w:space="0" w:color="auto"/>
                                                                                                                            <w:left w:val="none" w:sz="0" w:space="0" w:color="auto"/>
                                                                                                                            <w:bottom w:val="single" w:sz="6" w:space="0" w:color="F3F2F1"/>
                                                                                                                            <w:right w:val="none" w:sz="0" w:space="0" w:color="auto"/>
                                                                                                                          </w:divBdr>
                                                                                                                          <w:divsChild>
                                                                                                                            <w:div w:id="970088738">
                                                                                                                              <w:marLeft w:val="0"/>
                                                                                                                              <w:marRight w:val="0"/>
                                                                                                                              <w:marTop w:val="0"/>
                                                                                                                              <w:marBottom w:val="0"/>
                                                                                                                              <w:divBdr>
                                                                                                                                <w:top w:val="none" w:sz="0" w:space="0" w:color="auto"/>
                                                                                                                                <w:left w:val="none" w:sz="0" w:space="0" w:color="auto"/>
                                                                                                                                <w:bottom w:val="none" w:sz="0" w:space="0" w:color="auto"/>
                                                                                                                                <w:right w:val="none" w:sz="0" w:space="0" w:color="auto"/>
                                                                                                                              </w:divBdr>
                                                                                                                              <w:divsChild>
                                                                                                                                <w:div w:id="82847051">
                                                                                                                                  <w:marLeft w:val="0"/>
                                                                                                                                  <w:marRight w:val="0"/>
                                                                                                                                  <w:marTop w:val="0"/>
                                                                                                                                  <w:marBottom w:val="0"/>
                                                                                                                                  <w:divBdr>
                                                                                                                                    <w:top w:val="none" w:sz="0" w:space="0" w:color="auto"/>
                                                                                                                                    <w:left w:val="none" w:sz="0" w:space="0" w:color="auto"/>
                                                                                                                                    <w:bottom w:val="none" w:sz="0" w:space="0" w:color="auto"/>
                                                                                                                                    <w:right w:val="none" w:sz="0" w:space="0" w:color="auto"/>
                                                                                                                                  </w:divBdr>
                                                                                                                                  <w:divsChild>
                                                                                                                                    <w:div w:id="146430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44721">
                                                                                                                              <w:marLeft w:val="0"/>
                                                                                                                              <w:marRight w:val="0"/>
                                                                                                                              <w:marTop w:val="0"/>
                                                                                                                              <w:marBottom w:val="0"/>
                                                                                                                              <w:divBdr>
                                                                                                                                <w:top w:val="none" w:sz="0" w:space="0" w:color="auto"/>
                                                                                                                                <w:left w:val="none" w:sz="0" w:space="0" w:color="auto"/>
                                                                                                                                <w:bottom w:val="none" w:sz="0" w:space="0" w:color="auto"/>
                                                                                                                                <w:right w:val="none" w:sz="0" w:space="0" w:color="auto"/>
                                                                                                                              </w:divBdr>
                                                                                                                              <w:divsChild>
                                                                                                                                <w:div w:id="70276801">
                                                                                                                                  <w:marLeft w:val="0"/>
                                                                                                                                  <w:marRight w:val="0"/>
                                                                                                                                  <w:marTop w:val="0"/>
                                                                                                                                  <w:marBottom w:val="0"/>
                                                                                                                                  <w:divBdr>
                                                                                                                                    <w:top w:val="none" w:sz="0" w:space="0" w:color="auto"/>
                                                                                                                                    <w:left w:val="none" w:sz="0" w:space="0" w:color="auto"/>
                                                                                                                                    <w:bottom w:val="none" w:sz="0" w:space="0" w:color="auto"/>
                                                                                                                                    <w:right w:val="none" w:sz="0" w:space="0" w:color="auto"/>
                                                                                                                                  </w:divBdr>
                                                                                                                                </w:div>
                                                                                                                                <w:div w:id="943657473">
                                                                                                                                  <w:marLeft w:val="0"/>
                                                                                                                                  <w:marRight w:val="0"/>
                                                                                                                                  <w:marTop w:val="0"/>
                                                                                                                                  <w:marBottom w:val="0"/>
                                                                                                                                  <w:divBdr>
                                                                                                                                    <w:top w:val="none" w:sz="0" w:space="0" w:color="auto"/>
                                                                                                                                    <w:left w:val="none" w:sz="0" w:space="0" w:color="auto"/>
                                                                                                                                    <w:bottom w:val="none" w:sz="0" w:space="0" w:color="auto"/>
                                                                                                                                    <w:right w:val="none" w:sz="0" w:space="0" w:color="auto"/>
                                                                                                                                  </w:divBdr>
                                                                                                                                  <w:divsChild>
                                                                                                                                    <w:div w:id="1128626282">
                                                                                                                                      <w:marLeft w:val="0"/>
                                                                                                                                      <w:marRight w:val="0"/>
                                                                                                                                      <w:marTop w:val="0"/>
                                                                                                                                      <w:marBottom w:val="0"/>
                                                                                                                                      <w:divBdr>
                                                                                                                                        <w:top w:val="none" w:sz="0" w:space="0" w:color="auto"/>
                                                                                                                                        <w:left w:val="none" w:sz="0" w:space="0" w:color="auto"/>
                                                                                                                                        <w:bottom w:val="none" w:sz="0" w:space="0" w:color="auto"/>
                                                                                                                                        <w:right w:val="none" w:sz="0" w:space="0" w:color="auto"/>
                                                                                                                                      </w:divBdr>
                                                                                                                                      <w:divsChild>
                                                                                                                                        <w:div w:id="1355578188">
                                                                                                                                          <w:marLeft w:val="0"/>
                                                                                                                                          <w:marRight w:val="0"/>
                                                                                                                                          <w:marTop w:val="0"/>
                                                                                                                                          <w:marBottom w:val="0"/>
                                                                                                                                          <w:divBdr>
                                                                                                                                            <w:top w:val="none" w:sz="0" w:space="0" w:color="auto"/>
                                                                                                                                            <w:left w:val="none" w:sz="0" w:space="0" w:color="auto"/>
                                                                                                                                            <w:bottom w:val="none" w:sz="0" w:space="0" w:color="auto"/>
                                                                                                                                            <w:right w:val="none" w:sz="0" w:space="0" w:color="auto"/>
                                                                                                                                          </w:divBdr>
                                                                                                                                          <w:divsChild>
                                                                                                                                            <w:div w:id="104440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572081">
                                                                                                                                  <w:marLeft w:val="0"/>
                                                                                                                                  <w:marRight w:val="0"/>
                                                                                                                                  <w:marTop w:val="0"/>
                                                                                                                                  <w:marBottom w:val="0"/>
                                                                                                                                  <w:divBdr>
                                                                                                                                    <w:top w:val="none" w:sz="0" w:space="0" w:color="auto"/>
                                                                                                                                    <w:left w:val="none" w:sz="0" w:space="0" w:color="auto"/>
                                                                                                                                    <w:bottom w:val="none" w:sz="0" w:space="0" w:color="auto"/>
                                                                                                                                    <w:right w:val="none" w:sz="0" w:space="0" w:color="auto"/>
                                                                                                                                  </w:divBdr>
                                                                                                                                  <w:divsChild>
                                                                                                                                    <w:div w:id="1154181802">
                                                                                                                                      <w:marLeft w:val="0"/>
                                                                                                                                      <w:marRight w:val="0"/>
                                                                                                                                      <w:marTop w:val="0"/>
                                                                                                                                      <w:marBottom w:val="0"/>
                                                                                                                                      <w:divBdr>
                                                                                                                                        <w:top w:val="none" w:sz="0" w:space="0" w:color="auto"/>
                                                                                                                                        <w:left w:val="none" w:sz="0" w:space="0" w:color="auto"/>
                                                                                                                                        <w:bottom w:val="none" w:sz="0" w:space="0" w:color="auto"/>
                                                                                                                                        <w:right w:val="none" w:sz="0" w:space="0" w:color="auto"/>
                                                                                                                                      </w:divBdr>
                                                                                                                                    </w:div>
                                                                                                                                  </w:divsChild>
                                                                                                                                </w:div>
                                                                                                                                <w:div w:id="793406483">
                                                                                                                                  <w:marLeft w:val="0"/>
                                                                                                                                  <w:marRight w:val="0"/>
                                                                                                                                  <w:marTop w:val="0"/>
                                                                                                                                  <w:marBottom w:val="0"/>
                                                                                                                                  <w:divBdr>
                                                                                                                                    <w:top w:val="none" w:sz="0" w:space="0" w:color="auto"/>
                                                                                                                                    <w:left w:val="none" w:sz="0" w:space="0" w:color="auto"/>
                                                                                                                                    <w:bottom w:val="none" w:sz="0" w:space="0" w:color="auto"/>
                                                                                                                                    <w:right w:val="none" w:sz="0" w:space="0" w:color="auto"/>
                                                                                                                                  </w:divBdr>
                                                                                                                                  <w:divsChild>
                                                                                                                                    <w:div w:id="390690672">
                                                                                                                                      <w:marLeft w:val="0"/>
                                                                                                                                      <w:marRight w:val="0"/>
                                                                                                                                      <w:marTop w:val="0"/>
                                                                                                                                      <w:marBottom w:val="0"/>
                                                                                                                                      <w:divBdr>
                                                                                                                                        <w:top w:val="none" w:sz="0" w:space="0" w:color="auto"/>
                                                                                                                                        <w:left w:val="none" w:sz="0" w:space="0" w:color="auto"/>
                                                                                                                                        <w:bottom w:val="none" w:sz="0" w:space="0" w:color="auto"/>
                                                                                                                                        <w:right w:val="none" w:sz="0" w:space="0" w:color="auto"/>
                                                                                                                                      </w:divBdr>
                                                                                                                                      <w:divsChild>
                                                                                                                                        <w:div w:id="120348719">
                                                                                                                                          <w:marLeft w:val="0"/>
                                                                                                                                          <w:marRight w:val="0"/>
                                                                                                                                          <w:marTop w:val="0"/>
                                                                                                                                          <w:marBottom w:val="0"/>
                                                                                                                                          <w:divBdr>
                                                                                                                                            <w:top w:val="none" w:sz="0" w:space="0" w:color="auto"/>
                                                                                                                                            <w:left w:val="none" w:sz="0" w:space="0" w:color="auto"/>
                                                                                                                                            <w:bottom w:val="none" w:sz="0" w:space="0" w:color="auto"/>
                                                                                                                                            <w:right w:val="none" w:sz="0" w:space="0" w:color="auto"/>
                                                                                                                                          </w:divBdr>
                                                                                                                                          <w:divsChild>
                                                                                                                                            <w:div w:id="1513449122">
                                                                                                                                              <w:marLeft w:val="0"/>
                                                                                                                                              <w:marRight w:val="0"/>
                                                                                                                                              <w:marTop w:val="0"/>
                                                                                                                                              <w:marBottom w:val="0"/>
                                                                                                                                              <w:divBdr>
                                                                                                                                                <w:top w:val="none" w:sz="0" w:space="0" w:color="auto"/>
                                                                                                                                                <w:left w:val="none" w:sz="0" w:space="0" w:color="auto"/>
                                                                                                                                                <w:bottom w:val="none" w:sz="0" w:space="0" w:color="auto"/>
                                                                                                                                                <w:right w:val="none" w:sz="0" w:space="0" w:color="auto"/>
                                                                                                                                              </w:divBdr>
                                                                                                                                              <w:divsChild>
                                                                                                                                                <w:div w:id="5173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320068">
                                                                                                              <w:marLeft w:val="0"/>
                                                                                                              <w:marRight w:val="0"/>
                                                                                                              <w:marTop w:val="0"/>
                                                                                                              <w:marBottom w:val="0"/>
                                                                                                              <w:divBdr>
                                                                                                                <w:top w:val="none" w:sz="0" w:space="0" w:color="auto"/>
                                                                                                                <w:left w:val="none" w:sz="0" w:space="0" w:color="auto"/>
                                                                                                                <w:bottom w:val="none" w:sz="0" w:space="0" w:color="auto"/>
                                                                                                                <w:right w:val="none" w:sz="0" w:space="0" w:color="auto"/>
                                                                                                              </w:divBdr>
                                                                                                              <w:divsChild>
                                                                                                                <w:div w:id="789011485">
                                                                                                                  <w:marLeft w:val="0"/>
                                                                                                                  <w:marRight w:val="0"/>
                                                                                                                  <w:marTop w:val="0"/>
                                                                                                                  <w:marBottom w:val="0"/>
                                                                                                                  <w:divBdr>
                                                                                                                    <w:top w:val="none" w:sz="0" w:space="0" w:color="auto"/>
                                                                                                                    <w:left w:val="none" w:sz="0" w:space="0" w:color="auto"/>
                                                                                                                    <w:bottom w:val="none" w:sz="0" w:space="0" w:color="auto"/>
                                                                                                                    <w:right w:val="none" w:sz="0" w:space="0" w:color="auto"/>
                                                                                                                  </w:divBdr>
                                                                                                                  <w:divsChild>
                                                                                                                    <w:div w:id="1602448860">
                                                                                                                      <w:marLeft w:val="0"/>
                                                                                                                      <w:marRight w:val="0"/>
                                                                                                                      <w:marTop w:val="0"/>
                                                                                                                      <w:marBottom w:val="0"/>
                                                                                                                      <w:divBdr>
                                                                                                                        <w:top w:val="none" w:sz="0" w:space="0" w:color="auto"/>
                                                                                                                        <w:left w:val="none" w:sz="0" w:space="0" w:color="auto"/>
                                                                                                                        <w:bottom w:val="none" w:sz="0" w:space="0" w:color="auto"/>
                                                                                                                        <w:right w:val="none" w:sz="0" w:space="0" w:color="auto"/>
                                                                                                                      </w:divBdr>
                                                                                                                      <w:divsChild>
                                                                                                                        <w:div w:id="2146963776">
                                                                                                                          <w:marLeft w:val="0"/>
                                                                                                                          <w:marRight w:val="0"/>
                                                                                                                          <w:marTop w:val="0"/>
                                                                                                                          <w:marBottom w:val="0"/>
                                                                                                                          <w:divBdr>
                                                                                                                            <w:top w:val="none" w:sz="0" w:space="0" w:color="auto"/>
                                                                                                                            <w:left w:val="none" w:sz="0" w:space="0" w:color="auto"/>
                                                                                                                            <w:bottom w:val="single" w:sz="6" w:space="0" w:color="F3F2F1"/>
                                                                                                                            <w:right w:val="none" w:sz="0" w:space="0" w:color="auto"/>
                                                                                                                          </w:divBdr>
                                                                                                                          <w:divsChild>
                                                                                                                            <w:div w:id="420030894">
                                                                                                                              <w:marLeft w:val="0"/>
                                                                                                                              <w:marRight w:val="0"/>
                                                                                                                              <w:marTop w:val="0"/>
                                                                                                                              <w:marBottom w:val="0"/>
                                                                                                                              <w:divBdr>
                                                                                                                                <w:top w:val="none" w:sz="0" w:space="0" w:color="auto"/>
                                                                                                                                <w:left w:val="none" w:sz="0" w:space="0" w:color="auto"/>
                                                                                                                                <w:bottom w:val="none" w:sz="0" w:space="0" w:color="auto"/>
                                                                                                                                <w:right w:val="none" w:sz="0" w:space="0" w:color="auto"/>
                                                                                                                              </w:divBdr>
                                                                                                                              <w:divsChild>
                                                                                                                                <w:div w:id="590360453">
                                                                                                                                  <w:marLeft w:val="0"/>
                                                                                                                                  <w:marRight w:val="0"/>
                                                                                                                                  <w:marTop w:val="0"/>
                                                                                                                                  <w:marBottom w:val="0"/>
                                                                                                                                  <w:divBdr>
                                                                                                                                    <w:top w:val="none" w:sz="0" w:space="0" w:color="auto"/>
                                                                                                                                    <w:left w:val="none" w:sz="0" w:space="0" w:color="auto"/>
                                                                                                                                    <w:bottom w:val="none" w:sz="0" w:space="0" w:color="auto"/>
                                                                                                                                    <w:right w:val="none" w:sz="0" w:space="0" w:color="auto"/>
                                                                                                                                  </w:divBdr>
                                                                                                                                  <w:divsChild>
                                                                                                                                    <w:div w:id="175967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3838">
                                                                                                                              <w:marLeft w:val="0"/>
                                                                                                                              <w:marRight w:val="0"/>
                                                                                                                              <w:marTop w:val="0"/>
                                                                                                                              <w:marBottom w:val="0"/>
                                                                                                                              <w:divBdr>
                                                                                                                                <w:top w:val="none" w:sz="0" w:space="0" w:color="auto"/>
                                                                                                                                <w:left w:val="none" w:sz="0" w:space="0" w:color="auto"/>
                                                                                                                                <w:bottom w:val="none" w:sz="0" w:space="0" w:color="auto"/>
                                                                                                                                <w:right w:val="none" w:sz="0" w:space="0" w:color="auto"/>
                                                                                                                              </w:divBdr>
                                                                                                                              <w:divsChild>
                                                                                                                                <w:div w:id="37437196">
                                                                                                                                  <w:marLeft w:val="0"/>
                                                                                                                                  <w:marRight w:val="0"/>
                                                                                                                                  <w:marTop w:val="0"/>
                                                                                                                                  <w:marBottom w:val="0"/>
                                                                                                                                  <w:divBdr>
                                                                                                                                    <w:top w:val="none" w:sz="0" w:space="0" w:color="auto"/>
                                                                                                                                    <w:left w:val="none" w:sz="0" w:space="0" w:color="auto"/>
                                                                                                                                    <w:bottom w:val="none" w:sz="0" w:space="0" w:color="auto"/>
                                                                                                                                    <w:right w:val="none" w:sz="0" w:space="0" w:color="auto"/>
                                                                                                                                  </w:divBdr>
                                                                                                                                </w:div>
                                                                                                                                <w:div w:id="1131243766">
                                                                                                                                  <w:marLeft w:val="0"/>
                                                                                                                                  <w:marRight w:val="0"/>
                                                                                                                                  <w:marTop w:val="0"/>
                                                                                                                                  <w:marBottom w:val="0"/>
                                                                                                                                  <w:divBdr>
                                                                                                                                    <w:top w:val="none" w:sz="0" w:space="0" w:color="auto"/>
                                                                                                                                    <w:left w:val="none" w:sz="0" w:space="0" w:color="auto"/>
                                                                                                                                    <w:bottom w:val="none" w:sz="0" w:space="0" w:color="auto"/>
                                                                                                                                    <w:right w:val="none" w:sz="0" w:space="0" w:color="auto"/>
                                                                                                                                  </w:divBdr>
                                                                                                                                  <w:divsChild>
                                                                                                                                    <w:div w:id="92747408">
                                                                                                                                      <w:marLeft w:val="0"/>
                                                                                                                                      <w:marRight w:val="0"/>
                                                                                                                                      <w:marTop w:val="0"/>
                                                                                                                                      <w:marBottom w:val="0"/>
                                                                                                                                      <w:divBdr>
                                                                                                                                        <w:top w:val="none" w:sz="0" w:space="0" w:color="auto"/>
                                                                                                                                        <w:left w:val="none" w:sz="0" w:space="0" w:color="auto"/>
                                                                                                                                        <w:bottom w:val="none" w:sz="0" w:space="0" w:color="auto"/>
                                                                                                                                        <w:right w:val="none" w:sz="0" w:space="0" w:color="auto"/>
                                                                                                                                      </w:divBdr>
                                                                                                                                      <w:divsChild>
                                                                                                                                        <w:div w:id="1620378711">
                                                                                                                                          <w:marLeft w:val="0"/>
                                                                                                                                          <w:marRight w:val="0"/>
                                                                                                                                          <w:marTop w:val="0"/>
                                                                                                                                          <w:marBottom w:val="0"/>
                                                                                                                                          <w:divBdr>
                                                                                                                                            <w:top w:val="none" w:sz="0" w:space="0" w:color="auto"/>
                                                                                                                                            <w:left w:val="none" w:sz="0" w:space="0" w:color="auto"/>
                                                                                                                                            <w:bottom w:val="none" w:sz="0" w:space="0" w:color="auto"/>
                                                                                                                                            <w:right w:val="none" w:sz="0" w:space="0" w:color="auto"/>
                                                                                                                                          </w:divBdr>
                                                                                                                                          <w:divsChild>
                                                                                                                                            <w:div w:id="124344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245873">
                                                                                                                                  <w:marLeft w:val="0"/>
                                                                                                                                  <w:marRight w:val="0"/>
                                                                                                                                  <w:marTop w:val="0"/>
                                                                                                                                  <w:marBottom w:val="0"/>
                                                                                                                                  <w:divBdr>
                                                                                                                                    <w:top w:val="none" w:sz="0" w:space="0" w:color="auto"/>
                                                                                                                                    <w:left w:val="none" w:sz="0" w:space="0" w:color="auto"/>
                                                                                                                                    <w:bottom w:val="none" w:sz="0" w:space="0" w:color="auto"/>
                                                                                                                                    <w:right w:val="none" w:sz="0" w:space="0" w:color="auto"/>
                                                                                                                                  </w:divBdr>
                                                                                                                                  <w:divsChild>
                                                                                                                                    <w:div w:id="1351759414">
                                                                                                                                      <w:marLeft w:val="0"/>
                                                                                                                                      <w:marRight w:val="0"/>
                                                                                                                                      <w:marTop w:val="0"/>
                                                                                                                                      <w:marBottom w:val="0"/>
                                                                                                                                      <w:divBdr>
                                                                                                                                        <w:top w:val="none" w:sz="0" w:space="0" w:color="auto"/>
                                                                                                                                        <w:left w:val="none" w:sz="0" w:space="0" w:color="auto"/>
                                                                                                                                        <w:bottom w:val="none" w:sz="0" w:space="0" w:color="auto"/>
                                                                                                                                        <w:right w:val="none" w:sz="0" w:space="0" w:color="auto"/>
                                                                                                                                      </w:divBdr>
                                                                                                                                    </w:div>
                                                                                                                                  </w:divsChild>
                                                                                                                                </w:div>
                                                                                                                                <w:div w:id="1234975909">
                                                                                                                                  <w:marLeft w:val="0"/>
                                                                                                                                  <w:marRight w:val="0"/>
                                                                                                                                  <w:marTop w:val="0"/>
                                                                                                                                  <w:marBottom w:val="0"/>
                                                                                                                                  <w:divBdr>
                                                                                                                                    <w:top w:val="none" w:sz="0" w:space="0" w:color="auto"/>
                                                                                                                                    <w:left w:val="none" w:sz="0" w:space="0" w:color="auto"/>
                                                                                                                                    <w:bottom w:val="none" w:sz="0" w:space="0" w:color="auto"/>
                                                                                                                                    <w:right w:val="none" w:sz="0" w:space="0" w:color="auto"/>
                                                                                                                                  </w:divBdr>
                                                                                                                                  <w:divsChild>
                                                                                                                                    <w:div w:id="1004092275">
                                                                                                                                      <w:marLeft w:val="0"/>
                                                                                                                                      <w:marRight w:val="0"/>
                                                                                                                                      <w:marTop w:val="0"/>
                                                                                                                                      <w:marBottom w:val="0"/>
                                                                                                                                      <w:divBdr>
                                                                                                                                        <w:top w:val="none" w:sz="0" w:space="0" w:color="auto"/>
                                                                                                                                        <w:left w:val="none" w:sz="0" w:space="0" w:color="auto"/>
                                                                                                                                        <w:bottom w:val="none" w:sz="0" w:space="0" w:color="auto"/>
                                                                                                                                        <w:right w:val="none" w:sz="0" w:space="0" w:color="auto"/>
                                                                                                                                      </w:divBdr>
                                                                                                                                      <w:divsChild>
                                                                                                                                        <w:div w:id="1393312440">
                                                                                                                                          <w:marLeft w:val="0"/>
                                                                                                                                          <w:marRight w:val="0"/>
                                                                                                                                          <w:marTop w:val="0"/>
                                                                                                                                          <w:marBottom w:val="0"/>
                                                                                                                                          <w:divBdr>
                                                                                                                                            <w:top w:val="none" w:sz="0" w:space="0" w:color="auto"/>
                                                                                                                                            <w:left w:val="none" w:sz="0" w:space="0" w:color="auto"/>
                                                                                                                                            <w:bottom w:val="none" w:sz="0" w:space="0" w:color="auto"/>
                                                                                                                                            <w:right w:val="none" w:sz="0" w:space="0" w:color="auto"/>
                                                                                                                                          </w:divBdr>
                                                                                                                                          <w:divsChild>
                                                                                                                                            <w:div w:id="524098821">
                                                                                                                                              <w:marLeft w:val="0"/>
                                                                                                                                              <w:marRight w:val="0"/>
                                                                                                                                              <w:marTop w:val="0"/>
                                                                                                                                              <w:marBottom w:val="0"/>
                                                                                                                                              <w:divBdr>
                                                                                                                                                <w:top w:val="none" w:sz="0" w:space="0" w:color="auto"/>
                                                                                                                                                <w:left w:val="none" w:sz="0" w:space="0" w:color="auto"/>
                                                                                                                                                <w:bottom w:val="none" w:sz="0" w:space="0" w:color="auto"/>
                                                                                                                                                <w:right w:val="none" w:sz="0" w:space="0" w:color="auto"/>
                                                                                                                                              </w:divBdr>
                                                                                                                                              <w:divsChild>
                                                                                                                                                <w:div w:id="50679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9977217">
                                                                                                              <w:marLeft w:val="0"/>
                                                                                                              <w:marRight w:val="0"/>
                                                                                                              <w:marTop w:val="0"/>
                                                                                                              <w:marBottom w:val="0"/>
                                                                                                              <w:divBdr>
                                                                                                                <w:top w:val="none" w:sz="0" w:space="0" w:color="auto"/>
                                                                                                                <w:left w:val="none" w:sz="0" w:space="0" w:color="auto"/>
                                                                                                                <w:bottom w:val="none" w:sz="0" w:space="0" w:color="auto"/>
                                                                                                                <w:right w:val="none" w:sz="0" w:space="0" w:color="auto"/>
                                                                                                              </w:divBdr>
                                                                                                              <w:divsChild>
                                                                                                                <w:div w:id="859852063">
                                                                                                                  <w:marLeft w:val="0"/>
                                                                                                                  <w:marRight w:val="0"/>
                                                                                                                  <w:marTop w:val="0"/>
                                                                                                                  <w:marBottom w:val="0"/>
                                                                                                                  <w:divBdr>
                                                                                                                    <w:top w:val="none" w:sz="0" w:space="0" w:color="auto"/>
                                                                                                                    <w:left w:val="none" w:sz="0" w:space="0" w:color="auto"/>
                                                                                                                    <w:bottom w:val="none" w:sz="0" w:space="0" w:color="auto"/>
                                                                                                                    <w:right w:val="none" w:sz="0" w:space="0" w:color="auto"/>
                                                                                                                  </w:divBdr>
                                                                                                                  <w:divsChild>
                                                                                                                    <w:div w:id="375785397">
                                                                                                                      <w:marLeft w:val="0"/>
                                                                                                                      <w:marRight w:val="0"/>
                                                                                                                      <w:marTop w:val="0"/>
                                                                                                                      <w:marBottom w:val="0"/>
                                                                                                                      <w:divBdr>
                                                                                                                        <w:top w:val="none" w:sz="0" w:space="0" w:color="auto"/>
                                                                                                                        <w:left w:val="none" w:sz="0" w:space="0" w:color="auto"/>
                                                                                                                        <w:bottom w:val="none" w:sz="0" w:space="0" w:color="auto"/>
                                                                                                                        <w:right w:val="none" w:sz="0" w:space="0" w:color="auto"/>
                                                                                                                      </w:divBdr>
                                                                                                                      <w:divsChild>
                                                                                                                        <w:div w:id="871577474">
                                                                                                                          <w:marLeft w:val="0"/>
                                                                                                                          <w:marRight w:val="0"/>
                                                                                                                          <w:marTop w:val="0"/>
                                                                                                                          <w:marBottom w:val="0"/>
                                                                                                                          <w:divBdr>
                                                                                                                            <w:top w:val="none" w:sz="0" w:space="0" w:color="auto"/>
                                                                                                                            <w:left w:val="none" w:sz="0" w:space="0" w:color="auto"/>
                                                                                                                            <w:bottom w:val="single" w:sz="6" w:space="0" w:color="F3F2F1"/>
                                                                                                                            <w:right w:val="none" w:sz="0" w:space="0" w:color="auto"/>
                                                                                                                          </w:divBdr>
                                                                                                                          <w:divsChild>
                                                                                                                            <w:div w:id="1965425363">
                                                                                                                              <w:marLeft w:val="0"/>
                                                                                                                              <w:marRight w:val="0"/>
                                                                                                                              <w:marTop w:val="0"/>
                                                                                                                              <w:marBottom w:val="0"/>
                                                                                                                              <w:divBdr>
                                                                                                                                <w:top w:val="none" w:sz="0" w:space="0" w:color="auto"/>
                                                                                                                                <w:left w:val="none" w:sz="0" w:space="0" w:color="auto"/>
                                                                                                                                <w:bottom w:val="none" w:sz="0" w:space="0" w:color="auto"/>
                                                                                                                                <w:right w:val="none" w:sz="0" w:space="0" w:color="auto"/>
                                                                                                                              </w:divBdr>
                                                                                                                              <w:divsChild>
                                                                                                                                <w:div w:id="120536982">
                                                                                                                                  <w:marLeft w:val="0"/>
                                                                                                                                  <w:marRight w:val="0"/>
                                                                                                                                  <w:marTop w:val="0"/>
                                                                                                                                  <w:marBottom w:val="0"/>
                                                                                                                                  <w:divBdr>
                                                                                                                                    <w:top w:val="none" w:sz="0" w:space="0" w:color="auto"/>
                                                                                                                                    <w:left w:val="none" w:sz="0" w:space="0" w:color="auto"/>
                                                                                                                                    <w:bottom w:val="none" w:sz="0" w:space="0" w:color="auto"/>
                                                                                                                                    <w:right w:val="none" w:sz="0" w:space="0" w:color="auto"/>
                                                                                                                                  </w:divBdr>
                                                                                                                                  <w:divsChild>
                                                                                                                                    <w:div w:id="11726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450500">
                                                                                                                              <w:marLeft w:val="0"/>
                                                                                                                              <w:marRight w:val="0"/>
                                                                                                                              <w:marTop w:val="0"/>
                                                                                                                              <w:marBottom w:val="0"/>
                                                                                                                              <w:divBdr>
                                                                                                                                <w:top w:val="none" w:sz="0" w:space="0" w:color="auto"/>
                                                                                                                                <w:left w:val="none" w:sz="0" w:space="0" w:color="auto"/>
                                                                                                                                <w:bottom w:val="none" w:sz="0" w:space="0" w:color="auto"/>
                                                                                                                                <w:right w:val="none" w:sz="0" w:space="0" w:color="auto"/>
                                                                                                                              </w:divBdr>
                                                                                                                              <w:divsChild>
                                                                                                                                <w:div w:id="1937708385">
                                                                                                                                  <w:marLeft w:val="0"/>
                                                                                                                                  <w:marRight w:val="0"/>
                                                                                                                                  <w:marTop w:val="0"/>
                                                                                                                                  <w:marBottom w:val="0"/>
                                                                                                                                  <w:divBdr>
                                                                                                                                    <w:top w:val="none" w:sz="0" w:space="0" w:color="auto"/>
                                                                                                                                    <w:left w:val="none" w:sz="0" w:space="0" w:color="auto"/>
                                                                                                                                    <w:bottom w:val="none" w:sz="0" w:space="0" w:color="auto"/>
                                                                                                                                    <w:right w:val="none" w:sz="0" w:space="0" w:color="auto"/>
                                                                                                                                  </w:divBdr>
                                                                                                                                </w:div>
                                                                                                                                <w:div w:id="1830369026">
                                                                                                                                  <w:marLeft w:val="0"/>
                                                                                                                                  <w:marRight w:val="0"/>
                                                                                                                                  <w:marTop w:val="0"/>
                                                                                                                                  <w:marBottom w:val="0"/>
                                                                                                                                  <w:divBdr>
                                                                                                                                    <w:top w:val="none" w:sz="0" w:space="0" w:color="auto"/>
                                                                                                                                    <w:left w:val="none" w:sz="0" w:space="0" w:color="auto"/>
                                                                                                                                    <w:bottom w:val="none" w:sz="0" w:space="0" w:color="auto"/>
                                                                                                                                    <w:right w:val="none" w:sz="0" w:space="0" w:color="auto"/>
                                                                                                                                  </w:divBdr>
                                                                                                                                  <w:divsChild>
                                                                                                                                    <w:div w:id="1121999487">
                                                                                                                                      <w:marLeft w:val="0"/>
                                                                                                                                      <w:marRight w:val="0"/>
                                                                                                                                      <w:marTop w:val="0"/>
                                                                                                                                      <w:marBottom w:val="0"/>
                                                                                                                                      <w:divBdr>
                                                                                                                                        <w:top w:val="none" w:sz="0" w:space="0" w:color="auto"/>
                                                                                                                                        <w:left w:val="none" w:sz="0" w:space="0" w:color="auto"/>
                                                                                                                                        <w:bottom w:val="none" w:sz="0" w:space="0" w:color="auto"/>
                                                                                                                                        <w:right w:val="none" w:sz="0" w:space="0" w:color="auto"/>
                                                                                                                                      </w:divBdr>
                                                                                                                                      <w:divsChild>
                                                                                                                                        <w:div w:id="1017269222">
                                                                                                                                          <w:marLeft w:val="0"/>
                                                                                                                                          <w:marRight w:val="0"/>
                                                                                                                                          <w:marTop w:val="0"/>
                                                                                                                                          <w:marBottom w:val="0"/>
                                                                                                                                          <w:divBdr>
                                                                                                                                            <w:top w:val="none" w:sz="0" w:space="0" w:color="auto"/>
                                                                                                                                            <w:left w:val="none" w:sz="0" w:space="0" w:color="auto"/>
                                                                                                                                            <w:bottom w:val="none" w:sz="0" w:space="0" w:color="auto"/>
                                                                                                                                            <w:right w:val="none" w:sz="0" w:space="0" w:color="auto"/>
                                                                                                                                          </w:divBdr>
                                                                                                                                          <w:divsChild>
                                                                                                                                            <w:div w:id="93555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92900">
                                                                                                                                  <w:marLeft w:val="0"/>
                                                                                                                                  <w:marRight w:val="0"/>
                                                                                                                                  <w:marTop w:val="0"/>
                                                                                                                                  <w:marBottom w:val="0"/>
                                                                                                                                  <w:divBdr>
                                                                                                                                    <w:top w:val="none" w:sz="0" w:space="0" w:color="auto"/>
                                                                                                                                    <w:left w:val="none" w:sz="0" w:space="0" w:color="auto"/>
                                                                                                                                    <w:bottom w:val="none" w:sz="0" w:space="0" w:color="auto"/>
                                                                                                                                    <w:right w:val="none" w:sz="0" w:space="0" w:color="auto"/>
                                                                                                                                  </w:divBdr>
                                                                                                                                  <w:divsChild>
                                                                                                                                    <w:div w:id="1732340398">
                                                                                                                                      <w:marLeft w:val="0"/>
                                                                                                                                      <w:marRight w:val="0"/>
                                                                                                                                      <w:marTop w:val="0"/>
                                                                                                                                      <w:marBottom w:val="0"/>
                                                                                                                                      <w:divBdr>
                                                                                                                                        <w:top w:val="none" w:sz="0" w:space="0" w:color="auto"/>
                                                                                                                                        <w:left w:val="none" w:sz="0" w:space="0" w:color="auto"/>
                                                                                                                                        <w:bottom w:val="none" w:sz="0" w:space="0" w:color="auto"/>
                                                                                                                                        <w:right w:val="none" w:sz="0" w:space="0" w:color="auto"/>
                                                                                                                                      </w:divBdr>
                                                                                                                                    </w:div>
                                                                                                                                  </w:divsChild>
                                                                                                                                </w:div>
                                                                                                                                <w:div w:id="1365516327">
                                                                                                                                  <w:marLeft w:val="0"/>
                                                                                                                                  <w:marRight w:val="0"/>
                                                                                                                                  <w:marTop w:val="0"/>
                                                                                                                                  <w:marBottom w:val="0"/>
                                                                                                                                  <w:divBdr>
                                                                                                                                    <w:top w:val="none" w:sz="0" w:space="0" w:color="auto"/>
                                                                                                                                    <w:left w:val="none" w:sz="0" w:space="0" w:color="auto"/>
                                                                                                                                    <w:bottom w:val="none" w:sz="0" w:space="0" w:color="auto"/>
                                                                                                                                    <w:right w:val="none" w:sz="0" w:space="0" w:color="auto"/>
                                                                                                                                  </w:divBdr>
                                                                                                                                  <w:divsChild>
                                                                                                                                    <w:div w:id="1480420982">
                                                                                                                                      <w:marLeft w:val="0"/>
                                                                                                                                      <w:marRight w:val="0"/>
                                                                                                                                      <w:marTop w:val="0"/>
                                                                                                                                      <w:marBottom w:val="0"/>
                                                                                                                                      <w:divBdr>
                                                                                                                                        <w:top w:val="none" w:sz="0" w:space="0" w:color="auto"/>
                                                                                                                                        <w:left w:val="none" w:sz="0" w:space="0" w:color="auto"/>
                                                                                                                                        <w:bottom w:val="none" w:sz="0" w:space="0" w:color="auto"/>
                                                                                                                                        <w:right w:val="none" w:sz="0" w:space="0" w:color="auto"/>
                                                                                                                                      </w:divBdr>
                                                                                                                                      <w:divsChild>
                                                                                                                                        <w:div w:id="1645039320">
                                                                                                                                          <w:marLeft w:val="0"/>
                                                                                                                                          <w:marRight w:val="0"/>
                                                                                                                                          <w:marTop w:val="0"/>
                                                                                                                                          <w:marBottom w:val="0"/>
                                                                                                                                          <w:divBdr>
                                                                                                                                            <w:top w:val="none" w:sz="0" w:space="0" w:color="auto"/>
                                                                                                                                            <w:left w:val="none" w:sz="0" w:space="0" w:color="auto"/>
                                                                                                                                            <w:bottom w:val="none" w:sz="0" w:space="0" w:color="auto"/>
                                                                                                                                            <w:right w:val="none" w:sz="0" w:space="0" w:color="auto"/>
                                                                                                                                          </w:divBdr>
                                                                                                                                          <w:divsChild>
                                                                                                                                            <w:div w:id="1921988231">
                                                                                                                                              <w:marLeft w:val="0"/>
                                                                                                                                              <w:marRight w:val="0"/>
                                                                                                                                              <w:marTop w:val="0"/>
                                                                                                                                              <w:marBottom w:val="0"/>
                                                                                                                                              <w:divBdr>
                                                                                                                                                <w:top w:val="none" w:sz="0" w:space="0" w:color="auto"/>
                                                                                                                                                <w:left w:val="none" w:sz="0" w:space="0" w:color="auto"/>
                                                                                                                                                <w:bottom w:val="none" w:sz="0" w:space="0" w:color="auto"/>
                                                                                                                                                <w:right w:val="none" w:sz="0" w:space="0" w:color="auto"/>
                                                                                                                                              </w:divBdr>
                                                                                                                                              <w:divsChild>
                                                                                                                                                <w:div w:id="165965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056355">
                                                                                                              <w:marLeft w:val="0"/>
                                                                                                              <w:marRight w:val="0"/>
                                                                                                              <w:marTop w:val="0"/>
                                                                                                              <w:marBottom w:val="0"/>
                                                                                                              <w:divBdr>
                                                                                                                <w:top w:val="none" w:sz="0" w:space="0" w:color="auto"/>
                                                                                                                <w:left w:val="none" w:sz="0" w:space="0" w:color="auto"/>
                                                                                                                <w:bottom w:val="none" w:sz="0" w:space="0" w:color="auto"/>
                                                                                                                <w:right w:val="none" w:sz="0" w:space="0" w:color="auto"/>
                                                                                                              </w:divBdr>
                                                                                                              <w:divsChild>
                                                                                                                <w:div w:id="807354144">
                                                                                                                  <w:marLeft w:val="0"/>
                                                                                                                  <w:marRight w:val="0"/>
                                                                                                                  <w:marTop w:val="0"/>
                                                                                                                  <w:marBottom w:val="0"/>
                                                                                                                  <w:divBdr>
                                                                                                                    <w:top w:val="none" w:sz="0" w:space="0" w:color="auto"/>
                                                                                                                    <w:left w:val="none" w:sz="0" w:space="0" w:color="auto"/>
                                                                                                                    <w:bottom w:val="none" w:sz="0" w:space="0" w:color="auto"/>
                                                                                                                    <w:right w:val="none" w:sz="0" w:space="0" w:color="auto"/>
                                                                                                                  </w:divBdr>
                                                                                                                  <w:divsChild>
                                                                                                                    <w:div w:id="2122411894">
                                                                                                                      <w:marLeft w:val="0"/>
                                                                                                                      <w:marRight w:val="0"/>
                                                                                                                      <w:marTop w:val="0"/>
                                                                                                                      <w:marBottom w:val="0"/>
                                                                                                                      <w:divBdr>
                                                                                                                        <w:top w:val="none" w:sz="0" w:space="0" w:color="auto"/>
                                                                                                                        <w:left w:val="none" w:sz="0" w:space="0" w:color="auto"/>
                                                                                                                        <w:bottom w:val="none" w:sz="0" w:space="0" w:color="auto"/>
                                                                                                                        <w:right w:val="none" w:sz="0" w:space="0" w:color="auto"/>
                                                                                                                      </w:divBdr>
                                                                                                                      <w:divsChild>
                                                                                                                        <w:div w:id="593631607">
                                                                                                                          <w:marLeft w:val="0"/>
                                                                                                                          <w:marRight w:val="0"/>
                                                                                                                          <w:marTop w:val="0"/>
                                                                                                                          <w:marBottom w:val="0"/>
                                                                                                                          <w:divBdr>
                                                                                                                            <w:top w:val="none" w:sz="0" w:space="0" w:color="auto"/>
                                                                                                                            <w:left w:val="none" w:sz="0" w:space="0" w:color="auto"/>
                                                                                                                            <w:bottom w:val="single" w:sz="6" w:space="0" w:color="F3F2F1"/>
                                                                                                                            <w:right w:val="none" w:sz="0" w:space="0" w:color="auto"/>
                                                                                                                          </w:divBdr>
                                                                                                                          <w:divsChild>
                                                                                                                            <w:div w:id="1947344510">
                                                                                                                              <w:marLeft w:val="0"/>
                                                                                                                              <w:marRight w:val="0"/>
                                                                                                                              <w:marTop w:val="0"/>
                                                                                                                              <w:marBottom w:val="0"/>
                                                                                                                              <w:divBdr>
                                                                                                                                <w:top w:val="none" w:sz="0" w:space="0" w:color="auto"/>
                                                                                                                                <w:left w:val="none" w:sz="0" w:space="0" w:color="auto"/>
                                                                                                                                <w:bottom w:val="none" w:sz="0" w:space="0" w:color="auto"/>
                                                                                                                                <w:right w:val="none" w:sz="0" w:space="0" w:color="auto"/>
                                                                                                                              </w:divBdr>
                                                                                                                              <w:divsChild>
                                                                                                                                <w:div w:id="1162157748">
                                                                                                                                  <w:marLeft w:val="0"/>
                                                                                                                                  <w:marRight w:val="0"/>
                                                                                                                                  <w:marTop w:val="0"/>
                                                                                                                                  <w:marBottom w:val="0"/>
                                                                                                                                  <w:divBdr>
                                                                                                                                    <w:top w:val="none" w:sz="0" w:space="0" w:color="auto"/>
                                                                                                                                    <w:left w:val="none" w:sz="0" w:space="0" w:color="auto"/>
                                                                                                                                    <w:bottom w:val="none" w:sz="0" w:space="0" w:color="auto"/>
                                                                                                                                    <w:right w:val="none" w:sz="0" w:space="0" w:color="auto"/>
                                                                                                                                  </w:divBdr>
                                                                                                                                  <w:divsChild>
                                                                                                                                    <w:div w:id="162511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26121">
                                                                                                                              <w:marLeft w:val="0"/>
                                                                                                                              <w:marRight w:val="0"/>
                                                                                                                              <w:marTop w:val="0"/>
                                                                                                                              <w:marBottom w:val="0"/>
                                                                                                                              <w:divBdr>
                                                                                                                                <w:top w:val="none" w:sz="0" w:space="0" w:color="auto"/>
                                                                                                                                <w:left w:val="none" w:sz="0" w:space="0" w:color="auto"/>
                                                                                                                                <w:bottom w:val="none" w:sz="0" w:space="0" w:color="auto"/>
                                                                                                                                <w:right w:val="none" w:sz="0" w:space="0" w:color="auto"/>
                                                                                                                              </w:divBdr>
                                                                                                                              <w:divsChild>
                                                                                                                                <w:div w:id="1378700165">
                                                                                                                                  <w:marLeft w:val="0"/>
                                                                                                                                  <w:marRight w:val="0"/>
                                                                                                                                  <w:marTop w:val="0"/>
                                                                                                                                  <w:marBottom w:val="0"/>
                                                                                                                                  <w:divBdr>
                                                                                                                                    <w:top w:val="none" w:sz="0" w:space="0" w:color="auto"/>
                                                                                                                                    <w:left w:val="none" w:sz="0" w:space="0" w:color="auto"/>
                                                                                                                                    <w:bottom w:val="none" w:sz="0" w:space="0" w:color="auto"/>
                                                                                                                                    <w:right w:val="none" w:sz="0" w:space="0" w:color="auto"/>
                                                                                                                                  </w:divBdr>
                                                                                                                                </w:div>
                                                                                                                                <w:div w:id="1447700983">
                                                                                                                                  <w:marLeft w:val="0"/>
                                                                                                                                  <w:marRight w:val="0"/>
                                                                                                                                  <w:marTop w:val="0"/>
                                                                                                                                  <w:marBottom w:val="0"/>
                                                                                                                                  <w:divBdr>
                                                                                                                                    <w:top w:val="none" w:sz="0" w:space="0" w:color="auto"/>
                                                                                                                                    <w:left w:val="none" w:sz="0" w:space="0" w:color="auto"/>
                                                                                                                                    <w:bottom w:val="none" w:sz="0" w:space="0" w:color="auto"/>
                                                                                                                                    <w:right w:val="none" w:sz="0" w:space="0" w:color="auto"/>
                                                                                                                                  </w:divBdr>
                                                                                                                                  <w:divsChild>
                                                                                                                                    <w:div w:id="1590112518">
                                                                                                                                      <w:marLeft w:val="0"/>
                                                                                                                                      <w:marRight w:val="0"/>
                                                                                                                                      <w:marTop w:val="0"/>
                                                                                                                                      <w:marBottom w:val="0"/>
                                                                                                                                      <w:divBdr>
                                                                                                                                        <w:top w:val="none" w:sz="0" w:space="0" w:color="auto"/>
                                                                                                                                        <w:left w:val="none" w:sz="0" w:space="0" w:color="auto"/>
                                                                                                                                        <w:bottom w:val="none" w:sz="0" w:space="0" w:color="auto"/>
                                                                                                                                        <w:right w:val="none" w:sz="0" w:space="0" w:color="auto"/>
                                                                                                                                      </w:divBdr>
                                                                                                                                      <w:divsChild>
                                                                                                                                        <w:div w:id="959920801">
                                                                                                                                          <w:marLeft w:val="0"/>
                                                                                                                                          <w:marRight w:val="0"/>
                                                                                                                                          <w:marTop w:val="0"/>
                                                                                                                                          <w:marBottom w:val="0"/>
                                                                                                                                          <w:divBdr>
                                                                                                                                            <w:top w:val="none" w:sz="0" w:space="0" w:color="auto"/>
                                                                                                                                            <w:left w:val="none" w:sz="0" w:space="0" w:color="auto"/>
                                                                                                                                            <w:bottom w:val="none" w:sz="0" w:space="0" w:color="auto"/>
                                                                                                                                            <w:right w:val="none" w:sz="0" w:space="0" w:color="auto"/>
                                                                                                                                          </w:divBdr>
                                                                                                                                          <w:divsChild>
                                                                                                                                            <w:div w:id="153572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05694">
                                                                                                                                  <w:marLeft w:val="0"/>
                                                                                                                                  <w:marRight w:val="0"/>
                                                                                                                                  <w:marTop w:val="0"/>
                                                                                                                                  <w:marBottom w:val="0"/>
                                                                                                                                  <w:divBdr>
                                                                                                                                    <w:top w:val="none" w:sz="0" w:space="0" w:color="auto"/>
                                                                                                                                    <w:left w:val="none" w:sz="0" w:space="0" w:color="auto"/>
                                                                                                                                    <w:bottom w:val="none" w:sz="0" w:space="0" w:color="auto"/>
                                                                                                                                    <w:right w:val="none" w:sz="0" w:space="0" w:color="auto"/>
                                                                                                                                  </w:divBdr>
                                                                                                                                  <w:divsChild>
                                                                                                                                    <w:div w:id="2065180058">
                                                                                                                                      <w:marLeft w:val="0"/>
                                                                                                                                      <w:marRight w:val="0"/>
                                                                                                                                      <w:marTop w:val="0"/>
                                                                                                                                      <w:marBottom w:val="0"/>
                                                                                                                                      <w:divBdr>
                                                                                                                                        <w:top w:val="none" w:sz="0" w:space="0" w:color="auto"/>
                                                                                                                                        <w:left w:val="none" w:sz="0" w:space="0" w:color="auto"/>
                                                                                                                                        <w:bottom w:val="none" w:sz="0" w:space="0" w:color="auto"/>
                                                                                                                                        <w:right w:val="none" w:sz="0" w:space="0" w:color="auto"/>
                                                                                                                                      </w:divBdr>
                                                                                                                                    </w:div>
                                                                                                                                  </w:divsChild>
                                                                                                                                </w:div>
                                                                                                                                <w:div w:id="724646612">
                                                                                                                                  <w:marLeft w:val="0"/>
                                                                                                                                  <w:marRight w:val="0"/>
                                                                                                                                  <w:marTop w:val="0"/>
                                                                                                                                  <w:marBottom w:val="0"/>
                                                                                                                                  <w:divBdr>
                                                                                                                                    <w:top w:val="none" w:sz="0" w:space="0" w:color="auto"/>
                                                                                                                                    <w:left w:val="none" w:sz="0" w:space="0" w:color="auto"/>
                                                                                                                                    <w:bottom w:val="none" w:sz="0" w:space="0" w:color="auto"/>
                                                                                                                                    <w:right w:val="none" w:sz="0" w:space="0" w:color="auto"/>
                                                                                                                                  </w:divBdr>
                                                                                                                                  <w:divsChild>
                                                                                                                                    <w:div w:id="441849371">
                                                                                                                                      <w:marLeft w:val="0"/>
                                                                                                                                      <w:marRight w:val="0"/>
                                                                                                                                      <w:marTop w:val="0"/>
                                                                                                                                      <w:marBottom w:val="0"/>
                                                                                                                                      <w:divBdr>
                                                                                                                                        <w:top w:val="none" w:sz="0" w:space="0" w:color="auto"/>
                                                                                                                                        <w:left w:val="none" w:sz="0" w:space="0" w:color="auto"/>
                                                                                                                                        <w:bottom w:val="none" w:sz="0" w:space="0" w:color="auto"/>
                                                                                                                                        <w:right w:val="none" w:sz="0" w:space="0" w:color="auto"/>
                                                                                                                                      </w:divBdr>
                                                                                                                                      <w:divsChild>
                                                                                                                                        <w:div w:id="2053067999">
                                                                                                                                          <w:marLeft w:val="0"/>
                                                                                                                                          <w:marRight w:val="0"/>
                                                                                                                                          <w:marTop w:val="0"/>
                                                                                                                                          <w:marBottom w:val="0"/>
                                                                                                                                          <w:divBdr>
                                                                                                                                            <w:top w:val="none" w:sz="0" w:space="0" w:color="auto"/>
                                                                                                                                            <w:left w:val="none" w:sz="0" w:space="0" w:color="auto"/>
                                                                                                                                            <w:bottom w:val="none" w:sz="0" w:space="0" w:color="auto"/>
                                                                                                                                            <w:right w:val="none" w:sz="0" w:space="0" w:color="auto"/>
                                                                                                                                          </w:divBdr>
                                                                                                                                          <w:divsChild>
                                                                                                                                            <w:div w:id="1883177607">
                                                                                                                                              <w:marLeft w:val="0"/>
                                                                                                                                              <w:marRight w:val="0"/>
                                                                                                                                              <w:marTop w:val="0"/>
                                                                                                                                              <w:marBottom w:val="0"/>
                                                                                                                                              <w:divBdr>
                                                                                                                                                <w:top w:val="none" w:sz="0" w:space="0" w:color="auto"/>
                                                                                                                                                <w:left w:val="none" w:sz="0" w:space="0" w:color="auto"/>
                                                                                                                                                <w:bottom w:val="none" w:sz="0" w:space="0" w:color="auto"/>
                                                                                                                                                <w:right w:val="none" w:sz="0" w:space="0" w:color="auto"/>
                                                                                                                                              </w:divBdr>
                                                                                                                                              <w:divsChild>
                                                                                                                                                <w:div w:id="133722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4709625">
                                                                                                              <w:marLeft w:val="0"/>
                                                                                                              <w:marRight w:val="0"/>
                                                                                                              <w:marTop w:val="0"/>
                                                                                                              <w:marBottom w:val="0"/>
                                                                                                              <w:divBdr>
                                                                                                                <w:top w:val="none" w:sz="0" w:space="0" w:color="auto"/>
                                                                                                                <w:left w:val="none" w:sz="0" w:space="0" w:color="auto"/>
                                                                                                                <w:bottom w:val="none" w:sz="0" w:space="0" w:color="auto"/>
                                                                                                                <w:right w:val="none" w:sz="0" w:space="0" w:color="auto"/>
                                                                                                              </w:divBdr>
                                                                                                              <w:divsChild>
                                                                                                                <w:div w:id="353268379">
                                                                                                                  <w:marLeft w:val="0"/>
                                                                                                                  <w:marRight w:val="0"/>
                                                                                                                  <w:marTop w:val="0"/>
                                                                                                                  <w:marBottom w:val="0"/>
                                                                                                                  <w:divBdr>
                                                                                                                    <w:top w:val="none" w:sz="0" w:space="0" w:color="auto"/>
                                                                                                                    <w:left w:val="none" w:sz="0" w:space="0" w:color="auto"/>
                                                                                                                    <w:bottom w:val="none" w:sz="0" w:space="0" w:color="auto"/>
                                                                                                                    <w:right w:val="none" w:sz="0" w:space="0" w:color="auto"/>
                                                                                                                  </w:divBdr>
                                                                                                                  <w:divsChild>
                                                                                                                    <w:div w:id="1002129177">
                                                                                                                      <w:marLeft w:val="0"/>
                                                                                                                      <w:marRight w:val="0"/>
                                                                                                                      <w:marTop w:val="0"/>
                                                                                                                      <w:marBottom w:val="0"/>
                                                                                                                      <w:divBdr>
                                                                                                                        <w:top w:val="none" w:sz="0" w:space="0" w:color="auto"/>
                                                                                                                        <w:left w:val="none" w:sz="0" w:space="0" w:color="auto"/>
                                                                                                                        <w:bottom w:val="none" w:sz="0" w:space="0" w:color="auto"/>
                                                                                                                        <w:right w:val="none" w:sz="0" w:space="0" w:color="auto"/>
                                                                                                                      </w:divBdr>
                                                                                                                      <w:divsChild>
                                                                                                                        <w:div w:id="139419810">
                                                                                                                          <w:marLeft w:val="0"/>
                                                                                                                          <w:marRight w:val="0"/>
                                                                                                                          <w:marTop w:val="0"/>
                                                                                                                          <w:marBottom w:val="0"/>
                                                                                                                          <w:divBdr>
                                                                                                                            <w:top w:val="none" w:sz="0" w:space="0" w:color="auto"/>
                                                                                                                            <w:left w:val="none" w:sz="0" w:space="0" w:color="auto"/>
                                                                                                                            <w:bottom w:val="single" w:sz="6" w:space="0" w:color="F3F2F1"/>
                                                                                                                            <w:right w:val="none" w:sz="0" w:space="0" w:color="auto"/>
                                                                                                                          </w:divBdr>
                                                                                                                          <w:divsChild>
                                                                                                                            <w:div w:id="2083797195">
                                                                                                                              <w:marLeft w:val="0"/>
                                                                                                                              <w:marRight w:val="0"/>
                                                                                                                              <w:marTop w:val="0"/>
                                                                                                                              <w:marBottom w:val="0"/>
                                                                                                                              <w:divBdr>
                                                                                                                                <w:top w:val="none" w:sz="0" w:space="0" w:color="auto"/>
                                                                                                                                <w:left w:val="none" w:sz="0" w:space="0" w:color="auto"/>
                                                                                                                                <w:bottom w:val="none" w:sz="0" w:space="0" w:color="auto"/>
                                                                                                                                <w:right w:val="none" w:sz="0" w:space="0" w:color="auto"/>
                                                                                                                              </w:divBdr>
                                                                                                                              <w:divsChild>
                                                                                                                                <w:div w:id="197813999">
                                                                                                                                  <w:marLeft w:val="0"/>
                                                                                                                                  <w:marRight w:val="0"/>
                                                                                                                                  <w:marTop w:val="0"/>
                                                                                                                                  <w:marBottom w:val="0"/>
                                                                                                                                  <w:divBdr>
                                                                                                                                    <w:top w:val="none" w:sz="0" w:space="0" w:color="auto"/>
                                                                                                                                    <w:left w:val="none" w:sz="0" w:space="0" w:color="auto"/>
                                                                                                                                    <w:bottom w:val="none" w:sz="0" w:space="0" w:color="auto"/>
                                                                                                                                    <w:right w:val="none" w:sz="0" w:space="0" w:color="auto"/>
                                                                                                                                  </w:divBdr>
                                                                                                                                  <w:divsChild>
                                                                                                                                    <w:div w:id="129363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015694">
                                                                                                                              <w:marLeft w:val="0"/>
                                                                                                                              <w:marRight w:val="0"/>
                                                                                                                              <w:marTop w:val="0"/>
                                                                                                                              <w:marBottom w:val="0"/>
                                                                                                                              <w:divBdr>
                                                                                                                                <w:top w:val="none" w:sz="0" w:space="0" w:color="auto"/>
                                                                                                                                <w:left w:val="none" w:sz="0" w:space="0" w:color="auto"/>
                                                                                                                                <w:bottom w:val="none" w:sz="0" w:space="0" w:color="auto"/>
                                                                                                                                <w:right w:val="none" w:sz="0" w:space="0" w:color="auto"/>
                                                                                                                              </w:divBdr>
                                                                                                                              <w:divsChild>
                                                                                                                                <w:div w:id="1337462396">
                                                                                                                                  <w:marLeft w:val="0"/>
                                                                                                                                  <w:marRight w:val="0"/>
                                                                                                                                  <w:marTop w:val="0"/>
                                                                                                                                  <w:marBottom w:val="0"/>
                                                                                                                                  <w:divBdr>
                                                                                                                                    <w:top w:val="none" w:sz="0" w:space="0" w:color="auto"/>
                                                                                                                                    <w:left w:val="none" w:sz="0" w:space="0" w:color="auto"/>
                                                                                                                                    <w:bottom w:val="none" w:sz="0" w:space="0" w:color="auto"/>
                                                                                                                                    <w:right w:val="none" w:sz="0" w:space="0" w:color="auto"/>
                                                                                                                                  </w:divBdr>
                                                                                                                                </w:div>
                                                                                                                                <w:div w:id="1048065334">
                                                                                                                                  <w:marLeft w:val="0"/>
                                                                                                                                  <w:marRight w:val="0"/>
                                                                                                                                  <w:marTop w:val="0"/>
                                                                                                                                  <w:marBottom w:val="0"/>
                                                                                                                                  <w:divBdr>
                                                                                                                                    <w:top w:val="none" w:sz="0" w:space="0" w:color="auto"/>
                                                                                                                                    <w:left w:val="none" w:sz="0" w:space="0" w:color="auto"/>
                                                                                                                                    <w:bottom w:val="none" w:sz="0" w:space="0" w:color="auto"/>
                                                                                                                                    <w:right w:val="none" w:sz="0" w:space="0" w:color="auto"/>
                                                                                                                                  </w:divBdr>
                                                                                                                                  <w:divsChild>
                                                                                                                                    <w:div w:id="725298751">
                                                                                                                                      <w:marLeft w:val="0"/>
                                                                                                                                      <w:marRight w:val="0"/>
                                                                                                                                      <w:marTop w:val="0"/>
                                                                                                                                      <w:marBottom w:val="0"/>
                                                                                                                                      <w:divBdr>
                                                                                                                                        <w:top w:val="none" w:sz="0" w:space="0" w:color="auto"/>
                                                                                                                                        <w:left w:val="none" w:sz="0" w:space="0" w:color="auto"/>
                                                                                                                                        <w:bottom w:val="none" w:sz="0" w:space="0" w:color="auto"/>
                                                                                                                                        <w:right w:val="none" w:sz="0" w:space="0" w:color="auto"/>
                                                                                                                                      </w:divBdr>
                                                                                                                                      <w:divsChild>
                                                                                                                                        <w:div w:id="1454638088">
                                                                                                                                          <w:marLeft w:val="0"/>
                                                                                                                                          <w:marRight w:val="0"/>
                                                                                                                                          <w:marTop w:val="0"/>
                                                                                                                                          <w:marBottom w:val="0"/>
                                                                                                                                          <w:divBdr>
                                                                                                                                            <w:top w:val="none" w:sz="0" w:space="0" w:color="auto"/>
                                                                                                                                            <w:left w:val="none" w:sz="0" w:space="0" w:color="auto"/>
                                                                                                                                            <w:bottom w:val="none" w:sz="0" w:space="0" w:color="auto"/>
                                                                                                                                            <w:right w:val="none" w:sz="0" w:space="0" w:color="auto"/>
                                                                                                                                          </w:divBdr>
                                                                                                                                          <w:divsChild>
                                                                                                                                            <w:div w:id="7922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743771">
                                                                                                                                  <w:marLeft w:val="0"/>
                                                                                                                                  <w:marRight w:val="0"/>
                                                                                                                                  <w:marTop w:val="0"/>
                                                                                                                                  <w:marBottom w:val="0"/>
                                                                                                                                  <w:divBdr>
                                                                                                                                    <w:top w:val="none" w:sz="0" w:space="0" w:color="auto"/>
                                                                                                                                    <w:left w:val="none" w:sz="0" w:space="0" w:color="auto"/>
                                                                                                                                    <w:bottom w:val="none" w:sz="0" w:space="0" w:color="auto"/>
                                                                                                                                    <w:right w:val="none" w:sz="0" w:space="0" w:color="auto"/>
                                                                                                                                  </w:divBdr>
                                                                                                                                  <w:divsChild>
                                                                                                                                    <w:div w:id="1741947921">
                                                                                                                                      <w:marLeft w:val="0"/>
                                                                                                                                      <w:marRight w:val="0"/>
                                                                                                                                      <w:marTop w:val="0"/>
                                                                                                                                      <w:marBottom w:val="0"/>
                                                                                                                                      <w:divBdr>
                                                                                                                                        <w:top w:val="none" w:sz="0" w:space="0" w:color="auto"/>
                                                                                                                                        <w:left w:val="none" w:sz="0" w:space="0" w:color="auto"/>
                                                                                                                                        <w:bottom w:val="none" w:sz="0" w:space="0" w:color="auto"/>
                                                                                                                                        <w:right w:val="none" w:sz="0" w:space="0" w:color="auto"/>
                                                                                                                                      </w:divBdr>
                                                                                                                                    </w:div>
                                                                                                                                  </w:divsChild>
                                                                                                                                </w:div>
                                                                                                                                <w:div w:id="369690349">
                                                                                                                                  <w:marLeft w:val="0"/>
                                                                                                                                  <w:marRight w:val="0"/>
                                                                                                                                  <w:marTop w:val="0"/>
                                                                                                                                  <w:marBottom w:val="0"/>
                                                                                                                                  <w:divBdr>
                                                                                                                                    <w:top w:val="none" w:sz="0" w:space="0" w:color="auto"/>
                                                                                                                                    <w:left w:val="none" w:sz="0" w:space="0" w:color="auto"/>
                                                                                                                                    <w:bottom w:val="none" w:sz="0" w:space="0" w:color="auto"/>
                                                                                                                                    <w:right w:val="none" w:sz="0" w:space="0" w:color="auto"/>
                                                                                                                                  </w:divBdr>
                                                                                                                                  <w:divsChild>
                                                                                                                                    <w:div w:id="1355617565">
                                                                                                                                      <w:marLeft w:val="0"/>
                                                                                                                                      <w:marRight w:val="0"/>
                                                                                                                                      <w:marTop w:val="0"/>
                                                                                                                                      <w:marBottom w:val="0"/>
                                                                                                                                      <w:divBdr>
                                                                                                                                        <w:top w:val="none" w:sz="0" w:space="0" w:color="auto"/>
                                                                                                                                        <w:left w:val="none" w:sz="0" w:space="0" w:color="auto"/>
                                                                                                                                        <w:bottom w:val="none" w:sz="0" w:space="0" w:color="auto"/>
                                                                                                                                        <w:right w:val="none" w:sz="0" w:space="0" w:color="auto"/>
                                                                                                                                      </w:divBdr>
                                                                                                                                      <w:divsChild>
                                                                                                                                        <w:div w:id="239828309">
                                                                                                                                          <w:marLeft w:val="0"/>
                                                                                                                                          <w:marRight w:val="0"/>
                                                                                                                                          <w:marTop w:val="0"/>
                                                                                                                                          <w:marBottom w:val="0"/>
                                                                                                                                          <w:divBdr>
                                                                                                                                            <w:top w:val="none" w:sz="0" w:space="0" w:color="auto"/>
                                                                                                                                            <w:left w:val="none" w:sz="0" w:space="0" w:color="auto"/>
                                                                                                                                            <w:bottom w:val="none" w:sz="0" w:space="0" w:color="auto"/>
                                                                                                                                            <w:right w:val="none" w:sz="0" w:space="0" w:color="auto"/>
                                                                                                                                          </w:divBdr>
                                                                                                                                          <w:divsChild>
                                                                                                                                            <w:div w:id="474222643">
                                                                                                                                              <w:marLeft w:val="0"/>
                                                                                                                                              <w:marRight w:val="0"/>
                                                                                                                                              <w:marTop w:val="0"/>
                                                                                                                                              <w:marBottom w:val="0"/>
                                                                                                                                              <w:divBdr>
                                                                                                                                                <w:top w:val="none" w:sz="0" w:space="0" w:color="auto"/>
                                                                                                                                                <w:left w:val="none" w:sz="0" w:space="0" w:color="auto"/>
                                                                                                                                                <w:bottom w:val="none" w:sz="0" w:space="0" w:color="auto"/>
                                                                                                                                                <w:right w:val="none" w:sz="0" w:space="0" w:color="auto"/>
                                                                                                                                              </w:divBdr>
                                                                                                                                              <w:divsChild>
                                                                                                                                                <w:div w:id="84320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9685968">
                                                                                                              <w:marLeft w:val="0"/>
                                                                                                              <w:marRight w:val="0"/>
                                                                                                              <w:marTop w:val="0"/>
                                                                                                              <w:marBottom w:val="0"/>
                                                                                                              <w:divBdr>
                                                                                                                <w:top w:val="none" w:sz="0" w:space="0" w:color="auto"/>
                                                                                                                <w:left w:val="none" w:sz="0" w:space="0" w:color="auto"/>
                                                                                                                <w:bottom w:val="none" w:sz="0" w:space="0" w:color="auto"/>
                                                                                                                <w:right w:val="none" w:sz="0" w:space="0" w:color="auto"/>
                                                                                                              </w:divBdr>
                                                                                                              <w:divsChild>
                                                                                                                <w:div w:id="969826123">
                                                                                                                  <w:marLeft w:val="0"/>
                                                                                                                  <w:marRight w:val="0"/>
                                                                                                                  <w:marTop w:val="0"/>
                                                                                                                  <w:marBottom w:val="0"/>
                                                                                                                  <w:divBdr>
                                                                                                                    <w:top w:val="none" w:sz="0" w:space="0" w:color="auto"/>
                                                                                                                    <w:left w:val="none" w:sz="0" w:space="0" w:color="auto"/>
                                                                                                                    <w:bottom w:val="none" w:sz="0" w:space="0" w:color="auto"/>
                                                                                                                    <w:right w:val="none" w:sz="0" w:space="0" w:color="auto"/>
                                                                                                                  </w:divBdr>
                                                                                                                  <w:divsChild>
                                                                                                                    <w:div w:id="2008704993">
                                                                                                                      <w:marLeft w:val="0"/>
                                                                                                                      <w:marRight w:val="0"/>
                                                                                                                      <w:marTop w:val="0"/>
                                                                                                                      <w:marBottom w:val="0"/>
                                                                                                                      <w:divBdr>
                                                                                                                        <w:top w:val="none" w:sz="0" w:space="0" w:color="auto"/>
                                                                                                                        <w:left w:val="none" w:sz="0" w:space="0" w:color="auto"/>
                                                                                                                        <w:bottom w:val="none" w:sz="0" w:space="0" w:color="auto"/>
                                                                                                                        <w:right w:val="none" w:sz="0" w:space="0" w:color="auto"/>
                                                                                                                      </w:divBdr>
                                                                                                                      <w:divsChild>
                                                                                                                        <w:div w:id="962539073">
                                                                                                                          <w:marLeft w:val="0"/>
                                                                                                                          <w:marRight w:val="0"/>
                                                                                                                          <w:marTop w:val="0"/>
                                                                                                                          <w:marBottom w:val="0"/>
                                                                                                                          <w:divBdr>
                                                                                                                            <w:top w:val="none" w:sz="0" w:space="0" w:color="auto"/>
                                                                                                                            <w:left w:val="none" w:sz="0" w:space="0" w:color="auto"/>
                                                                                                                            <w:bottom w:val="single" w:sz="6" w:space="0" w:color="F3F2F1"/>
                                                                                                                            <w:right w:val="none" w:sz="0" w:space="0" w:color="auto"/>
                                                                                                                          </w:divBdr>
                                                                                                                          <w:divsChild>
                                                                                                                            <w:div w:id="634985660">
                                                                                                                              <w:marLeft w:val="0"/>
                                                                                                                              <w:marRight w:val="0"/>
                                                                                                                              <w:marTop w:val="0"/>
                                                                                                                              <w:marBottom w:val="0"/>
                                                                                                                              <w:divBdr>
                                                                                                                                <w:top w:val="none" w:sz="0" w:space="0" w:color="auto"/>
                                                                                                                                <w:left w:val="none" w:sz="0" w:space="0" w:color="auto"/>
                                                                                                                                <w:bottom w:val="none" w:sz="0" w:space="0" w:color="auto"/>
                                                                                                                                <w:right w:val="none" w:sz="0" w:space="0" w:color="auto"/>
                                                                                                                              </w:divBdr>
                                                                                                                              <w:divsChild>
                                                                                                                                <w:div w:id="231041426">
                                                                                                                                  <w:marLeft w:val="0"/>
                                                                                                                                  <w:marRight w:val="0"/>
                                                                                                                                  <w:marTop w:val="0"/>
                                                                                                                                  <w:marBottom w:val="0"/>
                                                                                                                                  <w:divBdr>
                                                                                                                                    <w:top w:val="none" w:sz="0" w:space="0" w:color="auto"/>
                                                                                                                                    <w:left w:val="none" w:sz="0" w:space="0" w:color="auto"/>
                                                                                                                                    <w:bottom w:val="none" w:sz="0" w:space="0" w:color="auto"/>
                                                                                                                                    <w:right w:val="none" w:sz="0" w:space="0" w:color="auto"/>
                                                                                                                                  </w:divBdr>
                                                                                                                                  <w:divsChild>
                                                                                                                                    <w:div w:id="212633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985696">
                                                                                                                              <w:marLeft w:val="0"/>
                                                                                                                              <w:marRight w:val="0"/>
                                                                                                                              <w:marTop w:val="0"/>
                                                                                                                              <w:marBottom w:val="0"/>
                                                                                                                              <w:divBdr>
                                                                                                                                <w:top w:val="none" w:sz="0" w:space="0" w:color="auto"/>
                                                                                                                                <w:left w:val="none" w:sz="0" w:space="0" w:color="auto"/>
                                                                                                                                <w:bottom w:val="none" w:sz="0" w:space="0" w:color="auto"/>
                                                                                                                                <w:right w:val="none" w:sz="0" w:space="0" w:color="auto"/>
                                                                                                                              </w:divBdr>
                                                                                                                              <w:divsChild>
                                                                                                                                <w:div w:id="1817641611">
                                                                                                                                  <w:marLeft w:val="0"/>
                                                                                                                                  <w:marRight w:val="0"/>
                                                                                                                                  <w:marTop w:val="0"/>
                                                                                                                                  <w:marBottom w:val="0"/>
                                                                                                                                  <w:divBdr>
                                                                                                                                    <w:top w:val="none" w:sz="0" w:space="0" w:color="auto"/>
                                                                                                                                    <w:left w:val="none" w:sz="0" w:space="0" w:color="auto"/>
                                                                                                                                    <w:bottom w:val="none" w:sz="0" w:space="0" w:color="auto"/>
                                                                                                                                    <w:right w:val="none" w:sz="0" w:space="0" w:color="auto"/>
                                                                                                                                  </w:divBdr>
                                                                                                                                </w:div>
                                                                                                                                <w:div w:id="1772891622">
                                                                                                                                  <w:marLeft w:val="0"/>
                                                                                                                                  <w:marRight w:val="0"/>
                                                                                                                                  <w:marTop w:val="0"/>
                                                                                                                                  <w:marBottom w:val="0"/>
                                                                                                                                  <w:divBdr>
                                                                                                                                    <w:top w:val="none" w:sz="0" w:space="0" w:color="auto"/>
                                                                                                                                    <w:left w:val="none" w:sz="0" w:space="0" w:color="auto"/>
                                                                                                                                    <w:bottom w:val="none" w:sz="0" w:space="0" w:color="auto"/>
                                                                                                                                    <w:right w:val="none" w:sz="0" w:space="0" w:color="auto"/>
                                                                                                                                  </w:divBdr>
                                                                                                                                  <w:divsChild>
                                                                                                                                    <w:div w:id="1443038221">
                                                                                                                                      <w:marLeft w:val="0"/>
                                                                                                                                      <w:marRight w:val="0"/>
                                                                                                                                      <w:marTop w:val="0"/>
                                                                                                                                      <w:marBottom w:val="0"/>
                                                                                                                                      <w:divBdr>
                                                                                                                                        <w:top w:val="none" w:sz="0" w:space="0" w:color="auto"/>
                                                                                                                                        <w:left w:val="none" w:sz="0" w:space="0" w:color="auto"/>
                                                                                                                                        <w:bottom w:val="none" w:sz="0" w:space="0" w:color="auto"/>
                                                                                                                                        <w:right w:val="none" w:sz="0" w:space="0" w:color="auto"/>
                                                                                                                                      </w:divBdr>
                                                                                                                                      <w:divsChild>
                                                                                                                                        <w:div w:id="1340961092">
                                                                                                                                          <w:marLeft w:val="0"/>
                                                                                                                                          <w:marRight w:val="0"/>
                                                                                                                                          <w:marTop w:val="0"/>
                                                                                                                                          <w:marBottom w:val="0"/>
                                                                                                                                          <w:divBdr>
                                                                                                                                            <w:top w:val="none" w:sz="0" w:space="0" w:color="auto"/>
                                                                                                                                            <w:left w:val="none" w:sz="0" w:space="0" w:color="auto"/>
                                                                                                                                            <w:bottom w:val="none" w:sz="0" w:space="0" w:color="auto"/>
                                                                                                                                            <w:right w:val="none" w:sz="0" w:space="0" w:color="auto"/>
                                                                                                                                          </w:divBdr>
                                                                                                                                          <w:divsChild>
                                                                                                                                            <w:div w:id="22977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35179">
                                                                                                                                  <w:marLeft w:val="0"/>
                                                                                                                                  <w:marRight w:val="0"/>
                                                                                                                                  <w:marTop w:val="0"/>
                                                                                                                                  <w:marBottom w:val="0"/>
                                                                                                                                  <w:divBdr>
                                                                                                                                    <w:top w:val="none" w:sz="0" w:space="0" w:color="auto"/>
                                                                                                                                    <w:left w:val="none" w:sz="0" w:space="0" w:color="auto"/>
                                                                                                                                    <w:bottom w:val="none" w:sz="0" w:space="0" w:color="auto"/>
                                                                                                                                    <w:right w:val="none" w:sz="0" w:space="0" w:color="auto"/>
                                                                                                                                  </w:divBdr>
                                                                                                                                  <w:divsChild>
                                                                                                                                    <w:div w:id="2035614276">
                                                                                                                                      <w:marLeft w:val="0"/>
                                                                                                                                      <w:marRight w:val="0"/>
                                                                                                                                      <w:marTop w:val="0"/>
                                                                                                                                      <w:marBottom w:val="0"/>
                                                                                                                                      <w:divBdr>
                                                                                                                                        <w:top w:val="none" w:sz="0" w:space="0" w:color="auto"/>
                                                                                                                                        <w:left w:val="none" w:sz="0" w:space="0" w:color="auto"/>
                                                                                                                                        <w:bottom w:val="none" w:sz="0" w:space="0" w:color="auto"/>
                                                                                                                                        <w:right w:val="none" w:sz="0" w:space="0" w:color="auto"/>
                                                                                                                                      </w:divBdr>
                                                                                                                                    </w:div>
                                                                                                                                  </w:divsChild>
                                                                                                                                </w:div>
                                                                                                                                <w:div w:id="389111850">
                                                                                                                                  <w:marLeft w:val="0"/>
                                                                                                                                  <w:marRight w:val="0"/>
                                                                                                                                  <w:marTop w:val="0"/>
                                                                                                                                  <w:marBottom w:val="0"/>
                                                                                                                                  <w:divBdr>
                                                                                                                                    <w:top w:val="none" w:sz="0" w:space="0" w:color="auto"/>
                                                                                                                                    <w:left w:val="none" w:sz="0" w:space="0" w:color="auto"/>
                                                                                                                                    <w:bottom w:val="none" w:sz="0" w:space="0" w:color="auto"/>
                                                                                                                                    <w:right w:val="none" w:sz="0" w:space="0" w:color="auto"/>
                                                                                                                                  </w:divBdr>
                                                                                                                                  <w:divsChild>
                                                                                                                                    <w:div w:id="197478359">
                                                                                                                                      <w:marLeft w:val="0"/>
                                                                                                                                      <w:marRight w:val="0"/>
                                                                                                                                      <w:marTop w:val="0"/>
                                                                                                                                      <w:marBottom w:val="0"/>
                                                                                                                                      <w:divBdr>
                                                                                                                                        <w:top w:val="none" w:sz="0" w:space="0" w:color="auto"/>
                                                                                                                                        <w:left w:val="none" w:sz="0" w:space="0" w:color="auto"/>
                                                                                                                                        <w:bottom w:val="none" w:sz="0" w:space="0" w:color="auto"/>
                                                                                                                                        <w:right w:val="none" w:sz="0" w:space="0" w:color="auto"/>
                                                                                                                                      </w:divBdr>
                                                                                                                                      <w:divsChild>
                                                                                                                                        <w:div w:id="1952123171">
                                                                                                                                          <w:marLeft w:val="0"/>
                                                                                                                                          <w:marRight w:val="0"/>
                                                                                                                                          <w:marTop w:val="0"/>
                                                                                                                                          <w:marBottom w:val="0"/>
                                                                                                                                          <w:divBdr>
                                                                                                                                            <w:top w:val="none" w:sz="0" w:space="0" w:color="auto"/>
                                                                                                                                            <w:left w:val="none" w:sz="0" w:space="0" w:color="auto"/>
                                                                                                                                            <w:bottom w:val="none" w:sz="0" w:space="0" w:color="auto"/>
                                                                                                                                            <w:right w:val="none" w:sz="0" w:space="0" w:color="auto"/>
                                                                                                                                          </w:divBdr>
                                                                                                                                          <w:divsChild>
                                                                                                                                            <w:div w:id="834301999">
                                                                                                                                              <w:marLeft w:val="0"/>
                                                                                                                                              <w:marRight w:val="0"/>
                                                                                                                                              <w:marTop w:val="0"/>
                                                                                                                                              <w:marBottom w:val="0"/>
                                                                                                                                              <w:divBdr>
                                                                                                                                                <w:top w:val="none" w:sz="0" w:space="0" w:color="auto"/>
                                                                                                                                                <w:left w:val="none" w:sz="0" w:space="0" w:color="auto"/>
                                                                                                                                                <w:bottom w:val="none" w:sz="0" w:space="0" w:color="auto"/>
                                                                                                                                                <w:right w:val="none" w:sz="0" w:space="0" w:color="auto"/>
                                                                                                                                              </w:divBdr>
                                                                                                                                              <w:divsChild>
                                                                                                                                                <w:div w:id="103504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6995129">
                                                                                                              <w:marLeft w:val="0"/>
                                                                                                              <w:marRight w:val="0"/>
                                                                                                              <w:marTop w:val="0"/>
                                                                                                              <w:marBottom w:val="0"/>
                                                                                                              <w:divBdr>
                                                                                                                <w:top w:val="none" w:sz="0" w:space="0" w:color="auto"/>
                                                                                                                <w:left w:val="none" w:sz="0" w:space="0" w:color="auto"/>
                                                                                                                <w:bottom w:val="none" w:sz="0" w:space="0" w:color="auto"/>
                                                                                                                <w:right w:val="none" w:sz="0" w:space="0" w:color="auto"/>
                                                                                                              </w:divBdr>
                                                                                                              <w:divsChild>
                                                                                                                <w:div w:id="333458731">
                                                                                                                  <w:marLeft w:val="0"/>
                                                                                                                  <w:marRight w:val="0"/>
                                                                                                                  <w:marTop w:val="0"/>
                                                                                                                  <w:marBottom w:val="0"/>
                                                                                                                  <w:divBdr>
                                                                                                                    <w:top w:val="none" w:sz="0" w:space="0" w:color="auto"/>
                                                                                                                    <w:left w:val="none" w:sz="0" w:space="0" w:color="auto"/>
                                                                                                                    <w:bottom w:val="none" w:sz="0" w:space="0" w:color="auto"/>
                                                                                                                    <w:right w:val="none" w:sz="0" w:space="0" w:color="auto"/>
                                                                                                                  </w:divBdr>
                                                                                                                  <w:divsChild>
                                                                                                                    <w:div w:id="582839187">
                                                                                                                      <w:marLeft w:val="0"/>
                                                                                                                      <w:marRight w:val="0"/>
                                                                                                                      <w:marTop w:val="0"/>
                                                                                                                      <w:marBottom w:val="0"/>
                                                                                                                      <w:divBdr>
                                                                                                                        <w:top w:val="none" w:sz="0" w:space="0" w:color="auto"/>
                                                                                                                        <w:left w:val="none" w:sz="0" w:space="0" w:color="auto"/>
                                                                                                                        <w:bottom w:val="none" w:sz="0" w:space="0" w:color="auto"/>
                                                                                                                        <w:right w:val="none" w:sz="0" w:space="0" w:color="auto"/>
                                                                                                                      </w:divBdr>
                                                                                                                      <w:divsChild>
                                                                                                                        <w:div w:id="564922960">
                                                                                                                          <w:marLeft w:val="0"/>
                                                                                                                          <w:marRight w:val="0"/>
                                                                                                                          <w:marTop w:val="0"/>
                                                                                                                          <w:marBottom w:val="0"/>
                                                                                                                          <w:divBdr>
                                                                                                                            <w:top w:val="none" w:sz="0" w:space="0" w:color="auto"/>
                                                                                                                            <w:left w:val="none" w:sz="0" w:space="0" w:color="auto"/>
                                                                                                                            <w:bottom w:val="single" w:sz="6" w:space="0" w:color="F3F2F1"/>
                                                                                                                            <w:right w:val="none" w:sz="0" w:space="0" w:color="auto"/>
                                                                                                                          </w:divBdr>
                                                                                                                          <w:divsChild>
                                                                                                                            <w:div w:id="654996717">
                                                                                                                              <w:marLeft w:val="0"/>
                                                                                                                              <w:marRight w:val="0"/>
                                                                                                                              <w:marTop w:val="0"/>
                                                                                                                              <w:marBottom w:val="0"/>
                                                                                                                              <w:divBdr>
                                                                                                                                <w:top w:val="none" w:sz="0" w:space="0" w:color="auto"/>
                                                                                                                                <w:left w:val="none" w:sz="0" w:space="0" w:color="auto"/>
                                                                                                                                <w:bottom w:val="none" w:sz="0" w:space="0" w:color="auto"/>
                                                                                                                                <w:right w:val="none" w:sz="0" w:space="0" w:color="auto"/>
                                                                                                                              </w:divBdr>
                                                                                                                              <w:divsChild>
                                                                                                                                <w:div w:id="1050810577">
                                                                                                                                  <w:marLeft w:val="0"/>
                                                                                                                                  <w:marRight w:val="0"/>
                                                                                                                                  <w:marTop w:val="0"/>
                                                                                                                                  <w:marBottom w:val="0"/>
                                                                                                                                  <w:divBdr>
                                                                                                                                    <w:top w:val="none" w:sz="0" w:space="0" w:color="auto"/>
                                                                                                                                    <w:left w:val="none" w:sz="0" w:space="0" w:color="auto"/>
                                                                                                                                    <w:bottom w:val="none" w:sz="0" w:space="0" w:color="auto"/>
                                                                                                                                    <w:right w:val="none" w:sz="0" w:space="0" w:color="auto"/>
                                                                                                                                  </w:divBdr>
                                                                                                                                  <w:divsChild>
                                                                                                                                    <w:div w:id="18211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3630">
                                                                                                                              <w:marLeft w:val="0"/>
                                                                                                                              <w:marRight w:val="0"/>
                                                                                                                              <w:marTop w:val="0"/>
                                                                                                                              <w:marBottom w:val="0"/>
                                                                                                                              <w:divBdr>
                                                                                                                                <w:top w:val="none" w:sz="0" w:space="0" w:color="auto"/>
                                                                                                                                <w:left w:val="none" w:sz="0" w:space="0" w:color="auto"/>
                                                                                                                                <w:bottom w:val="none" w:sz="0" w:space="0" w:color="auto"/>
                                                                                                                                <w:right w:val="none" w:sz="0" w:space="0" w:color="auto"/>
                                                                                                                              </w:divBdr>
                                                                                                                              <w:divsChild>
                                                                                                                                <w:div w:id="1713339745">
                                                                                                                                  <w:marLeft w:val="0"/>
                                                                                                                                  <w:marRight w:val="0"/>
                                                                                                                                  <w:marTop w:val="0"/>
                                                                                                                                  <w:marBottom w:val="0"/>
                                                                                                                                  <w:divBdr>
                                                                                                                                    <w:top w:val="none" w:sz="0" w:space="0" w:color="auto"/>
                                                                                                                                    <w:left w:val="none" w:sz="0" w:space="0" w:color="auto"/>
                                                                                                                                    <w:bottom w:val="none" w:sz="0" w:space="0" w:color="auto"/>
                                                                                                                                    <w:right w:val="none" w:sz="0" w:space="0" w:color="auto"/>
                                                                                                                                  </w:divBdr>
                                                                                                                                </w:div>
                                                                                                                                <w:div w:id="389116141">
                                                                                                                                  <w:marLeft w:val="0"/>
                                                                                                                                  <w:marRight w:val="0"/>
                                                                                                                                  <w:marTop w:val="0"/>
                                                                                                                                  <w:marBottom w:val="0"/>
                                                                                                                                  <w:divBdr>
                                                                                                                                    <w:top w:val="none" w:sz="0" w:space="0" w:color="auto"/>
                                                                                                                                    <w:left w:val="none" w:sz="0" w:space="0" w:color="auto"/>
                                                                                                                                    <w:bottom w:val="none" w:sz="0" w:space="0" w:color="auto"/>
                                                                                                                                    <w:right w:val="none" w:sz="0" w:space="0" w:color="auto"/>
                                                                                                                                  </w:divBdr>
                                                                                                                                  <w:divsChild>
                                                                                                                                    <w:div w:id="1406536292">
                                                                                                                                      <w:marLeft w:val="0"/>
                                                                                                                                      <w:marRight w:val="0"/>
                                                                                                                                      <w:marTop w:val="0"/>
                                                                                                                                      <w:marBottom w:val="0"/>
                                                                                                                                      <w:divBdr>
                                                                                                                                        <w:top w:val="none" w:sz="0" w:space="0" w:color="auto"/>
                                                                                                                                        <w:left w:val="none" w:sz="0" w:space="0" w:color="auto"/>
                                                                                                                                        <w:bottom w:val="none" w:sz="0" w:space="0" w:color="auto"/>
                                                                                                                                        <w:right w:val="none" w:sz="0" w:space="0" w:color="auto"/>
                                                                                                                                      </w:divBdr>
                                                                                                                                      <w:divsChild>
                                                                                                                                        <w:div w:id="698820142">
                                                                                                                                          <w:marLeft w:val="0"/>
                                                                                                                                          <w:marRight w:val="0"/>
                                                                                                                                          <w:marTop w:val="0"/>
                                                                                                                                          <w:marBottom w:val="0"/>
                                                                                                                                          <w:divBdr>
                                                                                                                                            <w:top w:val="none" w:sz="0" w:space="0" w:color="auto"/>
                                                                                                                                            <w:left w:val="none" w:sz="0" w:space="0" w:color="auto"/>
                                                                                                                                            <w:bottom w:val="none" w:sz="0" w:space="0" w:color="auto"/>
                                                                                                                                            <w:right w:val="none" w:sz="0" w:space="0" w:color="auto"/>
                                                                                                                                          </w:divBdr>
                                                                                                                                          <w:divsChild>
                                                                                                                                            <w:div w:id="32559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354393">
                                                                                                                                  <w:marLeft w:val="0"/>
                                                                                                                                  <w:marRight w:val="0"/>
                                                                                                                                  <w:marTop w:val="0"/>
                                                                                                                                  <w:marBottom w:val="0"/>
                                                                                                                                  <w:divBdr>
                                                                                                                                    <w:top w:val="none" w:sz="0" w:space="0" w:color="auto"/>
                                                                                                                                    <w:left w:val="none" w:sz="0" w:space="0" w:color="auto"/>
                                                                                                                                    <w:bottom w:val="none" w:sz="0" w:space="0" w:color="auto"/>
                                                                                                                                    <w:right w:val="none" w:sz="0" w:space="0" w:color="auto"/>
                                                                                                                                  </w:divBdr>
                                                                                                                                  <w:divsChild>
                                                                                                                                    <w:div w:id="1695157143">
                                                                                                                                      <w:marLeft w:val="0"/>
                                                                                                                                      <w:marRight w:val="0"/>
                                                                                                                                      <w:marTop w:val="0"/>
                                                                                                                                      <w:marBottom w:val="0"/>
                                                                                                                                      <w:divBdr>
                                                                                                                                        <w:top w:val="none" w:sz="0" w:space="0" w:color="auto"/>
                                                                                                                                        <w:left w:val="none" w:sz="0" w:space="0" w:color="auto"/>
                                                                                                                                        <w:bottom w:val="none" w:sz="0" w:space="0" w:color="auto"/>
                                                                                                                                        <w:right w:val="none" w:sz="0" w:space="0" w:color="auto"/>
                                                                                                                                      </w:divBdr>
                                                                                                                                    </w:div>
                                                                                                                                  </w:divsChild>
                                                                                                                                </w:div>
                                                                                                                                <w:div w:id="2078480699">
                                                                                                                                  <w:marLeft w:val="0"/>
                                                                                                                                  <w:marRight w:val="0"/>
                                                                                                                                  <w:marTop w:val="0"/>
                                                                                                                                  <w:marBottom w:val="0"/>
                                                                                                                                  <w:divBdr>
                                                                                                                                    <w:top w:val="none" w:sz="0" w:space="0" w:color="auto"/>
                                                                                                                                    <w:left w:val="none" w:sz="0" w:space="0" w:color="auto"/>
                                                                                                                                    <w:bottom w:val="none" w:sz="0" w:space="0" w:color="auto"/>
                                                                                                                                    <w:right w:val="none" w:sz="0" w:space="0" w:color="auto"/>
                                                                                                                                  </w:divBdr>
                                                                                                                                  <w:divsChild>
                                                                                                                                    <w:div w:id="1664309754">
                                                                                                                                      <w:marLeft w:val="0"/>
                                                                                                                                      <w:marRight w:val="0"/>
                                                                                                                                      <w:marTop w:val="0"/>
                                                                                                                                      <w:marBottom w:val="0"/>
                                                                                                                                      <w:divBdr>
                                                                                                                                        <w:top w:val="none" w:sz="0" w:space="0" w:color="auto"/>
                                                                                                                                        <w:left w:val="none" w:sz="0" w:space="0" w:color="auto"/>
                                                                                                                                        <w:bottom w:val="none" w:sz="0" w:space="0" w:color="auto"/>
                                                                                                                                        <w:right w:val="none" w:sz="0" w:space="0" w:color="auto"/>
                                                                                                                                      </w:divBdr>
                                                                                                                                      <w:divsChild>
                                                                                                                                        <w:div w:id="1602106584">
                                                                                                                                          <w:marLeft w:val="0"/>
                                                                                                                                          <w:marRight w:val="0"/>
                                                                                                                                          <w:marTop w:val="0"/>
                                                                                                                                          <w:marBottom w:val="0"/>
                                                                                                                                          <w:divBdr>
                                                                                                                                            <w:top w:val="none" w:sz="0" w:space="0" w:color="auto"/>
                                                                                                                                            <w:left w:val="none" w:sz="0" w:space="0" w:color="auto"/>
                                                                                                                                            <w:bottom w:val="none" w:sz="0" w:space="0" w:color="auto"/>
                                                                                                                                            <w:right w:val="none" w:sz="0" w:space="0" w:color="auto"/>
                                                                                                                                          </w:divBdr>
                                                                                                                                          <w:divsChild>
                                                                                                                                            <w:div w:id="1324049521">
                                                                                                                                              <w:marLeft w:val="0"/>
                                                                                                                                              <w:marRight w:val="0"/>
                                                                                                                                              <w:marTop w:val="0"/>
                                                                                                                                              <w:marBottom w:val="0"/>
                                                                                                                                              <w:divBdr>
                                                                                                                                                <w:top w:val="none" w:sz="0" w:space="0" w:color="auto"/>
                                                                                                                                                <w:left w:val="none" w:sz="0" w:space="0" w:color="auto"/>
                                                                                                                                                <w:bottom w:val="none" w:sz="0" w:space="0" w:color="auto"/>
                                                                                                                                                <w:right w:val="none" w:sz="0" w:space="0" w:color="auto"/>
                                                                                                                                              </w:divBdr>
                                                                                                                                              <w:divsChild>
                                                                                                                                                <w:div w:id="175728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9550991">
                                                                                                              <w:marLeft w:val="0"/>
                                                                                                              <w:marRight w:val="0"/>
                                                                                                              <w:marTop w:val="0"/>
                                                                                                              <w:marBottom w:val="0"/>
                                                                                                              <w:divBdr>
                                                                                                                <w:top w:val="none" w:sz="0" w:space="0" w:color="auto"/>
                                                                                                                <w:left w:val="none" w:sz="0" w:space="0" w:color="auto"/>
                                                                                                                <w:bottom w:val="none" w:sz="0" w:space="0" w:color="auto"/>
                                                                                                                <w:right w:val="none" w:sz="0" w:space="0" w:color="auto"/>
                                                                                                              </w:divBdr>
                                                                                                              <w:divsChild>
                                                                                                                <w:div w:id="188760512">
                                                                                                                  <w:marLeft w:val="0"/>
                                                                                                                  <w:marRight w:val="0"/>
                                                                                                                  <w:marTop w:val="0"/>
                                                                                                                  <w:marBottom w:val="0"/>
                                                                                                                  <w:divBdr>
                                                                                                                    <w:top w:val="none" w:sz="0" w:space="0" w:color="auto"/>
                                                                                                                    <w:left w:val="none" w:sz="0" w:space="0" w:color="auto"/>
                                                                                                                    <w:bottom w:val="none" w:sz="0" w:space="0" w:color="auto"/>
                                                                                                                    <w:right w:val="none" w:sz="0" w:space="0" w:color="auto"/>
                                                                                                                  </w:divBdr>
                                                                                                                  <w:divsChild>
                                                                                                                    <w:div w:id="941643882">
                                                                                                                      <w:marLeft w:val="0"/>
                                                                                                                      <w:marRight w:val="0"/>
                                                                                                                      <w:marTop w:val="0"/>
                                                                                                                      <w:marBottom w:val="0"/>
                                                                                                                      <w:divBdr>
                                                                                                                        <w:top w:val="none" w:sz="0" w:space="0" w:color="auto"/>
                                                                                                                        <w:left w:val="none" w:sz="0" w:space="0" w:color="auto"/>
                                                                                                                        <w:bottom w:val="none" w:sz="0" w:space="0" w:color="auto"/>
                                                                                                                        <w:right w:val="none" w:sz="0" w:space="0" w:color="auto"/>
                                                                                                                      </w:divBdr>
                                                                                                                      <w:divsChild>
                                                                                                                        <w:div w:id="1682127968">
                                                                                                                          <w:marLeft w:val="0"/>
                                                                                                                          <w:marRight w:val="0"/>
                                                                                                                          <w:marTop w:val="0"/>
                                                                                                                          <w:marBottom w:val="0"/>
                                                                                                                          <w:divBdr>
                                                                                                                            <w:top w:val="none" w:sz="0" w:space="0" w:color="auto"/>
                                                                                                                            <w:left w:val="none" w:sz="0" w:space="0" w:color="auto"/>
                                                                                                                            <w:bottom w:val="single" w:sz="6" w:space="0" w:color="F3F2F1"/>
                                                                                                                            <w:right w:val="none" w:sz="0" w:space="0" w:color="auto"/>
                                                                                                                          </w:divBdr>
                                                                                                                          <w:divsChild>
                                                                                                                            <w:div w:id="1077898968">
                                                                                                                              <w:marLeft w:val="0"/>
                                                                                                                              <w:marRight w:val="0"/>
                                                                                                                              <w:marTop w:val="0"/>
                                                                                                                              <w:marBottom w:val="0"/>
                                                                                                                              <w:divBdr>
                                                                                                                                <w:top w:val="none" w:sz="0" w:space="0" w:color="auto"/>
                                                                                                                                <w:left w:val="none" w:sz="0" w:space="0" w:color="auto"/>
                                                                                                                                <w:bottom w:val="none" w:sz="0" w:space="0" w:color="auto"/>
                                                                                                                                <w:right w:val="none" w:sz="0" w:space="0" w:color="auto"/>
                                                                                                                              </w:divBdr>
                                                                                                                              <w:divsChild>
                                                                                                                                <w:div w:id="1857839970">
                                                                                                                                  <w:marLeft w:val="0"/>
                                                                                                                                  <w:marRight w:val="0"/>
                                                                                                                                  <w:marTop w:val="0"/>
                                                                                                                                  <w:marBottom w:val="0"/>
                                                                                                                                  <w:divBdr>
                                                                                                                                    <w:top w:val="none" w:sz="0" w:space="0" w:color="auto"/>
                                                                                                                                    <w:left w:val="none" w:sz="0" w:space="0" w:color="auto"/>
                                                                                                                                    <w:bottom w:val="none" w:sz="0" w:space="0" w:color="auto"/>
                                                                                                                                    <w:right w:val="none" w:sz="0" w:space="0" w:color="auto"/>
                                                                                                                                  </w:divBdr>
                                                                                                                                  <w:divsChild>
                                                                                                                                    <w:div w:id="143281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73186">
                                                                                                                              <w:marLeft w:val="0"/>
                                                                                                                              <w:marRight w:val="0"/>
                                                                                                                              <w:marTop w:val="0"/>
                                                                                                                              <w:marBottom w:val="0"/>
                                                                                                                              <w:divBdr>
                                                                                                                                <w:top w:val="none" w:sz="0" w:space="0" w:color="auto"/>
                                                                                                                                <w:left w:val="none" w:sz="0" w:space="0" w:color="auto"/>
                                                                                                                                <w:bottom w:val="none" w:sz="0" w:space="0" w:color="auto"/>
                                                                                                                                <w:right w:val="none" w:sz="0" w:space="0" w:color="auto"/>
                                                                                                                              </w:divBdr>
                                                                                                                              <w:divsChild>
                                                                                                                                <w:div w:id="1967927036">
                                                                                                                                  <w:marLeft w:val="0"/>
                                                                                                                                  <w:marRight w:val="0"/>
                                                                                                                                  <w:marTop w:val="0"/>
                                                                                                                                  <w:marBottom w:val="0"/>
                                                                                                                                  <w:divBdr>
                                                                                                                                    <w:top w:val="none" w:sz="0" w:space="0" w:color="auto"/>
                                                                                                                                    <w:left w:val="none" w:sz="0" w:space="0" w:color="auto"/>
                                                                                                                                    <w:bottom w:val="none" w:sz="0" w:space="0" w:color="auto"/>
                                                                                                                                    <w:right w:val="none" w:sz="0" w:space="0" w:color="auto"/>
                                                                                                                                  </w:divBdr>
                                                                                                                                </w:div>
                                                                                                                                <w:div w:id="669217162">
                                                                                                                                  <w:marLeft w:val="0"/>
                                                                                                                                  <w:marRight w:val="0"/>
                                                                                                                                  <w:marTop w:val="0"/>
                                                                                                                                  <w:marBottom w:val="0"/>
                                                                                                                                  <w:divBdr>
                                                                                                                                    <w:top w:val="none" w:sz="0" w:space="0" w:color="auto"/>
                                                                                                                                    <w:left w:val="none" w:sz="0" w:space="0" w:color="auto"/>
                                                                                                                                    <w:bottom w:val="none" w:sz="0" w:space="0" w:color="auto"/>
                                                                                                                                    <w:right w:val="none" w:sz="0" w:space="0" w:color="auto"/>
                                                                                                                                  </w:divBdr>
                                                                                                                                  <w:divsChild>
                                                                                                                                    <w:div w:id="620916975">
                                                                                                                                      <w:marLeft w:val="0"/>
                                                                                                                                      <w:marRight w:val="0"/>
                                                                                                                                      <w:marTop w:val="0"/>
                                                                                                                                      <w:marBottom w:val="0"/>
                                                                                                                                      <w:divBdr>
                                                                                                                                        <w:top w:val="none" w:sz="0" w:space="0" w:color="auto"/>
                                                                                                                                        <w:left w:val="none" w:sz="0" w:space="0" w:color="auto"/>
                                                                                                                                        <w:bottom w:val="none" w:sz="0" w:space="0" w:color="auto"/>
                                                                                                                                        <w:right w:val="none" w:sz="0" w:space="0" w:color="auto"/>
                                                                                                                                      </w:divBdr>
                                                                                                                                      <w:divsChild>
                                                                                                                                        <w:div w:id="426653567">
                                                                                                                                          <w:marLeft w:val="0"/>
                                                                                                                                          <w:marRight w:val="0"/>
                                                                                                                                          <w:marTop w:val="0"/>
                                                                                                                                          <w:marBottom w:val="0"/>
                                                                                                                                          <w:divBdr>
                                                                                                                                            <w:top w:val="none" w:sz="0" w:space="0" w:color="auto"/>
                                                                                                                                            <w:left w:val="none" w:sz="0" w:space="0" w:color="auto"/>
                                                                                                                                            <w:bottom w:val="none" w:sz="0" w:space="0" w:color="auto"/>
                                                                                                                                            <w:right w:val="none" w:sz="0" w:space="0" w:color="auto"/>
                                                                                                                                          </w:divBdr>
                                                                                                                                          <w:divsChild>
                                                                                                                                            <w:div w:id="4980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55631">
                                                                                                                                  <w:marLeft w:val="0"/>
                                                                                                                                  <w:marRight w:val="0"/>
                                                                                                                                  <w:marTop w:val="0"/>
                                                                                                                                  <w:marBottom w:val="0"/>
                                                                                                                                  <w:divBdr>
                                                                                                                                    <w:top w:val="none" w:sz="0" w:space="0" w:color="auto"/>
                                                                                                                                    <w:left w:val="none" w:sz="0" w:space="0" w:color="auto"/>
                                                                                                                                    <w:bottom w:val="none" w:sz="0" w:space="0" w:color="auto"/>
                                                                                                                                    <w:right w:val="none" w:sz="0" w:space="0" w:color="auto"/>
                                                                                                                                  </w:divBdr>
                                                                                                                                  <w:divsChild>
                                                                                                                                    <w:div w:id="1797984536">
                                                                                                                                      <w:marLeft w:val="0"/>
                                                                                                                                      <w:marRight w:val="0"/>
                                                                                                                                      <w:marTop w:val="0"/>
                                                                                                                                      <w:marBottom w:val="0"/>
                                                                                                                                      <w:divBdr>
                                                                                                                                        <w:top w:val="none" w:sz="0" w:space="0" w:color="auto"/>
                                                                                                                                        <w:left w:val="none" w:sz="0" w:space="0" w:color="auto"/>
                                                                                                                                        <w:bottom w:val="none" w:sz="0" w:space="0" w:color="auto"/>
                                                                                                                                        <w:right w:val="none" w:sz="0" w:space="0" w:color="auto"/>
                                                                                                                                      </w:divBdr>
                                                                                                                                    </w:div>
                                                                                                                                  </w:divsChild>
                                                                                                                                </w:div>
                                                                                                                                <w:div w:id="739519115">
                                                                                                                                  <w:marLeft w:val="0"/>
                                                                                                                                  <w:marRight w:val="0"/>
                                                                                                                                  <w:marTop w:val="0"/>
                                                                                                                                  <w:marBottom w:val="0"/>
                                                                                                                                  <w:divBdr>
                                                                                                                                    <w:top w:val="none" w:sz="0" w:space="0" w:color="auto"/>
                                                                                                                                    <w:left w:val="none" w:sz="0" w:space="0" w:color="auto"/>
                                                                                                                                    <w:bottom w:val="none" w:sz="0" w:space="0" w:color="auto"/>
                                                                                                                                    <w:right w:val="none" w:sz="0" w:space="0" w:color="auto"/>
                                                                                                                                  </w:divBdr>
                                                                                                                                  <w:divsChild>
                                                                                                                                    <w:div w:id="2119787388">
                                                                                                                                      <w:marLeft w:val="0"/>
                                                                                                                                      <w:marRight w:val="0"/>
                                                                                                                                      <w:marTop w:val="0"/>
                                                                                                                                      <w:marBottom w:val="0"/>
                                                                                                                                      <w:divBdr>
                                                                                                                                        <w:top w:val="none" w:sz="0" w:space="0" w:color="auto"/>
                                                                                                                                        <w:left w:val="none" w:sz="0" w:space="0" w:color="auto"/>
                                                                                                                                        <w:bottom w:val="none" w:sz="0" w:space="0" w:color="auto"/>
                                                                                                                                        <w:right w:val="none" w:sz="0" w:space="0" w:color="auto"/>
                                                                                                                                      </w:divBdr>
                                                                                                                                      <w:divsChild>
                                                                                                                                        <w:div w:id="1459378008">
                                                                                                                                          <w:marLeft w:val="0"/>
                                                                                                                                          <w:marRight w:val="0"/>
                                                                                                                                          <w:marTop w:val="0"/>
                                                                                                                                          <w:marBottom w:val="0"/>
                                                                                                                                          <w:divBdr>
                                                                                                                                            <w:top w:val="none" w:sz="0" w:space="0" w:color="auto"/>
                                                                                                                                            <w:left w:val="none" w:sz="0" w:space="0" w:color="auto"/>
                                                                                                                                            <w:bottom w:val="none" w:sz="0" w:space="0" w:color="auto"/>
                                                                                                                                            <w:right w:val="none" w:sz="0" w:space="0" w:color="auto"/>
                                                                                                                                          </w:divBdr>
                                                                                                                                          <w:divsChild>
                                                                                                                                            <w:div w:id="923877226">
                                                                                                                                              <w:marLeft w:val="0"/>
                                                                                                                                              <w:marRight w:val="0"/>
                                                                                                                                              <w:marTop w:val="0"/>
                                                                                                                                              <w:marBottom w:val="0"/>
                                                                                                                                              <w:divBdr>
                                                                                                                                                <w:top w:val="none" w:sz="0" w:space="0" w:color="auto"/>
                                                                                                                                                <w:left w:val="none" w:sz="0" w:space="0" w:color="auto"/>
                                                                                                                                                <w:bottom w:val="none" w:sz="0" w:space="0" w:color="auto"/>
                                                                                                                                                <w:right w:val="none" w:sz="0" w:space="0" w:color="auto"/>
                                                                                                                                              </w:divBdr>
                                                                                                                                              <w:divsChild>
                                                                                                                                                <w:div w:id="1525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7545375">
                                                                                                              <w:marLeft w:val="0"/>
                                                                                                              <w:marRight w:val="0"/>
                                                                                                              <w:marTop w:val="0"/>
                                                                                                              <w:marBottom w:val="0"/>
                                                                                                              <w:divBdr>
                                                                                                                <w:top w:val="none" w:sz="0" w:space="0" w:color="auto"/>
                                                                                                                <w:left w:val="none" w:sz="0" w:space="0" w:color="auto"/>
                                                                                                                <w:bottom w:val="none" w:sz="0" w:space="0" w:color="auto"/>
                                                                                                                <w:right w:val="none" w:sz="0" w:space="0" w:color="auto"/>
                                                                                                              </w:divBdr>
                                                                                                              <w:divsChild>
                                                                                                                <w:div w:id="1903131327">
                                                                                                                  <w:marLeft w:val="0"/>
                                                                                                                  <w:marRight w:val="0"/>
                                                                                                                  <w:marTop w:val="0"/>
                                                                                                                  <w:marBottom w:val="0"/>
                                                                                                                  <w:divBdr>
                                                                                                                    <w:top w:val="none" w:sz="0" w:space="0" w:color="auto"/>
                                                                                                                    <w:left w:val="none" w:sz="0" w:space="0" w:color="auto"/>
                                                                                                                    <w:bottom w:val="none" w:sz="0" w:space="0" w:color="auto"/>
                                                                                                                    <w:right w:val="none" w:sz="0" w:space="0" w:color="auto"/>
                                                                                                                  </w:divBdr>
                                                                                                                  <w:divsChild>
                                                                                                                    <w:div w:id="1083184002">
                                                                                                                      <w:marLeft w:val="0"/>
                                                                                                                      <w:marRight w:val="0"/>
                                                                                                                      <w:marTop w:val="0"/>
                                                                                                                      <w:marBottom w:val="0"/>
                                                                                                                      <w:divBdr>
                                                                                                                        <w:top w:val="none" w:sz="0" w:space="0" w:color="auto"/>
                                                                                                                        <w:left w:val="none" w:sz="0" w:space="0" w:color="auto"/>
                                                                                                                        <w:bottom w:val="none" w:sz="0" w:space="0" w:color="auto"/>
                                                                                                                        <w:right w:val="none" w:sz="0" w:space="0" w:color="auto"/>
                                                                                                                      </w:divBdr>
                                                                                                                      <w:divsChild>
                                                                                                                        <w:div w:id="2024896909">
                                                                                                                          <w:marLeft w:val="0"/>
                                                                                                                          <w:marRight w:val="0"/>
                                                                                                                          <w:marTop w:val="0"/>
                                                                                                                          <w:marBottom w:val="0"/>
                                                                                                                          <w:divBdr>
                                                                                                                            <w:top w:val="none" w:sz="0" w:space="0" w:color="auto"/>
                                                                                                                            <w:left w:val="none" w:sz="0" w:space="0" w:color="auto"/>
                                                                                                                            <w:bottom w:val="single" w:sz="6" w:space="0" w:color="F3F2F1"/>
                                                                                                                            <w:right w:val="none" w:sz="0" w:space="0" w:color="auto"/>
                                                                                                                          </w:divBdr>
                                                                                                                          <w:divsChild>
                                                                                                                            <w:div w:id="1258102834">
                                                                                                                              <w:marLeft w:val="0"/>
                                                                                                                              <w:marRight w:val="0"/>
                                                                                                                              <w:marTop w:val="0"/>
                                                                                                                              <w:marBottom w:val="0"/>
                                                                                                                              <w:divBdr>
                                                                                                                                <w:top w:val="none" w:sz="0" w:space="0" w:color="auto"/>
                                                                                                                                <w:left w:val="none" w:sz="0" w:space="0" w:color="auto"/>
                                                                                                                                <w:bottom w:val="none" w:sz="0" w:space="0" w:color="auto"/>
                                                                                                                                <w:right w:val="none" w:sz="0" w:space="0" w:color="auto"/>
                                                                                                                              </w:divBdr>
                                                                                                                              <w:divsChild>
                                                                                                                                <w:div w:id="699285180">
                                                                                                                                  <w:marLeft w:val="0"/>
                                                                                                                                  <w:marRight w:val="0"/>
                                                                                                                                  <w:marTop w:val="0"/>
                                                                                                                                  <w:marBottom w:val="0"/>
                                                                                                                                  <w:divBdr>
                                                                                                                                    <w:top w:val="none" w:sz="0" w:space="0" w:color="auto"/>
                                                                                                                                    <w:left w:val="none" w:sz="0" w:space="0" w:color="auto"/>
                                                                                                                                    <w:bottom w:val="none" w:sz="0" w:space="0" w:color="auto"/>
                                                                                                                                    <w:right w:val="none" w:sz="0" w:space="0" w:color="auto"/>
                                                                                                                                  </w:divBdr>
                                                                                                                                  <w:divsChild>
                                                                                                                                    <w:div w:id="1565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505338">
                                                                                                                              <w:marLeft w:val="0"/>
                                                                                                                              <w:marRight w:val="0"/>
                                                                                                                              <w:marTop w:val="0"/>
                                                                                                                              <w:marBottom w:val="0"/>
                                                                                                                              <w:divBdr>
                                                                                                                                <w:top w:val="none" w:sz="0" w:space="0" w:color="auto"/>
                                                                                                                                <w:left w:val="none" w:sz="0" w:space="0" w:color="auto"/>
                                                                                                                                <w:bottom w:val="none" w:sz="0" w:space="0" w:color="auto"/>
                                                                                                                                <w:right w:val="none" w:sz="0" w:space="0" w:color="auto"/>
                                                                                                                              </w:divBdr>
                                                                                                                              <w:divsChild>
                                                                                                                                <w:div w:id="984941062">
                                                                                                                                  <w:marLeft w:val="0"/>
                                                                                                                                  <w:marRight w:val="0"/>
                                                                                                                                  <w:marTop w:val="0"/>
                                                                                                                                  <w:marBottom w:val="0"/>
                                                                                                                                  <w:divBdr>
                                                                                                                                    <w:top w:val="none" w:sz="0" w:space="0" w:color="auto"/>
                                                                                                                                    <w:left w:val="none" w:sz="0" w:space="0" w:color="auto"/>
                                                                                                                                    <w:bottom w:val="none" w:sz="0" w:space="0" w:color="auto"/>
                                                                                                                                    <w:right w:val="none" w:sz="0" w:space="0" w:color="auto"/>
                                                                                                                                  </w:divBdr>
                                                                                                                                </w:div>
                                                                                                                                <w:div w:id="1668440540">
                                                                                                                                  <w:marLeft w:val="0"/>
                                                                                                                                  <w:marRight w:val="0"/>
                                                                                                                                  <w:marTop w:val="0"/>
                                                                                                                                  <w:marBottom w:val="0"/>
                                                                                                                                  <w:divBdr>
                                                                                                                                    <w:top w:val="none" w:sz="0" w:space="0" w:color="auto"/>
                                                                                                                                    <w:left w:val="none" w:sz="0" w:space="0" w:color="auto"/>
                                                                                                                                    <w:bottom w:val="none" w:sz="0" w:space="0" w:color="auto"/>
                                                                                                                                    <w:right w:val="none" w:sz="0" w:space="0" w:color="auto"/>
                                                                                                                                  </w:divBdr>
                                                                                                                                  <w:divsChild>
                                                                                                                                    <w:div w:id="1822885874">
                                                                                                                                      <w:marLeft w:val="0"/>
                                                                                                                                      <w:marRight w:val="0"/>
                                                                                                                                      <w:marTop w:val="0"/>
                                                                                                                                      <w:marBottom w:val="0"/>
                                                                                                                                      <w:divBdr>
                                                                                                                                        <w:top w:val="none" w:sz="0" w:space="0" w:color="auto"/>
                                                                                                                                        <w:left w:val="none" w:sz="0" w:space="0" w:color="auto"/>
                                                                                                                                        <w:bottom w:val="none" w:sz="0" w:space="0" w:color="auto"/>
                                                                                                                                        <w:right w:val="none" w:sz="0" w:space="0" w:color="auto"/>
                                                                                                                                      </w:divBdr>
                                                                                                                                      <w:divsChild>
                                                                                                                                        <w:div w:id="2116824577">
                                                                                                                                          <w:marLeft w:val="0"/>
                                                                                                                                          <w:marRight w:val="0"/>
                                                                                                                                          <w:marTop w:val="0"/>
                                                                                                                                          <w:marBottom w:val="0"/>
                                                                                                                                          <w:divBdr>
                                                                                                                                            <w:top w:val="none" w:sz="0" w:space="0" w:color="auto"/>
                                                                                                                                            <w:left w:val="none" w:sz="0" w:space="0" w:color="auto"/>
                                                                                                                                            <w:bottom w:val="none" w:sz="0" w:space="0" w:color="auto"/>
                                                                                                                                            <w:right w:val="none" w:sz="0" w:space="0" w:color="auto"/>
                                                                                                                                          </w:divBdr>
                                                                                                                                          <w:divsChild>
                                                                                                                                            <w:div w:id="43918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788175">
                                                                                                                                  <w:marLeft w:val="0"/>
                                                                                                                                  <w:marRight w:val="0"/>
                                                                                                                                  <w:marTop w:val="0"/>
                                                                                                                                  <w:marBottom w:val="0"/>
                                                                                                                                  <w:divBdr>
                                                                                                                                    <w:top w:val="none" w:sz="0" w:space="0" w:color="auto"/>
                                                                                                                                    <w:left w:val="none" w:sz="0" w:space="0" w:color="auto"/>
                                                                                                                                    <w:bottom w:val="none" w:sz="0" w:space="0" w:color="auto"/>
                                                                                                                                    <w:right w:val="none" w:sz="0" w:space="0" w:color="auto"/>
                                                                                                                                  </w:divBdr>
                                                                                                                                  <w:divsChild>
                                                                                                                                    <w:div w:id="1452212731">
                                                                                                                                      <w:marLeft w:val="0"/>
                                                                                                                                      <w:marRight w:val="0"/>
                                                                                                                                      <w:marTop w:val="0"/>
                                                                                                                                      <w:marBottom w:val="0"/>
                                                                                                                                      <w:divBdr>
                                                                                                                                        <w:top w:val="none" w:sz="0" w:space="0" w:color="auto"/>
                                                                                                                                        <w:left w:val="none" w:sz="0" w:space="0" w:color="auto"/>
                                                                                                                                        <w:bottom w:val="none" w:sz="0" w:space="0" w:color="auto"/>
                                                                                                                                        <w:right w:val="none" w:sz="0" w:space="0" w:color="auto"/>
                                                                                                                                      </w:divBdr>
                                                                                                                                    </w:div>
                                                                                                                                  </w:divsChild>
                                                                                                                                </w:div>
                                                                                                                                <w:div w:id="1478916609">
                                                                                                                                  <w:marLeft w:val="0"/>
                                                                                                                                  <w:marRight w:val="0"/>
                                                                                                                                  <w:marTop w:val="0"/>
                                                                                                                                  <w:marBottom w:val="0"/>
                                                                                                                                  <w:divBdr>
                                                                                                                                    <w:top w:val="none" w:sz="0" w:space="0" w:color="auto"/>
                                                                                                                                    <w:left w:val="none" w:sz="0" w:space="0" w:color="auto"/>
                                                                                                                                    <w:bottom w:val="none" w:sz="0" w:space="0" w:color="auto"/>
                                                                                                                                    <w:right w:val="none" w:sz="0" w:space="0" w:color="auto"/>
                                                                                                                                  </w:divBdr>
                                                                                                                                  <w:divsChild>
                                                                                                                                    <w:div w:id="285477137">
                                                                                                                                      <w:marLeft w:val="0"/>
                                                                                                                                      <w:marRight w:val="0"/>
                                                                                                                                      <w:marTop w:val="0"/>
                                                                                                                                      <w:marBottom w:val="0"/>
                                                                                                                                      <w:divBdr>
                                                                                                                                        <w:top w:val="none" w:sz="0" w:space="0" w:color="auto"/>
                                                                                                                                        <w:left w:val="none" w:sz="0" w:space="0" w:color="auto"/>
                                                                                                                                        <w:bottom w:val="none" w:sz="0" w:space="0" w:color="auto"/>
                                                                                                                                        <w:right w:val="none" w:sz="0" w:space="0" w:color="auto"/>
                                                                                                                                      </w:divBdr>
                                                                                                                                      <w:divsChild>
                                                                                                                                        <w:div w:id="208037198">
                                                                                                                                          <w:marLeft w:val="0"/>
                                                                                                                                          <w:marRight w:val="0"/>
                                                                                                                                          <w:marTop w:val="0"/>
                                                                                                                                          <w:marBottom w:val="0"/>
                                                                                                                                          <w:divBdr>
                                                                                                                                            <w:top w:val="none" w:sz="0" w:space="0" w:color="auto"/>
                                                                                                                                            <w:left w:val="none" w:sz="0" w:space="0" w:color="auto"/>
                                                                                                                                            <w:bottom w:val="none" w:sz="0" w:space="0" w:color="auto"/>
                                                                                                                                            <w:right w:val="none" w:sz="0" w:space="0" w:color="auto"/>
                                                                                                                                          </w:divBdr>
                                                                                                                                          <w:divsChild>
                                                                                                                                            <w:div w:id="1989901257">
                                                                                                                                              <w:marLeft w:val="0"/>
                                                                                                                                              <w:marRight w:val="0"/>
                                                                                                                                              <w:marTop w:val="0"/>
                                                                                                                                              <w:marBottom w:val="0"/>
                                                                                                                                              <w:divBdr>
                                                                                                                                                <w:top w:val="none" w:sz="0" w:space="0" w:color="auto"/>
                                                                                                                                                <w:left w:val="none" w:sz="0" w:space="0" w:color="auto"/>
                                                                                                                                                <w:bottom w:val="none" w:sz="0" w:space="0" w:color="auto"/>
                                                                                                                                                <w:right w:val="none" w:sz="0" w:space="0" w:color="auto"/>
                                                                                                                                              </w:divBdr>
                                                                                                                                              <w:divsChild>
                                                                                                                                                <w:div w:id="9046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704112">
                                                                                                              <w:marLeft w:val="0"/>
                                                                                                              <w:marRight w:val="0"/>
                                                                                                              <w:marTop w:val="0"/>
                                                                                                              <w:marBottom w:val="0"/>
                                                                                                              <w:divBdr>
                                                                                                                <w:top w:val="none" w:sz="0" w:space="0" w:color="auto"/>
                                                                                                                <w:left w:val="none" w:sz="0" w:space="0" w:color="auto"/>
                                                                                                                <w:bottom w:val="none" w:sz="0" w:space="0" w:color="auto"/>
                                                                                                                <w:right w:val="none" w:sz="0" w:space="0" w:color="auto"/>
                                                                                                              </w:divBdr>
                                                                                                              <w:divsChild>
                                                                                                                <w:div w:id="190655634">
                                                                                                                  <w:marLeft w:val="0"/>
                                                                                                                  <w:marRight w:val="0"/>
                                                                                                                  <w:marTop w:val="0"/>
                                                                                                                  <w:marBottom w:val="0"/>
                                                                                                                  <w:divBdr>
                                                                                                                    <w:top w:val="none" w:sz="0" w:space="0" w:color="auto"/>
                                                                                                                    <w:left w:val="none" w:sz="0" w:space="0" w:color="auto"/>
                                                                                                                    <w:bottom w:val="none" w:sz="0" w:space="0" w:color="auto"/>
                                                                                                                    <w:right w:val="none" w:sz="0" w:space="0" w:color="auto"/>
                                                                                                                  </w:divBdr>
                                                                                                                  <w:divsChild>
                                                                                                                    <w:div w:id="75254029">
                                                                                                                      <w:marLeft w:val="0"/>
                                                                                                                      <w:marRight w:val="0"/>
                                                                                                                      <w:marTop w:val="0"/>
                                                                                                                      <w:marBottom w:val="0"/>
                                                                                                                      <w:divBdr>
                                                                                                                        <w:top w:val="none" w:sz="0" w:space="0" w:color="auto"/>
                                                                                                                        <w:left w:val="none" w:sz="0" w:space="0" w:color="auto"/>
                                                                                                                        <w:bottom w:val="none" w:sz="0" w:space="0" w:color="auto"/>
                                                                                                                        <w:right w:val="none" w:sz="0" w:space="0" w:color="auto"/>
                                                                                                                      </w:divBdr>
                                                                                                                      <w:divsChild>
                                                                                                                        <w:div w:id="879436699">
                                                                                                                          <w:marLeft w:val="0"/>
                                                                                                                          <w:marRight w:val="0"/>
                                                                                                                          <w:marTop w:val="0"/>
                                                                                                                          <w:marBottom w:val="0"/>
                                                                                                                          <w:divBdr>
                                                                                                                            <w:top w:val="none" w:sz="0" w:space="0" w:color="auto"/>
                                                                                                                            <w:left w:val="none" w:sz="0" w:space="0" w:color="auto"/>
                                                                                                                            <w:bottom w:val="single" w:sz="6" w:space="0" w:color="F3F2F1"/>
                                                                                                                            <w:right w:val="none" w:sz="0" w:space="0" w:color="auto"/>
                                                                                                                          </w:divBdr>
                                                                                                                          <w:divsChild>
                                                                                                                            <w:div w:id="854415827">
                                                                                                                              <w:marLeft w:val="0"/>
                                                                                                                              <w:marRight w:val="0"/>
                                                                                                                              <w:marTop w:val="0"/>
                                                                                                                              <w:marBottom w:val="0"/>
                                                                                                                              <w:divBdr>
                                                                                                                                <w:top w:val="none" w:sz="0" w:space="0" w:color="auto"/>
                                                                                                                                <w:left w:val="none" w:sz="0" w:space="0" w:color="auto"/>
                                                                                                                                <w:bottom w:val="none" w:sz="0" w:space="0" w:color="auto"/>
                                                                                                                                <w:right w:val="none" w:sz="0" w:space="0" w:color="auto"/>
                                                                                                                              </w:divBdr>
                                                                                                                              <w:divsChild>
                                                                                                                                <w:div w:id="1076972414">
                                                                                                                                  <w:marLeft w:val="0"/>
                                                                                                                                  <w:marRight w:val="0"/>
                                                                                                                                  <w:marTop w:val="0"/>
                                                                                                                                  <w:marBottom w:val="0"/>
                                                                                                                                  <w:divBdr>
                                                                                                                                    <w:top w:val="none" w:sz="0" w:space="0" w:color="auto"/>
                                                                                                                                    <w:left w:val="none" w:sz="0" w:space="0" w:color="auto"/>
                                                                                                                                    <w:bottom w:val="none" w:sz="0" w:space="0" w:color="auto"/>
                                                                                                                                    <w:right w:val="none" w:sz="0" w:space="0" w:color="auto"/>
                                                                                                                                  </w:divBdr>
                                                                                                                                  <w:divsChild>
                                                                                                                                    <w:div w:id="16361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63309">
                                                                                                                              <w:marLeft w:val="0"/>
                                                                                                                              <w:marRight w:val="0"/>
                                                                                                                              <w:marTop w:val="0"/>
                                                                                                                              <w:marBottom w:val="0"/>
                                                                                                                              <w:divBdr>
                                                                                                                                <w:top w:val="none" w:sz="0" w:space="0" w:color="auto"/>
                                                                                                                                <w:left w:val="none" w:sz="0" w:space="0" w:color="auto"/>
                                                                                                                                <w:bottom w:val="none" w:sz="0" w:space="0" w:color="auto"/>
                                                                                                                                <w:right w:val="none" w:sz="0" w:space="0" w:color="auto"/>
                                                                                                                              </w:divBdr>
                                                                                                                              <w:divsChild>
                                                                                                                                <w:div w:id="442919856">
                                                                                                                                  <w:marLeft w:val="0"/>
                                                                                                                                  <w:marRight w:val="0"/>
                                                                                                                                  <w:marTop w:val="0"/>
                                                                                                                                  <w:marBottom w:val="0"/>
                                                                                                                                  <w:divBdr>
                                                                                                                                    <w:top w:val="none" w:sz="0" w:space="0" w:color="auto"/>
                                                                                                                                    <w:left w:val="none" w:sz="0" w:space="0" w:color="auto"/>
                                                                                                                                    <w:bottom w:val="none" w:sz="0" w:space="0" w:color="auto"/>
                                                                                                                                    <w:right w:val="none" w:sz="0" w:space="0" w:color="auto"/>
                                                                                                                                  </w:divBdr>
                                                                                                                                </w:div>
                                                                                                                                <w:div w:id="1148668482">
                                                                                                                                  <w:marLeft w:val="0"/>
                                                                                                                                  <w:marRight w:val="0"/>
                                                                                                                                  <w:marTop w:val="0"/>
                                                                                                                                  <w:marBottom w:val="0"/>
                                                                                                                                  <w:divBdr>
                                                                                                                                    <w:top w:val="none" w:sz="0" w:space="0" w:color="auto"/>
                                                                                                                                    <w:left w:val="none" w:sz="0" w:space="0" w:color="auto"/>
                                                                                                                                    <w:bottom w:val="none" w:sz="0" w:space="0" w:color="auto"/>
                                                                                                                                    <w:right w:val="none" w:sz="0" w:space="0" w:color="auto"/>
                                                                                                                                  </w:divBdr>
                                                                                                                                  <w:divsChild>
                                                                                                                                    <w:div w:id="1689603763">
                                                                                                                                      <w:marLeft w:val="0"/>
                                                                                                                                      <w:marRight w:val="0"/>
                                                                                                                                      <w:marTop w:val="0"/>
                                                                                                                                      <w:marBottom w:val="0"/>
                                                                                                                                      <w:divBdr>
                                                                                                                                        <w:top w:val="none" w:sz="0" w:space="0" w:color="auto"/>
                                                                                                                                        <w:left w:val="none" w:sz="0" w:space="0" w:color="auto"/>
                                                                                                                                        <w:bottom w:val="none" w:sz="0" w:space="0" w:color="auto"/>
                                                                                                                                        <w:right w:val="none" w:sz="0" w:space="0" w:color="auto"/>
                                                                                                                                      </w:divBdr>
                                                                                                                                      <w:divsChild>
                                                                                                                                        <w:div w:id="865102164">
                                                                                                                                          <w:marLeft w:val="0"/>
                                                                                                                                          <w:marRight w:val="0"/>
                                                                                                                                          <w:marTop w:val="0"/>
                                                                                                                                          <w:marBottom w:val="0"/>
                                                                                                                                          <w:divBdr>
                                                                                                                                            <w:top w:val="none" w:sz="0" w:space="0" w:color="auto"/>
                                                                                                                                            <w:left w:val="none" w:sz="0" w:space="0" w:color="auto"/>
                                                                                                                                            <w:bottom w:val="none" w:sz="0" w:space="0" w:color="auto"/>
                                                                                                                                            <w:right w:val="none" w:sz="0" w:space="0" w:color="auto"/>
                                                                                                                                          </w:divBdr>
                                                                                                                                          <w:divsChild>
                                                                                                                                            <w:div w:id="175867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883020">
                                                                                                                                  <w:marLeft w:val="0"/>
                                                                                                                                  <w:marRight w:val="0"/>
                                                                                                                                  <w:marTop w:val="0"/>
                                                                                                                                  <w:marBottom w:val="0"/>
                                                                                                                                  <w:divBdr>
                                                                                                                                    <w:top w:val="none" w:sz="0" w:space="0" w:color="auto"/>
                                                                                                                                    <w:left w:val="none" w:sz="0" w:space="0" w:color="auto"/>
                                                                                                                                    <w:bottom w:val="none" w:sz="0" w:space="0" w:color="auto"/>
                                                                                                                                    <w:right w:val="none" w:sz="0" w:space="0" w:color="auto"/>
                                                                                                                                  </w:divBdr>
                                                                                                                                  <w:divsChild>
                                                                                                                                    <w:div w:id="1727993854">
                                                                                                                                      <w:marLeft w:val="0"/>
                                                                                                                                      <w:marRight w:val="0"/>
                                                                                                                                      <w:marTop w:val="0"/>
                                                                                                                                      <w:marBottom w:val="0"/>
                                                                                                                                      <w:divBdr>
                                                                                                                                        <w:top w:val="none" w:sz="0" w:space="0" w:color="auto"/>
                                                                                                                                        <w:left w:val="none" w:sz="0" w:space="0" w:color="auto"/>
                                                                                                                                        <w:bottom w:val="none" w:sz="0" w:space="0" w:color="auto"/>
                                                                                                                                        <w:right w:val="none" w:sz="0" w:space="0" w:color="auto"/>
                                                                                                                                      </w:divBdr>
                                                                                                                                    </w:div>
                                                                                                                                  </w:divsChild>
                                                                                                                                </w:div>
                                                                                                                                <w:div w:id="1779643225">
                                                                                                                                  <w:marLeft w:val="0"/>
                                                                                                                                  <w:marRight w:val="0"/>
                                                                                                                                  <w:marTop w:val="0"/>
                                                                                                                                  <w:marBottom w:val="0"/>
                                                                                                                                  <w:divBdr>
                                                                                                                                    <w:top w:val="none" w:sz="0" w:space="0" w:color="auto"/>
                                                                                                                                    <w:left w:val="none" w:sz="0" w:space="0" w:color="auto"/>
                                                                                                                                    <w:bottom w:val="none" w:sz="0" w:space="0" w:color="auto"/>
                                                                                                                                    <w:right w:val="none" w:sz="0" w:space="0" w:color="auto"/>
                                                                                                                                  </w:divBdr>
                                                                                                                                  <w:divsChild>
                                                                                                                                    <w:div w:id="597175442">
                                                                                                                                      <w:marLeft w:val="0"/>
                                                                                                                                      <w:marRight w:val="0"/>
                                                                                                                                      <w:marTop w:val="0"/>
                                                                                                                                      <w:marBottom w:val="0"/>
                                                                                                                                      <w:divBdr>
                                                                                                                                        <w:top w:val="none" w:sz="0" w:space="0" w:color="auto"/>
                                                                                                                                        <w:left w:val="none" w:sz="0" w:space="0" w:color="auto"/>
                                                                                                                                        <w:bottom w:val="none" w:sz="0" w:space="0" w:color="auto"/>
                                                                                                                                        <w:right w:val="none" w:sz="0" w:space="0" w:color="auto"/>
                                                                                                                                      </w:divBdr>
                                                                                                                                      <w:divsChild>
                                                                                                                                        <w:div w:id="1388871446">
                                                                                                                                          <w:marLeft w:val="0"/>
                                                                                                                                          <w:marRight w:val="0"/>
                                                                                                                                          <w:marTop w:val="0"/>
                                                                                                                                          <w:marBottom w:val="0"/>
                                                                                                                                          <w:divBdr>
                                                                                                                                            <w:top w:val="none" w:sz="0" w:space="0" w:color="auto"/>
                                                                                                                                            <w:left w:val="none" w:sz="0" w:space="0" w:color="auto"/>
                                                                                                                                            <w:bottom w:val="none" w:sz="0" w:space="0" w:color="auto"/>
                                                                                                                                            <w:right w:val="none" w:sz="0" w:space="0" w:color="auto"/>
                                                                                                                                          </w:divBdr>
                                                                                                                                          <w:divsChild>
                                                                                                                                            <w:div w:id="1405878658">
                                                                                                                                              <w:marLeft w:val="0"/>
                                                                                                                                              <w:marRight w:val="0"/>
                                                                                                                                              <w:marTop w:val="0"/>
                                                                                                                                              <w:marBottom w:val="0"/>
                                                                                                                                              <w:divBdr>
                                                                                                                                                <w:top w:val="none" w:sz="0" w:space="0" w:color="auto"/>
                                                                                                                                                <w:left w:val="none" w:sz="0" w:space="0" w:color="auto"/>
                                                                                                                                                <w:bottom w:val="none" w:sz="0" w:space="0" w:color="auto"/>
                                                                                                                                                <w:right w:val="none" w:sz="0" w:space="0" w:color="auto"/>
                                                                                                                                              </w:divBdr>
                                                                                                                                              <w:divsChild>
                                                                                                                                                <w:div w:id="196130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676780">
                                                                                                              <w:marLeft w:val="0"/>
                                                                                                              <w:marRight w:val="0"/>
                                                                                                              <w:marTop w:val="0"/>
                                                                                                              <w:marBottom w:val="0"/>
                                                                                                              <w:divBdr>
                                                                                                                <w:top w:val="none" w:sz="0" w:space="0" w:color="auto"/>
                                                                                                                <w:left w:val="none" w:sz="0" w:space="0" w:color="auto"/>
                                                                                                                <w:bottom w:val="none" w:sz="0" w:space="0" w:color="auto"/>
                                                                                                                <w:right w:val="none" w:sz="0" w:space="0" w:color="auto"/>
                                                                                                              </w:divBdr>
                                                                                                              <w:divsChild>
                                                                                                                <w:div w:id="1551989955">
                                                                                                                  <w:marLeft w:val="0"/>
                                                                                                                  <w:marRight w:val="0"/>
                                                                                                                  <w:marTop w:val="0"/>
                                                                                                                  <w:marBottom w:val="0"/>
                                                                                                                  <w:divBdr>
                                                                                                                    <w:top w:val="none" w:sz="0" w:space="0" w:color="auto"/>
                                                                                                                    <w:left w:val="none" w:sz="0" w:space="0" w:color="auto"/>
                                                                                                                    <w:bottom w:val="none" w:sz="0" w:space="0" w:color="auto"/>
                                                                                                                    <w:right w:val="none" w:sz="0" w:space="0" w:color="auto"/>
                                                                                                                  </w:divBdr>
                                                                                                                  <w:divsChild>
                                                                                                                    <w:div w:id="952324024">
                                                                                                                      <w:marLeft w:val="0"/>
                                                                                                                      <w:marRight w:val="0"/>
                                                                                                                      <w:marTop w:val="0"/>
                                                                                                                      <w:marBottom w:val="0"/>
                                                                                                                      <w:divBdr>
                                                                                                                        <w:top w:val="none" w:sz="0" w:space="0" w:color="auto"/>
                                                                                                                        <w:left w:val="none" w:sz="0" w:space="0" w:color="auto"/>
                                                                                                                        <w:bottom w:val="none" w:sz="0" w:space="0" w:color="auto"/>
                                                                                                                        <w:right w:val="none" w:sz="0" w:space="0" w:color="auto"/>
                                                                                                                      </w:divBdr>
                                                                                                                      <w:divsChild>
                                                                                                                        <w:div w:id="247007861">
                                                                                                                          <w:marLeft w:val="0"/>
                                                                                                                          <w:marRight w:val="0"/>
                                                                                                                          <w:marTop w:val="0"/>
                                                                                                                          <w:marBottom w:val="0"/>
                                                                                                                          <w:divBdr>
                                                                                                                            <w:top w:val="none" w:sz="0" w:space="0" w:color="auto"/>
                                                                                                                            <w:left w:val="none" w:sz="0" w:space="0" w:color="auto"/>
                                                                                                                            <w:bottom w:val="single" w:sz="6" w:space="0" w:color="F3F2F1"/>
                                                                                                                            <w:right w:val="none" w:sz="0" w:space="0" w:color="auto"/>
                                                                                                                          </w:divBdr>
                                                                                                                          <w:divsChild>
                                                                                                                            <w:div w:id="2093888280">
                                                                                                                              <w:marLeft w:val="0"/>
                                                                                                                              <w:marRight w:val="0"/>
                                                                                                                              <w:marTop w:val="0"/>
                                                                                                                              <w:marBottom w:val="0"/>
                                                                                                                              <w:divBdr>
                                                                                                                                <w:top w:val="none" w:sz="0" w:space="0" w:color="auto"/>
                                                                                                                                <w:left w:val="none" w:sz="0" w:space="0" w:color="auto"/>
                                                                                                                                <w:bottom w:val="none" w:sz="0" w:space="0" w:color="auto"/>
                                                                                                                                <w:right w:val="none" w:sz="0" w:space="0" w:color="auto"/>
                                                                                                                              </w:divBdr>
                                                                                                                              <w:divsChild>
                                                                                                                                <w:div w:id="403341131">
                                                                                                                                  <w:marLeft w:val="0"/>
                                                                                                                                  <w:marRight w:val="0"/>
                                                                                                                                  <w:marTop w:val="0"/>
                                                                                                                                  <w:marBottom w:val="0"/>
                                                                                                                                  <w:divBdr>
                                                                                                                                    <w:top w:val="none" w:sz="0" w:space="0" w:color="auto"/>
                                                                                                                                    <w:left w:val="none" w:sz="0" w:space="0" w:color="auto"/>
                                                                                                                                    <w:bottom w:val="none" w:sz="0" w:space="0" w:color="auto"/>
                                                                                                                                    <w:right w:val="none" w:sz="0" w:space="0" w:color="auto"/>
                                                                                                                                  </w:divBdr>
                                                                                                                                  <w:divsChild>
                                                                                                                                    <w:div w:id="98050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18797">
                                                                                                                              <w:marLeft w:val="0"/>
                                                                                                                              <w:marRight w:val="0"/>
                                                                                                                              <w:marTop w:val="0"/>
                                                                                                                              <w:marBottom w:val="0"/>
                                                                                                                              <w:divBdr>
                                                                                                                                <w:top w:val="none" w:sz="0" w:space="0" w:color="auto"/>
                                                                                                                                <w:left w:val="none" w:sz="0" w:space="0" w:color="auto"/>
                                                                                                                                <w:bottom w:val="none" w:sz="0" w:space="0" w:color="auto"/>
                                                                                                                                <w:right w:val="none" w:sz="0" w:space="0" w:color="auto"/>
                                                                                                                              </w:divBdr>
                                                                                                                              <w:divsChild>
                                                                                                                                <w:div w:id="645161362">
                                                                                                                                  <w:marLeft w:val="0"/>
                                                                                                                                  <w:marRight w:val="0"/>
                                                                                                                                  <w:marTop w:val="0"/>
                                                                                                                                  <w:marBottom w:val="0"/>
                                                                                                                                  <w:divBdr>
                                                                                                                                    <w:top w:val="none" w:sz="0" w:space="0" w:color="auto"/>
                                                                                                                                    <w:left w:val="none" w:sz="0" w:space="0" w:color="auto"/>
                                                                                                                                    <w:bottom w:val="none" w:sz="0" w:space="0" w:color="auto"/>
                                                                                                                                    <w:right w:val="none" w:sz="0" w:space="0" w:color="auto"/>
                                                                                                                                  </w:divBdr>
                                                                                                                                </w:div>
                                                                                                                                <w:div w:id="943928392">
                                                                                                                                  <w:marLeft w:val="0"/>
                                                                                                                                  <w:marRight w:val="0"/>
                                                                                                                                  <w:marTop w:val="0"/>
                                                                                                                                  <w:marBottom w:val="0"/>
                                                                                                                                  <w:divBdr>
                                                                                                                                    <w:top w:val="none" w:sz="0" w:space="0" w:color="auto"/>
                                                                                                                                    <w:left w:val="none" w:sz="0" w:space="0" w:color="auto"/>
                                                                                                                                    <w:bottom w:val="none" w:sz="0" w:space="0" w:color="auto"/>
                                                                                                                                    <w:right w:val="none" w:sz="0" w:space="0" w:color="auto"/>
                                                                                                                                  </w:divBdr>
                                                                                                                                  <w:divsChild>
                                                                                                                                    <w:div w:id="253435968">
                                                                                                                                      <w:marLeft w:val="0"/>
                                                                                                                                      <w:marRight w:val="0"/>
                                                                                                                                      <w:marTop w:val="0"/>
                                                                                                                                      <w:marBottom w:val="0"/>
                                                                                                                                      <w:divBdr>
                                                                                                                                        <w:top w:val="none" w:sz="0" w:space="0" w:color="auto"/>
                                                                                                                                        <w:left w:val="none" w:sz="0" w:space="0" w:color="auto"/>
                                                                                                                                        <w:bottom w:val="none" w:sz="0" w:space="0" w:color="auto"/>
                                                                                                                                        <w:right w:val="none" w:sz="0" w:space="0" w:color="auto"/>
                                                                                                                                      </w:divBdr>
                                                                                                                                      <w:divsChild>
                                                                                                                                        <w:div w:id="1721705688">
                                                                                                                                          <w:marLeft w:val="0"/>
                                                                                                                                          <w:marRight w:val="0"/>
                                                                                                                                          <w:marTop w:val="0"/>
                                                                                                                                          <w:marBottom w:val="0"/>
                                                                                                                                          <w:divBdr>
                                                                                                                                            <w:top w:val="none" w:sz="0" w:space="0" w:color="auto"/>
                                                                                                                                            <w:left w:val="none" w:sz="0" w:space="0" w:color="auto"/>
                                                                                                                                            <w:bottom w:val="none" w:sz="0" w:space="0" w:color="auto"/>
                                                                                                                                            <w:right w:val="none" w:sz="0" w:space="0" w:color="auto"/>
                                                                                                                                          </w:divBdr>
                                                                                                                                          <w:divsChild>
                                                                                                                                            <w:div w:id="9627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608424">
                                                                                                                                  <w:marLeft w:val="0"/>
                                                                                                                                  <w:marRight w:val="0"/>
                                                                                                                                  <w:marTop w:val="0"/>
                                                                                                                                  <w:marBottom w:val="0"/>
                                                                                                                                  <w:divBdr>
                                                                                                                                    <w:top w:val="none" w:sz="0" w:space="0" w:color="auto"/>
                                                                                                                                    <w:left w:val="none" w:sz="0" w:space="0" w:color="auto"/>
                                                                                                                                    <w:bottom w:val="none" w:sz="0" w:space="0" w:color="auto"/>
                                                                                                                                    <w:right w:val="none" w:sz="0" w:space="0" w:color="auto"/>
                                                                                                                                  </w:divBdr>
                                                                                                                                  <w:divsChild>
                                                                                                                                    <w:div w:id="1310592977">
                                                                                                                                      <w:marLeft w:val="0"/>
                                                                                                                                      <w:marRight w:val="0"/>
                                                                                                                                      <w:marTop w:val="0"/>
                                                                                                                                      <w:marBottom w:val="0"/>
                                                                                                                                      <w:divBdr>
                                                                                                                                        <w:top w:val="none" w:sz="0" w:space="0" w:color="auto"/>
                                                                                                                                        <w:left w:val="none" w:sz="0" w:space="0" w:color="auto"/>
                                                                                                                                        <w:bottom w:val="none" w:sz="0" w:space="0" w:color="auto"/>
                                                                                                                                        <w:right w:val="none" w:sz="0" w:space="0" w:color="auto"/>
                                                                                                                                      </w:divBdr>
                                                                                                                                    </w:div>
                                                                                                                                  </w:divsChild>
                                                                                                                                </w:div>
                                                                                                                                <w:div w:id="1894197001">
                                                                                                                                  <w:marLeft w:val="0"/>
                                                                                                                                  <w:marRight w:val="0"/>
                                                                                                                                  <w:marTop w:val="0"/>
                                                                                                                                  <w:marBottom w:val="0"/>
                                                                                                                                  <w:divBdr>
                                                                                                                                    <w:top w:val="none" w:sz="0" w:space="0" w:color="auto"/>
                                                                                                                                    <w:left w:val="none" w:sz="0" w:space="0" w:color="auto"/>
                                                                                                                                    <w:bottom w:val="none" w:sz="0" w:space="0" w:color="auto"/>
                                                                                                                                    <w:right w:val="none" w:sz="0" w:space="0" w:color="auto"/>
                                                                                                                                  </w:divBdr>
                                                                                                                                  <w:divsChild>
                                                                                                                                    <w:div w:id="720834901">
                                                                                                                                      <w:marLeft w:val="0"/>
                                                                                                                                      <w:marRight w:val="0"/>
                                                                                                                                      <w:marTop w:val="0"/>
                                                                                                                                      <w:marBottom w:val="0"/>
                                                                                                                                      <w:divBdr>
                                                                                                                                        <w:top w:val="none" w:sz="0" w:space="0" w:color="auto"/>
                                                                                                                                        <w:left w:val="none" w:sz="0" w:space="0" w:color="auto"/>
                                                                                                                                        <w:bottom w:val="none" w:sz="0" w:space="0" w:color="auto"/>
                                                                                                                                        <w:right w:val="none" w:sz="0" w:space="0" w:color="auto"/>
                                                                                                                                      </w:divBdr>
                                                                                                                                      <w:divsChild>
                                                                                                                                        <w:div w:id="441612141">
                                                                                                                                          <w:marLeft w:val="0"/>
                                                                                                                                          <w:marRight w:val="0"/>
                                                                                                                                          <w:marTop w:val="0"/>
                                                                                                                                          <w:marBottom w:val="0"/>
                                                                                                                                          <w:divBdr>
                                                                                                                                            <w:top w:val="none" w:sz="0" w:space="0" w:color="auto"/>
                                                                                                                                            <w:left w:val="none" w:sz="0" w:space="0" w:color="auto"/>
                                                                                                                                            <w:bottom w:val="none" w:sz="0" w:space="0" w:color="auto"/>
                                                                                                                                            <w:right w:val="none" w:sz="0" w:space="0" w:color="auto"/>
                                                                                                                                          </w:divBdr>
                                                                                                                                          <w:divsChild>
                                                                                                                                            <w:div w:id="234707067">
                                                                                                                                              <w:marLeft w:val="0"/>
                                                                                                                                              <w:marRight w:val="0"/>
                                                                                                                                              <w:marTop w:val="0"/>
                                                                                                                                              <w:marBottom w:val="0"/>
                                                                                                                                              <w:divBdr>
                                                                                                                                                <w:top w:val="none" w:sz="0" w:space="0" w:color="auto"/>
                                                                                                                                                <w:left w:val="none" w:sz="0" w:space="0" w:color="auto"/>
                                                                                                                                                <w:bottom w:val="none" w:sz="0" w:space="0" w:color="auto"/>
                                                                                                                                                <w:right w:val="none" w:sz="0" w:space="0" w:color="auto"/>
                                                                                                                                              </w:divBdr>
                                                                                                                                              <w:divsChild>
                                                                                                                                                <w:div w:id="1624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99696">
                                                                                                              <w:marLeft w:val="0"/>
                                                                                                              <w:marRight w:val="0"/>
                                                                                                              <w:marTop w:val="0"/>
                                                                                                              <w:marBottom w:val="0"/>
                                                                                                              <w:divBdr>
                                                                                                                <w:top w:val="none" w:sz="0" w:space="0" w:color="auto"/>
                                                                                                                <w:left w:val="none" w:sz="0" w:space="0" w:color="auto"/>
                                                                                                                <w:bottom w:val="none" w:sz="0" w:space="0" w:color="auto"/>
                                                                                                                <w:right w:val="none" w:sz="0" w:space="0" w:color="auto"/>
                                                                                                              </w:divBdr>
                                                                                                              <w:divsChild>
                                                                                                                <w:div w:id="1410155648">
                                                                                                                  <w:marLeft w:val="0"/>
                                                                                                                  <w:marRight w:val="0"/>
                                                                                                                  <w:marTop w:val="0"/>
                                                                                                                  <w:marBottom w:val="0"/>
                                                                                                                  <w:divBdr>
                                                                                                                    <w:top w:val="none" w:sz="0" w:space="0" w:color="auto"/>
                                                                                                                    <w:left w:val="none" w:sz="0" w:space="0" w:color="auto"/>
                                                                                                                    <w:bottom w:val="none" w:sz="0" w:space="0" w:color="auto"/>
                                                                                                                    <w:right w:val="none" w:sz="0" w:space="0" w:color="auto"/>
                                                                                                                  </w:divBdr>
                                                                                                                  <w:divsChild>
                                                                                                                    <w:div w:id="275989724">
                                                                                                                      <w:marLeft w:val="0"/>
                                                                                                                      <w:marRight w:val="0"/>
                                                                                                                      <w:marTop w:val="0"/>
                                                                                                                      <w:marBottom w:val="0"/>
                                                                                                                      <w:divBdr>
                                                                                                                        <w:top w:val="none" w:sz="0" w:space="0" w:color="auto"/>
                                                                                                                        <w:left w:val="none" w:sz="0" w:space="0" w:color="auto"/>
                                                                                                                        <w:bottom w:val="none" w:sz="0" w:space="0" w:color="auto"/>
                                                                                                                        <w:right w:val="none" w:sz="0" w:space="0" w:color="auto"/>
                                                                                                                      </w:divBdr>
                                                                                                                      <w:divsChild>
                                                                                                                        <w:div w:id="1784839898">
                                                                                                                          <w:marLeft w:val="0"/>
                                                                                                                          <w:marRight w:val="0"/>
                                                                                                                          <w:marTop w:val="0"/>
                                                                                                                          <w:marBottom w:val="0"/>
                                                                                                                          <w:divBdr>
                                                                                                                            <w:top w:val="none" w:sz="0" w:space="0" w:color="auto"/>
                                                                                                                            <w:left w:val="none" w:sz="0" w:space="0" w:color="auto"/>
                                                                                                                            <w:bottom w:val="single" w:sz="6" w:space="0" w:color="F3F2F1"/>
                                                                                                                            <w:right w:val="none" w:sz="0" w:space="0" w:color="auto"/>
                                                                                                                          </w:divBdr>
                                                                                                                          <w:divsChild>
                                                                                                                            <w:div w:id="179634348">
                                                                                                                              <w:marLeft w:val="0"/>
                                                                                                                              <w:marRight w:val="0"/>
                                                                                                                              <w:marTop w:val="0"/>
                                                                                                                              <w:marBottom w:val="0"/>
                                                                                                                              <w:divBdr>
                                                                                                                                <w:top w:val="none" w:sz="0" w:space="0" w:color="auto"/>
                                                                                                                                <w:left w:val="none" w:sz="0" w:space="0" w:color="auto"/>
                                                                                                                                <w:bottom w:val="none" w:sz="0" w:space="0" w:color="auto"/>
                                                                                                                                <w:right w:val="none" w:sz="0" w:space="0" w:color="auto"/>
                                                                                                                              </w:divBdr>
                                                                                                                              <w:divsChild>
                                                                                                                                <w:div w:id="898370387">
                                                                                                                                  <w:marLeft w:val="0"/>
                                                                                                                                  <w:marRight w:val="0"/>
                                                                                                                                  <w:marTop w:val="0"/>
                                                                                                                                  <w:marBottom w:val="0"/>
                                                                                                                                  <w:divBdr>
                                                                                                                                    <w:top w:val="none" w:sz="0" w:space="0" w:color="auto"/>
                                                                                                                                    <w:left w:val="none" w:sz="0" w:space="0" w:color="auto"/>
                                                                                                                                    <w:bottom w:val="none" w:sz="0" w:space="0" w:color="auto"/>
                                                                                                                                    <w:right w:val="none" w:sz="0" w:space="0" w:color="auto"/>
                                                                                                                                  </w:divBdr>
                                                                                                                                  <w:divsChild>
                                                                                                                                    <w:div w:id="22407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738998">
                                                                                                                              <w:marLeft w:val="0"/>
                                                                                                                              <w:marRight w:val="0"/>
                                                                                                                              <w:marTop w:val="0"/>
                                                                                                                              <w:marBottom w:val="0"/>
                                                                                                                              <w:divBdr>
                                                                                                                                <w:top w:val="none" w:sz="0" w:space="0" w:color="auto"/>
                                                                                                                                <w:left w:val="none" w:sz="0" w:space="0" w:color="auto"/>
                                                                                                                                <w:bottom w:val="none" w:sz="0" w:space="0" w:color="auto"/>
                                                                                                                                <w:right w:val="none" w:sz="0" w:space="0" w:color="auto"/>
                                                                                                                              </w:divBdr>
                                                                                                                              <w:divsChild>
                                                                                                                                <w:div w:id="1456605979">
                                                                                                                                  <w:marLeft w:val="0"/>
                                                                                                                                  <w:marRight w:val="0"/>
                                                                                                                                  <w:marTop w:val="0"/>
                                                                                                                                  <w:marBottom w:val="0"/>
                                                                                                                                  <w:divBdr>
                                                                                                                                    <w:top w:val="none" w:sz="0" w:space="0" w:color="auto"/>
                                                                                                                                    <w:left w:val="none" w:sz="0" w:space="0" w:color="auto"/>
                                                                                                                                    <w:bottom w:val="none" w:sz="0" w:space="0" w:color="auto"/>
                                                                                                                                    <w:right w:val="none" w:sz="0" w:space="0" w:color="auto"/>
                                                                                                                                  </w:divBdr>
                                                                                                                                </w:div>
                                                                                                                                <w:div w:id="2169068">
                                                                                                                                  <w:marLeft w:val="0"/>
                                                                                                                                  <w:marRight w:val="0"/>
                                                                                                                                  <w:marTop w:val="0"/>
                                                                                                                                  <w:marBottom w:val="0"/>
                                                                                                                                  <w:divBdr>
                                                                                                                                    <w:top w:val="none" w:sz="0" w:space="0" w:color="auto"/>
                                                                                                                                    <w:left w:val="none" w:sz="0" w:space="0" w:color="auto"/>
                                                                                                                                    <w:bottom w:val="none" w:sz="0" w:space="0" w:color="auto"/>
                                                                                                                                    <w:right w:val="none" w:sz="0" w:space="0" w:color="auto"/>
                                                                                                                                  </w:divBdr>
                                                                                                                                  <w:divsChild>
                                                                                                                                    <w:div w:id="204105442">
                                                                                                                                      <w:marLeft w:val="0"/>
                                                                                                                                      <w:marRight w:val="0"/>
                                                                                                                                      <w:marTop w:val="0"/>
                                                                                                                                      <w:marBottom w:val="0"/>
                                                                                                                                      <w:divBdr>
                                                                                                                                        <w:top w:val="none" w:sz="0" w:space="0" w:color="auto"/>
                                                                                                                                        <w:left w:val="none" w:sz="0" w:space="0" w:color="auto"/>
                                                                                                                                        <w:bottom w:val="none" w:sz="0" w:space="0" w:color="auto"/>
                                                                                                                                        <w:right w:val="none" w:sz="0" w:space="0" w:color="auto"/>
                                                                                                                                      </w:divBdr>
                                                                                                                                      <w:divsChild>
                                                                                                                                        <w:div w:id="1561284847">
                                                                                                                                          <w:marLeft w:val="0"/>
                                                                                                                                          <w:marRight w:val="0"/>
                                                                                                                                          <w:marTop w:val="0"/>
                                                                                                                                          <w:marBottom w:val="0"/>
                                                                                                                                          <w:divBdr>
                                                                                                                                            <w:top w:val="none" w:sz="0" w:space="0" w:color="auto"/>
                                                                                                                                            <w:left w:val="none" w:sz="0" w:space="0" w:color="auto"/>
                                                                                                                                            <w:bottom w:val="none" w:sz="0" w:space="0" w:color="auto"/>
                                                                                                                                            <w:right w:val="none" w:sz="0" w:space="0" w:color="auto"/>
                                                                                                                                          </w:divBdr>
                                                                                                                                          <w:divsChild>
                                                                                                                                            <w:div w:id="34178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76213">
                                                                                                                                  <w:marLeft w:val="0"/>
                                                                                                                                  <w:marRight w:val="0"/>
                                                                                                                                  <w:marTop w:val="0"/>
                                                                                                                                  <w:marBottom w:val="0"/>
                                                                                                                                  <w:divBdr>
                                                                                                                                    <w:top w:val="none" w:sz="0" w:space="0" w:color="auto"/>
                                                                                                                                    <w:left w:val="none" w:sz="0" w:space="0" w:color="auto"/>
                                                                                                                                    <w:bottom w:val="none" w:sz="0" w:space="0" w:color="auto"/>
                                                                                                                                    <w:right w:val="none" w:sz="0" w:space="0" w:color="auto"/>
                                                                                                                                  </w:divBdr>
                                                                                                                                  <w:divsChild>
                                                                                                                                    <w:div w:id="443813000">
                                                                                                                                      <w:marLeft w:val="0"/>
                                                                                                                                      <w:marRight w:val="0"/>
                                                                                                                                      <w:marTop w:val="0"/>
                                                                                                                                      <w:marBottom w:val="0"/>
                                                                                                                                      <w:divBdr>
                                                                                                                                        <w:top w:val="none" w:sz="0" w:space="0" w:color="auto"/>
                                                                                                                                        <w:left w:val="none" w:sz="0" w:space="0" w:color="auto"/>
                                                                                                                                        <w:bottom w:val="none" w:sz="0" w:space="0" w:color="auto"/>
                                                                                                                                        <w:right w:val="none" w:sz="0" w:space="0" w:color="auto"/>
                                                                                                                                      </w:divBdr>
                                                                                                                                    </w:div>
                                                                                                                                  </w:divsChild>
                                                                                                                                </w:div>
                                                                                                                                <w:div w:id="1128354046">
                                                                                                                                  <w:marLeft w:val="0"/>
                                                                                                                                  <w:marRight w:val="0"/>
                                                                                                                                  <w:marTop w:val="0"/>
                                                                                                                                  <w:marBottom w:val="0"/>
                                                                                                                                  <w:divBdr>
                                                                                                                                    <w:top w:val="none" w:sz="0" w:space="0" w:color="auto"/>
                                                                                                                                    <w:left w:val="none" w:sz="0" w:space="0" w:color="auto"/>
                                                                                                                                    <w:bottom w:val="none" w:sz="0" w:space="0" w:color="auto"/>
                                                                                                                                    <w:right w:val="none" w:sz="0" w:space="0" w:color="auto"/>
                                                                                                                                  </w:divBdr>
                                                                                                                                  <w:divsChild>
                                                                                                                                    <w:div w:id="1865363007">
                                                                                                                                      <w:marLeft w:val="0"/>
                                                                                                                                      <w:marRight w:val="0"/>
                                                                                                                                      <w:marTop w:val="0"/>
                                                                                                                                      <w:marBottom w:val="0"/>
                                                                                                                                      <w:divBdr>
                                                                                                                                        <w:top w:val="none" w:sz="0" w:space="0" w:color="auto"/>
                                                                                                                                        <w:left w:val="none" w:sz="0" w:space="0" w:color="auto"/>
                                                                                                                                        <w:bottom w:val="none" w:sz="0" w:space="0" w:color="auto"/>
                                                                                                                                        <w:right w:val="none" w:sz="0" w:space="0" w:color="auto"/>
                                                                                                                                      </w:divBdr>
                                                                                                                                      <w:divsChild>
                                                                                                                                        <w:div w:id="1192108207">
                                                                                                                                          <w:marLeft w:val="0"/>
                                                                                                                                          <w:marRight w:val="0"/>
                                                                                                                                          <w:marTop w:val="0"/>
                                                                                                                                          <w:marBottom w:val="0"/>
                                                                                                                                          <w:divBdr>
                                                                                                                                            <w:top w:val="none" w:sz="0" w:space="0" w:color="auto"/>
                                                                                                                                            <w:left w:val="none" w:sz="0" w:space="0" w:color="auto"/>
                                                                                                                                            <w:bottom w:val="none" w:sz="0" w:space="0" w:color="auto"/>
                                                                                                                                            <w:right w:val="none" w:sz="0" w:space="0" w:color="auto"/>
                                                                                                                                          </w:divBdr>
                                                                                                                                          <w:divsChild>
                                                                                                                                            <w:div w:id="991561120">
                                                                                                                                              <w:marLeft w:val="0"/>
                                                                                                                                              <w:marRight w:val="0"/>
                                                                                                                                              <w:marTop w:val="0"/>
                                                                                                                                              <w:marBottom w:val="0"/>
                                                                                                                                              <w:divBdr>
                                                                                                                                                <w:top w:val="none" w:sz="0" w:space="0" w:color="auto"/>
                                                                                                                                                <w:left w:val="none" w:sz="0" w:space="0" w:color="auto"/>
                                                                                                                                                <w:bottom w:val="none" w:sz="0" w:space="0" w:color="auto"/>
                                                                                                                                                <w:right w:val="none" w:sz="0" w:space="0" w:color="auto"/>
                                                                                                                                              </w:divBdr>
                                                                                                                                              <w:divsChild>
                                                                                                                                                <w:div w:id="212233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2218597">
                                                                                                              <w:marLeft w:val="0"/>
                                                                                                              <w:marRight w:val="0"/>
                                                                                                              <w:marTop w:val="0"/>
                                                                                                              <w:marBottom w:val="0"/>
                                                                                                              <w:divBdr>
                                                                                                                <w:top w:val="none" w:sz="0" w:space="0" w:color="auto"/>
                                                                                                                <w:left w:val="none" w:sz="0" w:space="0" w:color="auto"/>
                                                                                                                <w:bottom w:val="none" w:sz="0" w:space="0" w:color="auto"/>
                                                                                                                <w:right w:val="none" w:sz="0" w:space="0" w:color="auto"/>
                                                                                                              </w:divBdr>
                                                                                                              <w:divsChild>
                                                                                                                <w:div w:id="1211577752">
                                                                                                                  <w:marLeft w:val="0"/>
                                                                                                                  <w:marRight w:val="0"/>
                                                                                                                  <w:marTop w:val="0"/>
                                                                                                                  <w:marBottom w:val="0"/>
                                                                                                                  <w:divBdr>
                                                                                                                    <w:top w:val="none" w:sz="0" w:space="0" w:color="auto"/>
                                                                                                                    <w:left w:val="none" w:sz="0" w:space="0" w:color="auto"/>
                                                                                                                    <w:bottom w:val="none" w:sz="0" w:space="0" w:color="auto"/>
                                                                                                                    <w:right w:val="none" w:sz="0" w:space="0" w:color="auto"/>
                                                                                                                  </w:divBdr>
                                                                                                                  <w:divsChild>
                                                                                                                    <w:div w:id="971599281">
                                                                                                                      <w:marLeft w:val="0"/>
                                                                                                                      <w:marRight w:val="0"/>
                                                                                                                      <w:marTop w:val="0"/>
                                                                                                                      <w:marBottom w:val="0"/>
                                                                                                                      <w:divBdr>
                                                                                                                        <w:top w:val="none" w:sz="0" w:space="0" w:color="auto"/>
                                                                                                                        <w:left w:val="none" w:sz="0" w:space="0" w:color="auto"/>
                                                                                                                        <w:bottom w:val="none" w:sz="0" w:space="0" w:color="auto"/>
                                                                                                                        <w:right w:val="none" w:sz="0" w:space="0" w:color="auto"/>
                                                                                                                      </w:divBdr>
                                                                                                                      <w:divsChild>
                                                                                                                        <w:div w:id="274406016">
                                                                                                                          <w:marLeft w:val="0"/>
                                                                                                                          <w:marRight w:val="0"/>
                                                                                                                          <w:marTop w:val="0"/>
                                                                                                                          <w:marBottom w:val="0"/>
                                                                                                                          <w:divBdr>
                                                                                                                            <w:top w:val="none" w:sz="0" w:space="0" w:color="auto"/>
                                                                                                                            <w:left w:val="none" w:sz="0" w:space="0" w:color="auto"/>
                                                                                                                            <w:bottom w:val="single" w:sz="6" w:space="0" w:color="F3F2F1"/>
                                                                                                                            <w:right w:val="none" w:sz="0" w:space="0" w:color="auto"/>
                                                                                                                          </w:divBdr>
                                                                                                                          <w:divsChild>
                                                                                                                            <w:div w:id="99037128">
                                                                                                                              <w:marLeft w:val="0"/>
                                                                                                                              <w:marRight w:val="0"/>
                                                                                                                              <w:marTop w:val="0"/>
                                                                                                                              <w:marBottom w:val="0"/>
                                                                                                                              <w:divBdr>
                                                                                                                                <w:top w:val="none" w:sz="0" w:space="0" w:color="auto"/>
                                                                                                                                <w:left w:val="none" w:sz="0" w:space="0" w:color="auto"/>
                                                                                                                                <w:bottom w:val="none" w:sz="0" w:space="0" w:color="auto"/>
                                                                                                                                <w:right w:val="none" w:sz="0" w:space="0" w:color="auto"/>
                                                                                                                              </w:divBdr>
                                                                                                                              <w:divsChild>
                                                                                                                                <w:div w:id="1845126491">
                                                                                                                                  <w:marLeft w:val="0"/>
                                                                                                                                  <w:marRight w:val="0"/>
                                                                                                                                  <w:marTop w:val="0"/>
                                                                                                                                  <w:marBottom w:val="0"/>
                                                                                                                                  <w:divBdr>
                                                                                                                                    <w:top w:val="none" w:sz="0" w:space="0" w:color="auto"/>
                                                                                                                                    <w:left w:val="none" w:sz="0" w:space="0" w:color="auto"/>
                                                                                                                                    <w:bottom w:val="none" w:sz="0" w:space="0" w:color="auto"/>
                                                                                                                                    <w:right w:val="none" w:sz="0" w:space="0" w:color="auto"/>
                                                                                                                                  </w:divBdr>
                                                                                                                                  <w:divsChild>
                                                                                                                                    <w:div w:id="25286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188453">
                                                                                                                              <w:marLeft w:val="0"/>
                                                                                                                              <w:marRight w:val="0"/>
                                                                                                                              <w:marTop w:val="0"/>
                                                                                                                              <w:marBottom w:val="0"/>
                                                                                                                              <w:divBdr>
                                                                                                                                <w:top w:val="none" w:sz="0" w:space="0" w:color="auto"/>
                                                                                                                                <w:left w:val="none" w:sz="0" w:space="0" w:color="auto"/>
                                                                                                                                <w:bottom w:val="none" w:sz="0" w:space="0" w:color="auto"/>
                                                                                                                                <w:right w:val="none" w:sz="0" w:space="0" w:color="auto"/>
                                                                                                                              </w:divBdr>
                                                                                                                              <w:divsChild>
                                                                                                                                <w:div w:id="796722336">
                                                                                                                                  <w:marLeft w:val="0"/>
                                                                                                                                  <w:marRight w:val="0"/>
                                                                                                                                  <w:marTop w:val="0"/>
                                                                                                                                  <w:marBottom w:val="0"/>
                                                                                                                                  <w:divBdr>
                                                                                                                                    <w:top w:val="none" w:sz="0" w:space="0" w:color="auto"/>
                                                                                                                                    <w:left w:val="none" w:sz="0" w:space="0" w:color="auto"/>
                                                                                                                                    <w:bottom w:val="none" w:sz="0" w:space="0" w:color="auto"/>
                                                                                                                                    <w:right w:val="none" w:sz="0" w:space="0" w:color="auto"/>
                                                                                                                                  </w:divBdr>
                                                                                                                                </w:div>
                                                                                                                                <w:div w:id="327445501">
                                                                                                                                  <w:marLeft w:val="0"/>
                                                                                                                                  <w:marRight w:val="0"/>
                                                                                                                                  <w:marTop w:val="0"/>
                                                                                                                                  <w:marBottom w:val="0"/>
                                                                                                                                  <w:divBdr>
                                                                                                                                    <w:top w:val="none" w:sz="0" w:space="0" w:color="auto"/>
                                                                                                                                    <w:left w:val="none" w:sz="0" w:space="0" w:color="auto"/>
                                                                                                                                    <w:bottom w:val="none" w:sz="0" w:space="0" w:color="auto"/>
                                                                                                                                    <w:right w:val="none" w:sz="0" w:space="0" w:color="auto"/>
                                                                                                                                  </w:divBdr>
                                                                                                                                  <w:divsChild>
                                                                                                                                    <w:div w:id="1093014663">
                                                                                                                                      <w:marLeft w:val="0"/>
                                                                                                                                      <w:marRight w:val="0"/>
                                                                                                                                      <w:marTop w:val="0"/>
                                                                                                                                      <w:marBottom w:val="0"/>
                                                                                                                                      <w:divBdr>
                                                                                                                                        <w:top w:val="none" w:sz="0" w:space="0" w:color="auto"/>
                                                                                                                                        <w:left w:val="none" w:sz="0" w:space="0" w:color="auto"/>
                                                                                                                                        <w:bottom w:val="none" w:sz="0" w:space="0" w:color="auto"/>
                                                                                                                                        <w:right w:val="none" w:sz="0" w:space="0" w:color="auto"/>
                                                                                                                                      </w:divBdr>
                                                                                                                                      <w:divsChild>
                                                                                                                                        <w:div w:id="463502093">
                                                                                                                                          <w:marLeft w:val="0"/>
                                                                                                                                          <w:marRight w:val="0"/>
                                                                                                                                          <w:marTop w:val="0"/>
                                                                                                                                          <w:marBottom w:val="0"/>
                                                                                                                                          <w:divBdr>
                                                                                                                                            <w:top w:val="none" w:sz="0" w:space="0" w:color="auto"/>
                                                                                                                                            <w:left w:val="none" w:sz="0" w:space="0" w:color="auto"/>
                                                                                                                                            <w:bottom w:val="none" w:sz="0" w:space="0" w:color="auto"/>
                                                                                                                                            <w:right w:val="none" w:sz="0" w:space="0" w:color="auto"/>
                                                                                                                                          </w:divBdr>
                                                                                                                                          <w:divsChild>
                                                                                                                                            <w:div w:id="204605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94757">
                                                                                                                                  <w:marLeft w:val="0"/>
                                                                                                                                  <w:marRight w:val="0"/>
                                                                                                                                  <w:marTop w:val="0"/>
                                                                                                                                  <w:marBottom w:val="0"/>
                                                                                                                                  <w:divBdr>
                                                                                                                                    <w:top w:val="none" w:sz="0" w:space="0" w:color="auto"/>
                                                                                                                                    <w:left w:val="none" w:sz="0" w:space="0" w:color="auto"/>
                                                                                                                                    <w:bottom w:val="none" w:sz="0" w:space="0" w:color="auto"/>
                                                                                                                                    <w:right w:val="none" w:sz="0" w:space="0" w:color="auto"/>
                                                                                                                                  </w:divBdr>
                                                                                                                                  <w:divsChild>
                                                                                                                                    <w:div w:id="1699575882">
                                                                                                                                      <w:marLeft w:val="0"/>
                                                                                                                                      <w:marRight w:val="0"/>
                                                                                                                                      <w:marTop w:val="0"/>
                                                                                                                                      <w:marBottom w:val="0"/>
                                                                                                                                      <w:divBdr>
                                                                                                                                        <w:top w:val="none" w:sz="0" w:space="0" w:color="auto"/>
                                                                                                                                        <w:left w:val="none" w:sz="0" w:space="0" w:color="auto"/>
                                                                                                                                        <w:bottom w:val="none" w:sz="0" w:space="0" w:color="auto"/>
                                                                                                                                        <w:right w:val="none" w:sz="0" w:space="0" w:color="auto"/>
                                                                                                                                      </w:divBdr>
                                                                                                                                    </w:div>
                                                                                                                                  </w:divsChild>
                                                                                                                                </w:div>
                                                                                                                                <w:div w:id="151795130">
                                                                                                                                  <w:marLeft w:val="0"/>
                                                                                                                                  <w:marRight w:val="0"/>
                                                                                                                                  <w:marTop w:val="0"/>
                                                                                                                                  <w:marBottom w:val="0"/>
                                                                                                                                  <w:divBdr>
                                                                                                                                    <w:top w:val="none" w:sz="0" w:space="0" w:color="auto"/>
                                                                                                                                    <w:left w:val="none" w:sz="0" w:space="0" w:color="auto"/>
                                                                                                                                    <w:bottom w:val="none" w:sz="0" w:space="0" w:color="auto"/>
                                                                                                                                    <w:right w:val="none" w:sz="0" w:space="0" w:color="auto"/>
                                                                                                                                  </w:divBdr>
                                                                                                                                  <w:divsChild>
                                                                                                                                    <w:div w:id="1671567622">
                                                                                                                                      <w:marLeft w:val="0"/>
                                                                                                                                      <w:marRight w:val="0"/>
                                                                                                                                      <w:marTop w:val="0"/>
                                                                                                                                      <w:marBottom w:val="0"/>
                                                                                                                                      <w:divBdr>
                                                                                                                                        <w:top w:val="none" w:sz="0" w:space="0" w:color="auto"/>
                                                                                                                                        <w:left w:val="none" w:sz="0" w:space="0" w:color="auto"/>
                                                                                                                                        <w:bottom w:val="none" w:sz="0" w:space="0" w:color="auto"/>
                                                                                                                                        <w:right w:val="none" w:sz="0" w:space="0" w:color="auto"/>
                                                                                                                                      </w:divBdr>
                                                                                                                                      <w:divsChild>
                                                                                                                                        <w:div w:id="1283806370">
                                                                                                                                          <w:marLeft w:val="0"/>
                                                                                                                                          <w:marRight w:val="0"/>
                                                                                                                                          <w:marTop w:val="0"/>
                                                                                                                                          <w:marBottom w:val="0"/>
                                                                                                                                          <w:divBdr>
                                                                                                                                            <w:top w:val="none" w:sz="0" w:space="0" w:color="auto"/>
                                                                                                                                            <w:left w:val="none" w:sz="0" w:space="0" w:color="auto"/>
                                                                                                                                            <w:bottom w:val="none" w:sz="0" w:space="0" w:color="auto"/>
                                                                                                                                            <w:right w:val="none" w:sz="0" w:space="0" w:color="auto"/>
                                                                                                                                          </w:divBdr>
                                                                                                                                          <w:divsChild>
                                                                                                                                            <w:div w:id="1540973227">
                                                                                                                                              <w:marLeft w:val="0"/>
                                                                                                                                              <w:marRight w:val="0"/>
                                                                                                                                              <w:marTop w:val="0"/>
                                                                                                                                              <w:marBottom w:val="0"/>
                                                                                                                                              <w:divBdr>
                                                                                                                                                <w:top w:val="none" w:sz="0" w:space="0" w:color="auto"/>
                                                                                                                                                <w:left w:val="none" w:sz="0" w:space="0" w:color="auto"/>
                                                                                                                                                <w:bottom w:val="none" w:sz="0" w:space="0" w:color="auto"/>
                                                                                                                                                <w:right w:val="none" w:sz="0" w:space="0" w:color="auto"/>
                                                                                                                                              </w:divBdr>
                                                                                                                                              <w:divsChild>
                                                                                                                                                <w:div w:id="26708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063339">
                                                                                                              <w:marLeft w:val="0"/>
                                                                                                              <w:marRight w:val="0"/>
                                                                                                              <w:marTop w:val="0"/>
                                                                                                              <w:marBottom w:val="0"/>
                                                                                                              <w:divBdr>
                                                                                                                <w:top w:val="none" w:sz="0" w:space="0" w:color="auto"/>
                                                                                                                <w:left w:val="none" w:sz="0" w:space="0" w:color="auto"/>
                                                                                                                <w:bottom w:val="none" w:sz="0" w:space="0" w:color="auto"/>
                                                                                                                <w:right w:val="none" w:sz="0" w:space="0" w:color="auto"/>
                                                                                                              </w:divBdr>
                                                                                                              <w:divsChild>
                                                                                                                <w:div w:id="922956205">
                                                                                                                  <w:marLeft w:val="0"/>
                                                                                                                  <w:marRight w:val="0"/>
                                                                                                                  <w:marTop w:val="0"/>
                                                                                                                  <w:marBottom w:val="0"/>
                                                                                                                  <w:divBdr>
                                                                                                                    <w:top w:val="none" w:sz="0" w:space="0" w:color="auto"/>
                                                                                                                    <w:left w:val="none" w:sz="0" w:space="0" w:color="auto"/>
                                                                                                                    <w:bottom w:val="none" w:sz="0" w:space="0" w:color="auto"/>
                                                                                                                    <w:right w:val="none" w:sz="0" w:space="0" w:color="auto"/>
                                                                                                                  </w:divBdr>
                                                                                                                  <w:divsChild>
                                                                                                                    <w:div w:id="1370835868">
                                                                                                                      <w:marLeft w:val="0"/>
                                                                                                                      <w:marRight w:val="0"/>
                                                                                                                      <w:marTop w:val="0"/>
                                                                                                                      <w:marBottom w:val="0"/>
                                                                                                                      <w:divBdr>
                                                                                                                        <w:top w:val="none" w:sz="0" w:space="0" w:color="auto"/>
                                                                                                                        <w:left w:val="none" w:sz="0" w:space="0" w:color="auto"/>
                                                                                                                        <w:bottom w:val="none" w:sz="0" w:space="0" w:color="auto"/>
                                                                                                                        <w:right w:val="none" w:sz="0" w:space="0" w:color="auto"/>
                                                                                                                      </w:divBdr>
                                                                                                                      <w:divsChild>
                                                                                                                        <w:div w:id="1020811899">
                                                                                                                          <w:marLeft w:val="0"/>
                                                                                                                          <w:marRight w:val="0"/>
                                                                                                                          <w:marTop w:val="0"/>
                                                                                                                          <w:marBottom w:val="0"/>
                                                                                                                          <w:divBdr>
                                                                                                                            <w:top w:val="none" w:sz="0" w:space="0" w:color="auto"/>
                                                                                                                            <w:left w:val="none" w:sz="0" w:space="0" w:color="auto"/>
                                                                                                                            <w:bottom w:val="single" w:sz="6" w:space="0" w:color="F3F2F1"/>
                                                                                                                            <w:right w:val="none" w:sz="0" w:space="0" w:color="auto"/>
                                                                                                                          </w:divBdr>
                                                                                                                          <w:divsChild>
                                                                                                                            <w:div w:id="616639552">
                                                                                                                              <w:marLeft w:val="0"/>
                                                                                                                              <w:marRight w:val="0"/>
                                                                                                                              <w:marTop w:val="0"/>
                                                                                                                              <w:marBottom w:val="0"/>
                                                                                                                              <w:divBdr>
                                                                                                                                <w:top w:val="none" w:sz="0" w:space="0" w:color="auto"/>
                                                                                                                                <w:left w:val="none" w:sz="0" w:space="0" w:color="auto"/>
                                                                                                                                <w:bottom w:val="none" w:sz="0" w:space="0" w:color="auto"/>
                                                                                                                                <w:right w:val="none" w:sz="0" w:space="0" w:color="auto"/>
                                                                                                                              </w:divBdr>
                                                                                                                              <w:divsChild>
                                                                                                                                <w:div w:id="2053192339">
                                                                                                                                  <w:marLeft w:val="0"/>
                                                                                                                                  <w:marRight w:val="0"/>
                                                                                                                                  <w:marTop w:val="0"/>
                                                                                                                                  <w:marBottom w:val="0"/>
                                                                                                                                  <w:divBdr>
                                                                                                                                    <w:top w:val="none" w:sz="0" w:space="0" w:color="auto"/>
                                                                                                                                    <w:left w:val="none" w:sz="0" w:space="0" w:color="auto"/>
                                                                                                                                    <w:bottom w:val="none" w:sz="0" w:space="0" w:color="auto"/>
                                                                                                                                    <w:right w:val="none" w:sz="0" w:space="0" w:color="auto"/>
                                                                                                                                  </w:divBdr>
                                                                                                                                  <w:divsChild>
                                                                                                                                    <w:div w:id="137739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11923">
                                                                                                                              <w:marLeft w:val="0"/>
                                                                                                                              <w:marRight w:val="0"/>
                                                                                                                              <w:marTop w:val="0"/>
                                                                                                                              <w:marBottom w:val="0"/>
                                                                                                                              <w:divBdr>
                                                                                                                                <w:top w:val="none" w:sz="0" w:space="0" w:color="auto"/>
                                                                                                                                <w:left w:val="none" w:sz="0" w:space="0" w:color="auto"/>
                                                                                                                                <w:bottom w:val="none" w:sz="0" w:space="0" w:color="auto"/>
                                                                                                                                <w:right w:val="none" w:sz="0" w:space="0" w:color="auto"/>
                                                                                                                              </w:divBdr>
                                                                                                                              <w:divsChild>
                                                                                                                                <w:div w:id="370958641">
                                                                                                                                  <w:marLeft w:val="0"/>
                                                                                                                                  <w:marRight w:val="0"/>
                                                                                                                                  <w:marTop w:val="0"/>
                                                                                                                                  <w:marBottom w:val="0"/>
                                                                                                                                  <w:divBdr>
                                                                                                                                    <w:top w:val="none" w:sz="0" w:space="0" w:color="auto"/>
                                                                                                                                    <w:left w:val="none" w:sz="0" w:space="0" w:color="auto"/>
                                                                                                                                    <w:bottom w:val="none" w:sz="0" w:space="0" w:color="auto"/>
                                                                                                                                    <w:right w:val="none" w:sz="0" w:space="0" w:color="auto"/>
                                                                                                                                  </w:divBdr>
                                                                                                                                </w:div>
                                                                                                                                <w:div w:id="1537617703">
                                                                                                                                  <w:marLeft w:val="0"/>
                                                                                                                                  <w:marRight w:val="0"/>
                                                                                                                                  <w:marTop w:val="0"/>
                                                                                                                                  <w:marBottom w:val="0"/>
                                                                                                                                  <w:divBdr>
                                                                                                                                    <w:top w:val="none" w:sz="0" w:space="0" w:color="auto"/>
                                                                                                                                    <w:left w:val="none" w:sz="0" w:space="0" w:color="auto"/>
                                                                                                                                    <w:bottom w:val="none" w:sz="0" w:space="0" w:color="auto"/>
                                                                                                                                    <w:right w:val="none" w:sz="0" w:space="0" w:color="auto"/>
                                                                                                                                  </w:divBdr>
                                                                                                                                  <w:divsChild>
                                                                                                                                    <w:div w:id="141311256">
                                                                                                                                      <w:marLeft w:val="0"/>
                                                                                                                                      <w:marRight w:val="0"/>
                                                                                                                                      <w:marTop w:val="0"/>
                                                                                                                                      <w:marBottom w:val="0"/>
                                                                                                                                      <w:divBdr>
                                                                                                                                        <w:top w:val="none" w:sz="0" w:space="0" w:color="auto"/>
                                                                                                                                        <w:left w:val="none" w:sz="0" w:space="0" w:color="auto"/>
                                                                                                                                        <w:bottom w:val="none" w:sz="0" w:space="0" w:color="auto"/>
                                                                                                                                        <w:right w:val="none" w:sz="0" w:space="0" w:color="auto"/>
                                                                                                                                      </w:divBdr>
                                                                                                                                      <w:divsChild>
                                                                                                                                        <w:div w:id="1937513411">
                                                                                                                                          <w:marLeft w:val="0"/>
                                                                                                                                          <w:marRight w:val="0"/>
                                                                                                                                          <w:marTop w:val="0"/>
                                                                                                                                          <w:marBottom w:val="0"/>
                                                                                                                                          <w:divBdr>
                                                                                                                                            <w:top w:val="none" w:sz="0" w:space="0" w:color="auto"/>
                                                                                                                                            <w:left w:val="none" w:sz="0" w:space="0" w:color="auto"/>
                                                                                                                                            <w:bottom w:val="none" w:sz="0" w:space="0" w:color="auto"/>
                                                                                                                                            <w:right w:val="none" w:sz="0" w:space="0" w:color="auto"/>
                                                                                                                                          </w:divBdr>
                                                                                                                                          <w:divsChild>
                                                                                                                                            <w:div w:id="9401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54156">
                                                                                                                                  <w:marLeft w:val="0"/>
                                                                                                                                  <w:marRight w:val="0"/>
                                                                                                                                  <w:marTop w:val="0"/>
                                                                                                                                  <w:marBottom w:val="0"/>
                                                                                                                                  <w:divBdr>
                                                                                                                                    <w:top w:val="none" w:sz="0" w:space="0" w:color="auto"/>
                                                                                                                                    <w:left w:val="none" w:sz="0" w:space="0" w:color="auto"/>
                                                                                                                                    <w:bottom w:val="none" w:sz="0" w:space="0" w:color="auto"/>
                                                                                                                                    <w:right w:val="none" w:sz="0" w:space="0" w:color="auto"/>
                                                                                                                                  </w:divBdr>
                                                                                                                                  <w:divsChild>
                                                                                                                                    <w:div w:id="1973750290">
                                                                                                                                      <w:marLeft w:val="0"/>
                                                                                                                                      <w:marRight w:val="0"/>
                                                                                                                                      <w:marTop w:val="0"/>
                                                                                                                                      <w:marBottom w:val="0"/>
                                                                                                                                      <w:divBdr>
                                                                                                                                        <w:top w:val="none" w:sz="0" w:space="0" w:color="auto"/>
                                                                                                                                        <w:left w:val="none" w:sz="0" w:space="0" w:color="auto"/>
                                                                                                                                        <w:bottom w:val="none" w:sz="0" w:space="0" w:color="auto"/>
                                                                                                                                        <w:right w:val="none" w:sz="0" w:space="0" w:color="auto"/>
                                                                                                                                      </w:divBdr>
                                                                                                                                    </w:div>
                                                                                                                                  </w:divsChild>
                                                                                                                                </w:div>
                                                                                                                                <w:div w:id="1652635740">
                                                                                                                                  <w:marLeft w:val="0"/>
                                                                                                                                  <w:marRight w:val="0"/>
                                                                                                                                  <w:marTop w:val="0"/>
                                                                                                                                  <w:marBottom w:val="0"/>
                                                                                                                                  <w:divBdr>
                                                                                                                                    <w:top w:val="none" w:sz="0" w:space="0" w:color="auto"/>
                                                                                                                                    <w:left w:val="none" w:sz="0" w:space="0" w:color="auto"/>
                                                                                                                                    <w:bottom w:val="none" w:sz="0" w:space="0" w:color="auto"/>
                                                                                                                                    <w:right w:val="none" w:sz="0" w:space="0" w:color="auto"/>
                                                                                                                                  </w:divBdr>
                                                                                                                                  <w:divsChild>
                                                                                                                                    <w:div w:id="1645308167">
                                                                                                                                      <w:marLeft w:val="0"/>
                                                                                                                                      <w:marRight w:val="0"/>
                                                                                                                                      <w:marTop w:val="0"/>
                                                                                                                                      <w:marBottom w:val="0"/>
                                                                                                                                      <w:divBdr>
                                                                                                                                        <w:top w:val="none" w:sz="0" w:space="0" w:color="auto"/>
                                                                                                                                        <w:left w:val="none" w:sz="0" w:space="0" w:color="auto"/>
                                                                                                                                        <w:bottom w:val="none" w:sz="0" w:space="0" w:color="auto"/>
                                                                                                                                        <w:right w:val="none" w:sz="0" w:space="0" w:color="auto"/>
                                                                                                                                      </w:divBdr>
                                                                                                                                      <w:divsChild>
                                                                                                                                        <w:div w:id="1145010687">
                                                                                                                                          <w:marLeft w:val="0"/>
                                                                                                                                          <w:marRight w:val="0"/>
                                                                                                                                          <w:marTop w:val="0"/>
                                                                                                                                          <w:marBottom w:val="0"/>
                                                                                                                                          <w:divBdr>
                                                                                                                                            <w:top w:val="none" w:sz="0" w:space="0" w:color="auto"/>
                                                                                                                                            <w:left w:val="none" w:sz="0" w:space="0" w:color="auto"/>
                                                                                                                                            <w:bottom w:val="none" w:sz="0" w:space="0" w:color="auto"/>
                                                                                                                                            <w:right w:val="none" w:sz="0" w:space="0" w:color="auto"/>
                                                                                                                                          </w:divBdr>
                                                                                                                                          <w:divsChild>
                                                                                                                                            <w:div w:id="688534003">
                                                                                                                                              <w:marLeft w:val="0"/>
                                                                                                                                              <w:marRight w:val="0"/>
                                                                                                                                              <w:marTop w:val="0"/>
                                                                                                                                              <w:marBottom w:val="0"/>
                                                                                                                                              <w:divBdr>
                                                                                                                                                <w:top w:val="none" w:sz="0" w:space="0" w:color="auto"/>
                                                                                                                                                <w:left w:val="none" w:sz="0" w:space="0" w:color="auto"/>
                                                                                                                                                <w:bottom w:val="none" w:sz="0" w:space="0" w:color="auto"/>
                                                                                                                                                <w:right w:val="none" w:sz="0" w:space="0" w:color="auto"/>
                                                                                                                                              </w:divBdr>
                                                                                                                                              <w:divsChild>
                                                                                                                                                <w:div w:id="195539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5078252">
          <w:marLeft w:val="0"/>
          <w:marRight w:val="0"/>
          <w:marTop w:val="0"/>
          <w:marBottom w:val="0"/>
          <w:divBdr>
            <w:top w:val="none" w:sz="0" w:space="0" w:color="auto"/>
            <w:left w:val="none" w:sz="0" w:space="0" w:color="auto"/>
            <w:bottom w:val="none" w:sz="0" w:space="0" w:color="auto"/>
            <w:right w:val="none" w:sz="0" w:space="0" w:color="auto"/>
          </w:divBdr>
          <w:divsChild>
            <w:div w:id="542669258">
              <w:marLeft w:val="0"/>
              <w:marRight w:val="0"/>
              <w:marTop w:val="0"/>
              <w:marBottom w:val="0"/>
              <w:divBdr>
                <w:top w:val="none" w:sz="0" w:space="0" w:color="auto"/>
                <w:left w:val="none" w:sz="0" w:space="0" w:color="auto"/>
                <w:bottom w:val="none" w:sz="0" w:space="0" w:color="auto"/>
                <w:right w:val="none" w:sz="0" w:space="0" w:color="auto"/>
              </w:divBdr>
              <w:divsChild>
                <w:div w:id="663819069">
                  <w:marLeft w:val="0"/>
                  <w:marRight w:val="0"/>
                  <w:marTop w:val="0"/>
                  <w:marBottom w:val="0"/>
                  <w:divBdr>
                    <w:top w:val="none" w:sz="0" w:space="0" w:color="auto"/>
                    <w:left w:val="none" w:sz="0" w:space="0" w:color="auto"/>
                    <w:bottom w:val="none" w:sz="0" w:space="0" w:color="auto"/>
                    <w:right w:val="none" w:sz="0" w:space="0" w:color="auto"/>
                  </w:divBdr>
                  <w:divsChild>
                    <w:div w:id="1857384900">
                      <w:marLeft w:val="0"/>
                      <w:marRight w:val="0"/>
                      <w:marTop w:val="0"/>
                      <w:marBottom w:val="0"/>
                      <w:divBdr>
                        <w:top w:val="none" w:sz="0" w:space="0" w:color="auto"/>
                        <w:left w:val="none" w:sz="0" w:space="0" w:color="auto"/>
                        <w:bottom w:val="none" w:sz="0" w:space="0" w:color="auto"/>
                        <w:right w:val="none" w:sz="0" w:space="0" w:color="auto"/>
                      </w:divBdr>
                      <w:divsChild>
                        <w:div w:id="1164860932">
                          <w:marLeft w:val="0"/>
                          <w:marRight w:val="0"/>
                          <w:marTop w:val="0"/>
                          <w:marBottom w:val="0"/>
                          <w:divBdr>
                            <w:top w:val="none" w:sz="0" w:space="0" w:color="auto"/>
                            <w:left w:val="none" w:sz="0" w:space="0" w:color="auto"/>
                            <w:bottom w:val="none" w:sz="0" w:space="0" w:color="auto"/>
                            <w:right w:val="none" w:sz="0" w:space="0" w:color="auto"/>
                          </w:divBdr>
                          <w:divsChild>
                            <w:div w:id="223176503">
                              <w:marLeft w:val="0"/>
                              <w:marRight w:val="0"/>
                              <w:marTop w:val="0"/>
                              <w:marBottom w:val="0"/>
                              <w:divBdr>
                                <w:top w:val="none" w:sz="0" w:space="0" w:color="auto"/>
                                <w:left w:val="none" w:sz="0" w:space="0" w:color="auto"/>
                                <w:bottom w:val="none" w:sz="0" w:space="0" w:color="auto"/>
                                <w:right w:val="none" w:sz="0" w:space="0" w:color="auto"/>
                              </w:divBdr>
                              <w:divsChild>
                                <w:div w:id="1143158825">
                                  <w:marLeft w:val="0"/>
                                  <w:marRight w:val="0"/>
                                  <w:marTop w:val="0"/>
                                  <w:marBottom w:val="0"/>
                                  <w:divBdr>
                                    <w:top w:val="none" w:sz="0" w:space="0" w:color="auto"/>
                                    <w:left w:val="none" w:sz="0" w:space="0" w:color="auto"/>
                                    <w:bottom w:val="none" w:sz="0" w:space="0" w:color="auto"/>
                                    <w:right w:val="none" w:sz="0" w:space="0" w:color="auto"/>
                                  </w:divBdr>
                                  <w:divsChild>
                                    <w:div w:id="391926448">
                                      <w:marLeft w:val="0"/>
                                      <w:marRight w:val="0"/>
                                      <w:marTop w:val="0"/>
                                      <w:marBottom w:val="0"/>
                                      <w:divBdr>
                                        <w:top w:val="none" w:sz="0" w:space="0" w:color="auto"/>
                                        <w:left w:val="none" w:sz="0" w:space="0" w:color="auto"/>
                                        <w:bottom w:val="none" w:sz="0" w:space="0" w:color="auto"/>
                                        <w:right w:val="none" w:sz="0" w:space="0" w:color="auto"/>
                                      </w:divBdr>
                                      <w:divsChild>
                                        <w:div w:id="823275143">
                                          <w:marLeft w:val="0"/>
                                          <w:marRight w:val="0"/>
                                          <w:marTop w:val="0"/>
                                          <w:marBottom w:val="0"/>
                                          <w:divBdr>
                                            <w:top w:val="none" w:sz="0" w:space="0" w:color="auto"/>
                                            <w:left w:val="none" w:sz="0" w:space="0" w:color="auto"/>
                                            <w:bottom w:val="none" w:sz="0" w:space="0" w:color="auto"/>
                                            <w:right w:val="none" w:sz="0" w:space="0" w:color="auto"/>
                                          </w:divBdr>
                                          <w:divsChild>
                                            <w:div w:id="780414458">
                                              <w:marLeft w:val="-15"/>
                                              <w:marRight w:val="-15"/>
                                              <w:marTop w:val="0"/>
                                              <w:marBottom w:val="0"/>
                                              <w:divBdr>
                                                <w:top w:val="none" w:sz="0" w:space="0" w:color="auto"/>
                                                <w:left w:val="none" w:sz="0" w:space="0" w:color="auto"/>
                                                <w:bottom w:val="none" w:sz="0" w:space="0" w:color="auto"/>
                                                <w:right w:val="none" w:sz="0" w:space="0" w:color="auto"/>
                                              </w:divBdr>
                                            </w:div>
                                            <w:div w:id="2060594994">
                                              <w:marLeft w:val="0"/>
                                              <w:marRight w:val="0"/>
                                              <w:marTop w:val="0"/>
                                              <w:marBottom w:val="0"/>
                                              <w:divBdr>
                                                <w:top w:val="none" w:sz="0" w:space="0" w:color="auto"/>
                                                <w:left w:val="none" w:sz="0" w:space="0" w:color="auto"/>
                                                <w:bottom w:val="none" w:sz="0" w:space="0" w:color="auto"/>
                                                <w:right w:val="none" w:sz="0" w:space="0" w:color="auto"/>
                                              </w:divBdr>
                                              <w:divsChild>
                                                <w:div w:id="1389374323">
                                                  <w:marLeft w:val="0"/>
                                                  <w:marRight w:val="0"/>
                                                  <w:marTop w:val="0"/>
                                                  <w:marBottom w:val="0"/>
                                                  <w:divBdr>
                                                    <w:top w:val="none" w:sz="0" w:space="0" w:color="auto"/>
                                                    <w:left w:val="none" w:sz="0" w:space="0" w:color="auto"/>
                                                    <w:bottom w:val="none" w:sz="0" w:space="0" w:color="auto"/>
                                                    <w:right w:val="none" w:sz="0" w:space="0" w:color="auto"/>
                                                  </w:divBdr>
                                                  <w:divsChild>
                                                    <w:div w:id="313148196">
                                                      <w:marLeft w:val="0"/>
                                                      <w:marRight w:val="0"/>
                                                      <w:marTop w:val="0"/>
                                                      <w:marBottom w:val="0"/>
                                                      <w:divBdr>
                                                        <w:top w:val="none" w:sz="0" w:space="0" w:color="auto"/>
                                                        <w:left w:val="none" w:sz="0" w:space="0" w:color="auto"/>
                                                        <w:bottom w:val="none" w:sz="0" w:space="0" w:color="auto"/>
                                                        <w:right w:val="none" w:sz="0" w:space="0" w:color="auto"/>
                                                      </w:divBdr>
                                                      <w:divsChild>
                                                        <w:div w:id="634066028">
                                                          <w:marLeft w:val="0"/>
                                                          <w:marRight w:val="0"/>
                                                          <w:marTop w:val="0"/>
                                                          <w:marBottom w:val="0"/>
                                                          <w:divBdr>
                                                            <w:top w:val="none" w:sz="0" w:space="0" w:color="auto"/>
                                                            <w:left w:val="none" w:sz="0" w:space="0" w:color="auto"/>
                                                            <w:bottom w:val="none" w:sz="0" w:space="0" w:color="auto"/>
                                                            <w:right w:val="none" w:sz="0" w:space="0" w:color="auto"/>
                                                          </w:divBdr>
                                                          <w:divsChild>
                                                            <w:div w:id="2012095768">
                                                              <w:marLeft w:val="0"/>
                                                              <w:marRight w:val="0"/>
                                                              <w:marTop w:val="0"/>
                                                              <w:marBottom w:val="0"/>
                                                              <w:divBdr>
                                                                <w:top w:val="none" w:sz="0" w:space="0" w:color="auto"/>
                                                                <w:left w:val="none" w:sz="0" w:space="0" w:color="auto"/>
                                                                <w:bottom w:val="none" w:sz="0" w:space="0" w:color="auto"/>
                                                                <w:right w:val="none" w:sz="0" w:space="0" w:color="auto"/>
                                                              </w:divBdr>
                                                              <w:divsChild>
                                                                <w:div w:id="2120562291">
                                                                  <w:marLeft w:val="0"/>
                                                                  <w:marRight w:val="0"/>
                                                                  <w:marTop w:val="0"/>
                                                                  <w:marBottom w:val="0"/>
                                                                  <w:divBdr>
                                                                    <w:top w:val="none" w:sz="0" w:space="0" w:color="auto"/>
                                                                    <w:left w:val="none" w:sz="0" w:space="0" w:color="auto"/>
                                                                    <w:bottom w:val="none" w:sz="0" w:space="0" w:color="auto"/>
                                                                    <w:right w:val="none" w:sz="0" w:space="0" w:color="auto"/>
                                                                  </w:divBdr>
                                                                  <w:divsChild>
                                                                    <w:div w:id="855004566">
                                                                      <w:marLeft w:val="0"/>
                                                                      <w:marRight w:val="0"/>
                                                                      <w:marTop w:val="0"/>
                                                                      <w:marBottom w:val="0"/>
                                                                      <w:divBdr>
                                                                        <w:top w:val="none" w:sz="0" w:space="0" w:color="auto"/>
                                                                        <w:left w:val="none" w:sz="0" w:space="0" w:color="auto"/>
                                                                        <w:bottom w:val="none" w:sz="0" w:space="0" w:color="auto"/>
                                                                        <w:right w:val="none" w:sz="0" w:space="0" w:color="auto"/>
                                                                      </w:divBdr>
                                                                      <w:divsChild>
                                                                        <w:div w:id="1949651775">
                                                                          <w:marLeft w:val="0"/>
                                                                          <w:marRight w:val="0"/>
                                                                          <w:marTop w:val="0"/>
                                                                          <w:marBottom w:val="0"/>
                                                                          <w:divBdr>
                                                                            <w:top w:val="none" w:sz="0" w:space="0" w:color="auto"/>
                                                                            <w:left w:val="none" w:sz="0" w:space="0" w:color="auto"/>
                                                                            <w:bottom w:val="none" w:sz="0" w:space="0" w:color="auto"/>
                                                                            <w:right w:val="none" w:sz="0" w:space="0" w:color="auto"/>
                                                                          </w:divBdr>
                                                                          <w:divsChild>
                                                                            <w:div w:id="262687902">
                                                                              <w:marLeft w:val="0"/>
                                                                              <w:marRight w:val="0"/>
                                                                              <w:marTop w:val="0"/>
                                                                              <w:marBottom w:val="0"/>
                                                                              <w:divBdr>
                                                                                <w:top w:val="none" w:sz="0" w:space="0" w:color="auto"/>
                                                                                <w:left w:val="none" w:sz="0" w:space="0" w:color="auto"/>
                                                                                <w:bottom w:val="none" w:sz="0" w:space="0" w:color="auto"/>
                                                                                <w:right w:val="none" w:sz="0" w:space="0" w:color="auto"/>
                                                                              </w:divBdr>
                                                                              <w:divsChild>
                                                                                <w:div w:id="2086560853">
                                                                                  <w:marLeft w:val="0"/>
                                                                                  <w:marRight w:val="0"/>
                                                                                  <w:marTop w:val="0"/>
                                                                                  <w:marBottom w:val="0"/>
                                                                                  <w:divBdr>
                                                                                    <w:top w:val="none" w:sz="0" w:space="0" w:color="auto"/>
                                                                                    <w:left w:val="none" w:sz="0" w:space="0" w:color="auto"/>
                                                                                    <w:bottom w:val="none" w:sz="0" w:space="0" w:color="auto"/>
                                                                                    <w:right w:val="none" w:sz="0" w:space="0" w:color="auto"/>
                                                                                  </w:divBdr>
                                                                                  <w:divsChild>
                                                                                    <w:div w:id="1393045772">
                                                                                      <w:marLeft w:val="0"/>
                                                                                      <w:marRight w:val="0"/>
                                                                                      <w:marTop w:val="0"/>
                                                                                      <w:marBottom w:val="0"/>
                                                                                      <w:divBdr>
                                                                                        <w:top w:val="none" w:sz="0" w:space="0" w:color="auto"/>
                                                                                        <w:left w:val="none" w:sz="0" w:space="0" w:color="auto"/>
                                                                                        <w:bottom w:val="none" w:sz="0" w:space="0" w:color="auto"/>
                                                                                        <w:right w:val="none" w:sz="0" w:space="0" w:color="auto"/>
                                                                                      </w:divBdr>
                                                                                    </w:div>
                                                                                    <w:div w:id="901021295">
                                                                                      <w:marLeft w:val="0"/>
                                                                                      <w:marRight w:val="0"/>
                                                                                      <w:marTop w:val="0"/>
                                                                                      <w:marBottom w:val="0"/>
                                                                                      <w:divBdr>
                                                                                        <w:top w:val="none" w:sz="0" w:space="0" w:color="auto"/>
                                                                                        <w:left w:val="none" w:sz="0" w:space="0" w:color="auto"/>
                                                                                        <w:bottom w:val="none" w:sz="0" w:space="0" w:color="auto"/>
                                                                                        <w:right w:val="none" w:sz="0" w:space="0" w:color="auto"/>
                                                                                      </w:divBdr>
                                                                                    </w:div>
                                                                                    <w:div w:id="435751463">
                                                                                      <w:marLeft w:val="0"/>
                                                                                      <w:marRight w:val="0"/>
                                                                                      <w:marTop w:val="0"/>
                                                                                      <w:marBottom w:val="0"/>
                                                                                      <w:divBdr>
                                                                                        <w:top w:val="none" w:sz="0" w:space="0" w:color="auto"/>
                                                                                        <w:left w:val="none" w:sz="0" w:space="0" w:color="auto"/>
                                                                                        <w:bottom w:val="none" w:sz="0" w:space="0" w:color="auto"/>
                                                                                        <w:right w:val="none" w:sz="0" w:space="0" w:color="auto"/>
                                                                                      </w:divBdr>
                                                                                    </w:div>
                                                                                    <w:div w:id="1969971406">
                                                                                      <w:marLeft w:val="0"/>
                                                                                      <w:marRight w:val="0"/>
                                                                                      <w:marTop w:val="0"/>
                                                                                      <w:marBottom w:val="0"/>
                                                                                      <w:divBdr>
                                                                                        <w:top w:val="none" w:sz="0" w:space="0" w:color="auto"/>
                                                                                        <w:left w:val="none" w:sz="0" w:space="0" w:color="auto"/>
                                                                                        <w:bottom w:val="none" w:sz="0" w:space="0" w:color="auto"/>
                                                                                        <w:right w:val="none" w:sz="0" w:space="0" w:color="auto"/>
                                                                                      </w:divBdr>
                                                                                    </w:div>
                                                                                    <w:div w:id="1425375067">
                                                                                      <w:marLeft w:val="0"/>
                                                                                      <w:marRight w:val="0"/>
                                                                                      <w:marTop w:val="0"/>
                                                                                      <w:marBottom w:val="0"/>
                                                                                      <w:divBdr>
                                                                                        <w:top w:val="none" w:sz="0" w:space="0" w:color="auto"/>
                                                                                        <w:left w:val="none" w:sz="0" w:space="0" w:color="auto"/>
                                                                                        <w:bottom w:val="none" w:sz="0" w:space="0" w:color="auto"/>
                                                                                        <w:right w:val="none" w:sz="0" w:space="0" w:color="auto"/>
                                                                                      </w:divBdr>
                                                                                    </w:div>
                                                                                    <w:div w:id="1764836595">
                                                                                      <w:marLeft w:val="0"/>
                                                                                      <w:marRight w:val="0"/>
                                                                                      <w:marTop w:val="0"/>
                                                                                      <w:marBottom w:val="0"/>
                                                                                      <w:divBdr>
                                                                                        <w:top w:val="none" w:sz="0" w:space="0" w:color="auto"/>
                                                                                        <w:left w:val="none" w:sz="0" w:space="0" w:color="auto"/>
                                                                                        <w:bottom w:val="none" w:sz="0" w:space="0" w:color="auto"/>
                                                                                        <w:right w:val="none" w:sz="0" w:space="0" w:color="auto"/>
                                                                                      </w:divBdr>
                                                                                    </w:div>
                                                                                    <w:div w:id="1283489250">
                                                                                      <w:marLeft w:val="0"/>
                                                                                      <w:marRight w:val="0"/>
                                                                                      <w:marTop w:val="0"/>
                                                                                      <w:marBottom w:val="0"/>
                                                                                      <w:divBdr>
                                                                                        <w:top w:val="none" w:sz="0" w:space="0" w:color="auto"/>
                                                                                        <w:left w:val="none" w:sz="0" w:space="0" w:color="auto"/>
                                                                                        <w:bottom w:val="none" w:sz="0" w:space="0" w:color="auto"/>
                                                                                        <w:right w:val="none" w:sz="0" w:space="0" w:color="auto"/>
                                                                                      </w:divBdr>
                                                                                    </w:div>
                                                                                    <w:div w:id="1941453765">
                                                                                      <w:marLeft w:val="0"/>
                                                                                      <w:marRight w:val="0"/>
                                                                                      <w:marTop w:val="0"/>
                                                                                      <w:marBottom w:val="0"/>
                                                                                      <w:divBdr>
                                                                                        <w:top w:val="none" w:sz="0" w:space="0" w:color="auto"/>
                                                                                        <w:left w:val="none" w:sz="0" w:space="0" w:color="auto"/>
                                                                                        <w:bottom w:val="none" w:sz="0" w:space="0" w:color="auto"/>
                                                                                        <w:right w:val="none" w:sz="0" w:space="0" w:color="auto"/>
                                                                                      </w:divBdr>
                                                                                    </w:div>
                                                                                  </w:divsChild>
                                                                                </w:div>
                                                                                <w:div w:id="566110174">
                                                                                  <w:marLeft w:val="0"/>
                                                                                  <w:marRight w:val="0"/>
                                                                                  <w:marTop w:val="0"/>
                                                                                  <w:marBottom w:val="0"/>
                                                                                  <w:divBdr>
                                                                                    <w:top w:val="none" w:sz="0" w:space="0" w:color="auto"/>
                                                                                    <w:left w:val="none" w:sz="0" w:space="0" w:color="auto"/>
                                                                                    <w:bottom w:val="none" w:sz="0" w:space="0" w:color="auto"/>
                                                                                    <w:right w:val="none" w:sz="0" w:space="0" w:color="auto"/>
                                                                                  </w:divBdr>
                                                                                  <w:divsChild>
                                                                                    <w:div w:id="773787149">
                                                                                      <w:marLeft w:val="0"/>
                                                                                      <w:marRight w:val="0"/>
                                                                                      <w:marTop w:val="0"/>
                                                                                      <w:marBottom w:val="0"/>
                                                                                      <w:divBdr>
                                                                                        <w:top w:val="none" w:sz="0" w:space="0" w:color="auto"/>
                                                                                        <w:left w:val="none" w:sz="0" w:space="0" w:color="auto"/>
                                                                                        <w:bottom w:val="none" w:sz="0" w:space="0" w:color="auto"/>
                                                                                        <w:right w:val="none" w:sz="0" w:space="0" w:color="auto"/>
                                                                                      </w:divBdr>
                                                                                    </w:div>
                                                                                    <w:div w:id="124933112">
                                                                                      <w:marLeft w:val="0"/>
                                                                                      <w:marRight w:val="0"/>
                                                                                      <w:marTop w:val="0"/>
                                                                                      <w:marBottom w:val="0"/>
                                                                                      <w:divBdr>
                                                                                        <w:top w:val="none" w:sz="0" w:space="0" w:color="auto"/>
                                                                                        <w:left w:val="none" w:sz="0" w:space="0" w:color="auto"/>
                                                                                        <w:bottom w:val="none" w:sz="0" w:space="0" w:color="auto"/>
                                                                                        <w:right w:val="none" w:sz="0" w:space="0" w:color="auto"/>
                                                                                      </w:divBdr>
                                                                                    </w:div>
                                                                                    <w:div w:id="1929118356">
                                                                                      <w:marLeft w:val="0"/>
                                                                                      <w:marRight w:val="0"/>
                                                                                      <w:marTop w:val="0"/>
                                                                                      <w:marBottom w:val="0"/>
                                                                                      <w:divBdr>
                                                                                        <w:top w:val="none" w:sz="0" w:space="0" w:color="auto"/>
                                                                                        <w:left w:val="none" w:sz="0" w:space="0" w:color="auto"/>
                                                                                        <w:bottom w:val="none" w:sz="0" w:space="0" w:color="auto"/>
                                                                                        <w:right w:val="none" w:sz="0" w:space="0" w:color="auto"/>
                                                                                      </w:divBdr>
                                                                                    </w:div>
                                                                                    <w:div w:id="1735541413">
                                                                                      <w:marLeft w:val="0"/>
                                                                                      <w:marRight w:val="0"/>
                                                                                      <w:marTop w:val="0"/>
                                                                                      <w:marBottom w:val="0"/>
                                                                                      <w:divBdr>
                                                                                        <w:top w:val="none" w:sz="0" w:space="0" w:color="auto"/>
                                                                                        <w:left w:val="none" w:sz="0" w:space="0" w:color="auto"/>
                                                                                        <w:bottom w:val="none" w:sz="0" w:space="0" w:color="auto"/>
                                                                                        <w:right w:val="none" w:sz="0" w:space="0" w:color="auto"/>
                                                                                      </w:divBdr>
                                                                                    </w:div>
                                                                                    <w:div w:id="126048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8823891">
                                              <w:marLeft w:val="0"/>
                                              <w:marRight w:val="0"/>
                                              <w:marTop w:val="0"/>
                                              <w:marBottom w:val="0"/>
                                              <w:divBdr>
                                                <w:top w:val="none" w:sz="0" w:space="0" w:color="auto"/>
                                                <w:left w:val="none" w:sz="0" w:space="0" w:color="auto"/>
                                                <w:bottom w:val="none" w:sz="0" w:space="0" w:color="auto"/>
                                                <w:right w:val="none" w:sz="0" w:space="0" w:color="auto"/>
                                              </w:divBdr>
                                              <w:divsChild>
                                                <w:div w:id="1731878503">
                                                  <w:marLeft w:val="0"/>
                                                  <w:marRight w:val="0"/>
                                                  <w:marTop w:val="0"/>
                                                  <w:marBottom w:val="0"/>
                                                  <w:divBdr>
                                                    <w:top w:val="none" w:sz="0" w:space="0" w:color="auto"/>
                                                    <w:left w:val="none" w:sz="0" w:space="0" w:color="auto"/>
                                                    <w:bottom w:val="none" w:sz="0" w:space="0" w:color="auto"/>
                                                    <w:right w:val="none" w:sz="0" w:space="0" w:color="auto"/>
                                                  </w:divBdr>
                                                  <w:divsChild>
                                                    <w:div w:id="1720976447">
                                                      <w:marLeft w:val="0"/>
                                                      <w:marRight w:val="0"/>
                                                      <w:marTop w:val="0"/>
                                                      <w:marBottom w:val="0"/>
                                                      <w:divBdr>
                                                        <w:top w:val="none" w:sz="0" w:space="0" w:color="auto"/>
                                                        <w:left w:val="none" w:sz="0" w:space="0" w:color="auto"/>
                                                        <w:bottom w:val="none" w:sz="0" w:space="0" w:color="auto"/>
                                                        <w:right w:val="none" w:sz="0" w:space="0" w:color="auto"/>
                                                      </w:divBdr>
                                                      <w:divsChild>
                                                        <w:div w:id="1403406540">
                                                          <w:marLeft w:val="0"/>
                                                          <w:marRight w:val="0"/>
                                                          <w:marTop w:val="0"/>
                                                          <w:marBottom w:val="0"/>
                                                          <w:divBdr>
                                                            <w:top w:val="none" w:sz="0" w:space="0" w:color="auto"/>
                                                            <w:left w:val="none" w:sz="0" w:space="0" w:color="auto"/>
                                                            <w:bottom w:val="none" w:sz="0" w:space="0" w:color="auto"/>
                                                            <w:right w:val="none" w:sz="0" w:space="0" w:color="auto"/>
                                                          </w:divBdr>
                                                          <w:divsChild>
                                                            <w:div w:id="1245410445">
                                                              <w:marLeft w:val="0"/>
                                                              <w:marRight w:val="0"/>
                                                              <w:marTop w:val="0"/>
                                                              <w:marBottom w:val="0"/>
                                                              <w:divBdr>
                                                                <w:top w:val="none" w:sz="0" w:space="0" w:color="auto"/>
                                                                <w:left w:val="none" w:sz="0" w:space="0" w:color="auto"/>
                                                                <w:bottom w:val="none" w:sz="0" w:space="0" w:color="auto"/>
                                                                <w:right w:val="none" w:sz="0" w:space="0" w:color="auto"/>
                                                              </w:divBdr>
                                                              <w:divsChild>
                                                                <w:div w:id="278489164">
                                                                  <w:marLeft w:val="0"/>
                                                                  <w:marRight w:val="0"/>
                                                                  <w:marTop w:val="0"/>
                                                                  <w:marBottom w:val="0"/>
                                                                  <w:divBdr>
                                                                    <w:top w:val="none" w:sz="0" w:space="0" w:color="auto"/>
                                                                    <w:left w:val="none" w:sz="0" w:space="0" w:color="auto"/>
                                                                    <w:bottom w:val="none" w:sz="0" w:space="0" w:color="auto"/>
                                                                    <w:right w:val="none" w:sz="0" w:space="0" w:color="auto"/>
                                                                  </w:divBdr>
                                                                  <w:divsChild>
                                                                    <w:div w:id="2091344429">
                                                                      <w:marLeft w:val="0"/>
                                                                      <w:marRight w:val="0"/>
                                                                      <w:marTop w:val="0"/>
                                                                      <w:marBottom w:val="0"/>
                                                                      <w:divBdr>
                                                                        <w:top w:val="none" w:sz="0" w:space="0" w:color="auto"/>
                                                                        <w:left w:val="none" w:sz="0" w:space="0" w:color="auto"/>
                                                                        <w:bottom w:val="none" w:sz="0" w:space="0" w:color="auto"/>
                                                                        <w:right w:val="none" w:sz="0" w:space="0" w:color="auto"/>
                                                                      </w:divBdr>
                                                                      <w:divsChild>
                                                                        <w:div w:id="560363364">
                                                                          <w:marLeft w:val="0"/>
                                                                          <w:marRight w:val="0"/>
                                                                          <w:marTop w:val="0"/>
                                                                          <w:marBottom w:val="0"/>
                                                                          <w:divBdr>
                                                                            <w:top w:val="none" w:sz="0" w:space="0" w:color="auto"/>
                                                                            <w:left w:val="none" w:sz="0" w:space="0" w:color="auto"/>
                                                                            <w:bottom w:val="none" w:sz="0" w:space="0" w:color="auto"/>
                                                                            <w:right w:val="none" w:sz="0" w:space="0" w:color="auto"/>
                                                                          </w:divBdr>
                                                                        </w:div>
                                                                        <w:div w:id="1159229034">
                                                                          <w:marLeft w:val="0"/>
                                                                          <w:marRight w:val="0"/>
                                                                          <w:marTop w:val="0"/>
                                                                          <w:marBottom w:val="0"/>
                                                                          <w:divBdr>
                                                                            <w:top w:val="none" w:sz="0" w:space="0" w:color="auto"/>
                                                                            <w:left w:val="none" w:sz="0" w:space="0" w:color="auto"/>
                                                                            <w:bottom w:val="none" w:sz="0" w:space="0" w:color="auto"/>
                                                                            <w:right w:val="none" w:sz="0" w:space="0" w:color="auto"/>
                                                                          </w:divBdr>
                                                                          <w:divsChild>
                                                                            <w:div w:id="542912287">
                                                                              <w:marLeft w:val="0"/>
                                                                              <w:marRight w:val="0"/>
                                                                              <w:marTop w:val="100"/>
                                                                              <w:marBottom w:val="100"/>
                                                                              <w:divBdr>
                                                                                <w:top w:val="none" w:sz="0" w:space="0" w:color="auto"/>
                                                                                <w:left w:val="none" w:sz="0" w:space="0" w:color="auto"/>
                                                                                <w:bottom w:val="none" w:sz="0" w:space="0" w:color="auto"/>
                                                                                <w:right w:val="none" w:sz="0" w:space="0" w:color="auto"/>
                                                                              </w:divBdr>
                                                                              <w:divsChild>
                                                                                <w:div w:id="19555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england.nhs.uk/long-read/remote-consulting/" TargetMode="External"/><Relationship Id="rId26" Type="http://schemas.openxmlformats.org/officeDocument/2006/relationships/hyperlink" Target="https://gbr01.safelinks.protection.outlook.com/?url=https%3A%2F%2Fwww.gmc-uk.org%2F-%2Fmedia%2Fdocuments%2Fapproving-trainers-implementation-plan-aug-12-v2_pdf-66144233.pdf&amp;data=05%7C02%7Clindsey.crockett%40nhs.net%7Ccc354bf0c9e645b4b09608de05babcb2%7C37c354b285b047f5b22207b48d774ee3%7C0%7C0%7C638954496758272342%7CUnknown%7CTWFpbGZsb3d8eyJFbXB0eU1hcGkiOnRydWUsIlYiOiIwLjAuMDAwMCIsIlAiOiJXaW4zMiIsIkFOIjoiTWFpbCIsIldUIjoyfQ%3D%3D%7C0%7C%7C%7C&amp;sdata=GxQmjZ0wWdZD4ojS87GNNMEQVnvcQzdrJPM%2FntyD71I%3D&amp;reserved=0" TargetMode="External"/><Relationship Id="rId39" Type="http://schemas.openxmlformats.org/officeDocument/2006/relationships/hyperlink" Target="mailto:england.primarycare.eoe@nhs.net" TargetMode="External"/><Relationship Id="rId21" Type="http://schemas.openxmlformats.org/officeDocument/2006/relationships/hyperlink" Target="https://www.bristol.ac.uk/media-library/sites/primaryhealthcare/documents/teaching/year-5/student-remote-consulting-guide.pdf" TargetMode="External"/><Relationship Id="rId34" Type="http://schemas.openxmlformats.org/officeDocument/2006/relationships/hyperlink" Target="mailto:wsccg.snee.pact@nhs.net" TargetMode="External"/><Relationship Id="rId42" Type="http://schemas.openxmlformats.org/officeDocument/2006/relationships/image" Target="media/image3.emf"/><Relationship Id="rId47" Type="http://schemas.openxmlformats.org/officeDocument/2006/relationships/hyperlink" Target="https://www.hee.nhs.uk/our-work/quality/education-quality-strategy-framework" TargetMode="External"/><Relationship Id="rId50" Type="http://schemas.openxmlformats.org/officeDocument/2006/relationships/hyperlink" Target="https://www.hee.nhs.uk/our-work/quality/national-education-training-survey-nets" TargetMode="Externa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mailto:ccs.blmk.traininghubqualityteam@nhs.net" TargetMode="External"/><Relationship Id="rId11" Type="http://schemas.microsoft.com/office/2016/09/relationships/commentsIds" Target="commentsIds.xml"/><Relationship Id="rId24" Type="http://schemas.openxmlformats.org/officeDocument/2006/relationships/hyperlink" Target="https://advanced-practice.hee.nhs.uk/our-work/supervision/advanced-practice-supervisor-capabilities/" TargetMode="External"/><Relationship Id="rId32" Type="http://schemas.openxmlformats.org/officeDocument/2006/relationships/hyperlink" Target="mailto:primarycare.workforce@nhs.net" TargetMode="External"/><Relationship Id="rId37" Type="http://schemas.openxmlformats.org/officeDocument/2006/relationships/footer" Target="footer4.xml"/><Relationship Id="rId40" Type="http://schemas.openxmlformats.org/officeDocument/2006/relationships/hyperlink" Target="mailto:england.primarycare.eoe@nhs.net" TargetMode="External"/><Relationship Id="rId45" Type="http://schemas.openxmlformats.org/officeDocument/2006/relationships/hyperlink" Target="mailto:england.primarycare.eoe@nhs.net" TargetMode="External"/><Relationship Id="rId53" Type="http://schemas.openxmlformats.org/officeDocument/2006/relationships/hyperlink" Target="https://www.england.nhs.uk/long-read/safe-learning-environment-charter/" TargetMode="External"/><Relationship Id="rId5" Type="http://schemas.openxmlformats.org/officeDocument/2006/relationships/webSettings" Target="webSettings.xml"/><Relationship Id="rId19" Type="http://schemas.openxmlformats.org/officeDocument/2006/relationships/hyperlink" Target="https://www.bristol.ac.uk/media-library/sites/primaryhealthcare/documents/teaching/year-5/student-remote-consulting-guide.pdf"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hyperlink" Target="https://advanced-practice.hee.nhs.uk/our-work/supervision/" TargetMode="External"/><Relationship Id="rId27" Type="http://schemas.openxmlformats.org/officeDocument/2006/relationships/hyperlink" Target="https://www.rcgp.org.uk/getmedia/a6772d50-7db0-4d51-bd4b-05038bc68892/Promoting-Excellence-for-General-Practice.pdf" TargetMode="External"/><Relationship Id="rId30" Type="http://schemas.openxmlformats.org/officeDocument/2006/relationships/hyperlink" Target="mailto:candptraininghub@nhs.net" TargetMode="External"/><Relationship Id="rId35" Type="http://schemas.openxmlformats.org/officeDocument/2006/relationships/header" Target="header4.xml"/><Relationship Id="rId43" Type="http://schemas.openxmlformats.org/officeDocument/2006/relationships/image" Target="media/image4.emf"/><Relationship Id="rId48" Type="http://schemas.openxmlformats.org/officeDocument/2006/relationships/hyperlink" Target="https://www.gmc-uk.org/education/how-we-quality-assure-education-and-training/evidence-data-and-intelligence/national-training-surveys" TargetMode="External"/><Relationship Id="rId56" Type="http://schemas.openxmlformats.org/officeDocument/2006/relationships/glossaryDocument" Target="glossary/document.xml"/><Relationship Id="rId8" Type="http://schemas.openxmlformats.org/officeDocument/2006/relationships/hyperlink" Target="https://www.gmc-uk.org/education/how-we-quality-assure/national-training-surveys" TargetMode="External"/><Relationship Id="rId51" Type="http://schemas.openxmlformats.org/officeDocument/2006/relationships/hyperlink" Target="https://heeoe.hee.nhs.uk/general_practice/ongoing-quality-monitoring" TargetMode="External"/><Relationship Id="rId3" Type="http://schemas.openxmlformats.org/officeDocument/2006/relationships/styles" Target="styles.xml"/><Relationship Id="rId12" Type="http://schemas.microsoft.com/office/2018/08/relationships/commentsExtensible" Target="commentsExtensible.xml"/><Relationship Id="rId17" Type="http://schemas.openxmlformats.org/officeDocument/2006/relationships/header" Target="header3.xml"/><Relationship Id="rId25" Type="http://schemas.openxmlformats.org/officeDocument/2006/relationships/hyperlink" Target="https://gbr01.safelinks.protection.outlook.com/?url=https%3A%2F%2Fwww.gmc-uk.org%2F-%2Fmedia%2Fdocuments%2Fpromoting-excellence-standards-for-medical-education-and-training-2109_pdf-61939165.pdf&amp;data=05%7C02%7Clindsey.crockett%40nhs.net%7Ccc354bf0c9e645b4b09608de05babcb2%7C37c354b285b047f5b22207b48d774ee3%7C0%7C0%7C638954496758241968%7CUnknown%7CTWFpbGZsb3d8eyJFbXB0eU1hcGkiOnRydWUsIlYiOiIwLjAuMDAwMCIsIlAiOiJXaW4zMiIsIkFOIjoiTWFpbCIsIldUIjoyfQ%3D%3D%7C0%7C%7C%7C&amp;sdata=j8lP9EKGSqYk2lYt2N2Tc2nn99MVD2YJ%2BnCdj5ovXkg%3D&amp;reserved=0" TargetMode="External"/><Relationship Id="rId33" Type="http://schemas.openxmlformats.org/officeDocument/2006/relationships/hyperlink" Target="mailto:norfolkwaveneytraininghub@nhs.net" TargetMode="External"/><Relationship Id="rId38" Type="http://schemas.openxmlformats.org/officeDocument/2006/relationships/header" Target="header5.xml"/><Relationship Id="rId46" Type="http://schemas.openxmlformats.org/officeDocument/2006/relationships/hyperlink" Target="https://heeoe.hee.nhs.uk/quality" TargetMode="External"/><Relationship Id="rId20" Type="http://schemas.openxmlformats.org/officeDocument/2006/relationships/hyperlink" Target="https://www.england.nhs.uk/long-read/remote-consulting/" TargetMode="External"/><Relationship Id="rId41" Type="http://schemas.openxmlformats.org/officeDocument/2006/relationships/hyperlink" Target="mailto:england.primarycare.eoe@nhs.net"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advanced-practice.hee.nhs.uk/our-work/supervision/minimum-standards-for-supervision/" TargetMode="External"/><Relationship Id="rId28" Type="http://schemas.openxmlformats.org/officeDocument/2006/relationships/hyperlink" Target="https://www.cogped.org.uk/images/docs/publications/COGPED_Out_Of_Hours_Position_Paper_2010.pdf" TargetMode="External"/><Relationship Id="rId36" Type="http://schemas.openxmlformats.org/officeDocument/2006/relationships/footer" Target="footer3.xml"/><Relationship Id="rId49" Type="http://schemas.openxmlformats.org/officeDocument/2006/relationships/hyperlink" Target="https://heeoe.hee.nhs.uk/quality/framework" TargetMode="External"/><Relationship Id="rId57" Type="http://schemas.openxmlformats.org/officeDocument/2006/relationships/theme" Target="theme/theme1.xml"/><Relationship Id="rId10" Type="http://schemas.microsoft.com/office/2011/relationships/commentsExtended" Target="commentsExtended.xml"/><Relationship Id="rId31" Type="http://schemas.openxmlformats.org/officeDocument/2006/relationships/hyperlink" Target="mailto:hwetraininghub@nhs.net" TargetMode="External"/><Relationship Id="rId44" Type="http://schemas.openxmlformats.org/officeDocument/2006/relationships/hyperlink" Target="mailto:england.primarycare.eoe@nhs.net" TargetMode="External"/><Relationship Id="rId52" Type="http://schemas.openxmlformats.org/officeDocument/2006/relationships/hyperlink" Target="https://purpleflag.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usejon\Downloads\Branded%20Word%20Document%20HE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7149E1DDC541C296C996B2B904CB48"/>
        <w:category>
          <w:name w:val="General"/>
          <w:gallery w:val="placeholder"/>
        </w:category>
        <w:types>
          <w:type w:val="bbPlcHdr"/>
        </w:types>
        <w:behaviors>
          <w:behavior w:val="content"/>
        </w:behaviors>
        <w:guid w:val="{C97FC328-9973-43E0-B232-8F2DBDD99581}"/>
      </w:docPartPr>
      <w:docPartBody>
        <w:p w:rsidR="00745265" w:rsidRDefault="005C0647" w:rsidP="005C0647">
          <w:pPr>
            <w:pStyle w:val="5C7149E1DDC541C296C996B2B904CB48"/>
          </w:pPr>
          <w:r w:rsidRPr="00DF6BC8">
            <w:rPr>
              <w:rStyle w:val="PlaceholderText"/>
              <w:i/>
              <w:iCs/>
            </w:rPr>
            <w:t>Please select from list</w:t>
          </w:r>
        </w:p>
      </w:docPartBody>
    </w:docPart>
    <w:docPart>
      <w:docPartPr>
        <w:name w:val="4B573E0FFCB4429B985F1823C988058A"/>
        <w:category>
          <w:name w:val="General"/>
          <w:gallery w:val="placeholder"/>
        </w:category>
        <w:types>
          <w:type w:val="bbPlcHdr"/>
        </w:types>
        <w:behaviors>
          <w:behavior w:val="content"/>
        </w:behaviors>
        <w:guid w:val="{5D420672-E476-4F8D-9A2F-DE2E98C5C2B9}"/>
      </w:docPartPr>
      <w:docPartBody>
        <w:p w:rsidR="00745265" w:rsidRDefault="005C0647" w:rsidP="005C0647">
          <w:pPr>
            <w:pStyle w:val="4B573E0FFCB4429B985F1823C988058A"/>
          </w:pPr>
          <w:r w:rsidRPr="00DF6BC8">
            <w:rPr>
              <w:rFonts w:cs="Arial"/>
              <w:bCs/>
              <w:i/>
              <w:iCs/>
              <w:color w:val="777777"/>
            </w:rPr>
            <w:t>Please select from list</w:t>
          </w:r>
        </w:p>
      </w:docPartBody>
    </w:docPart>
    <w:docPart>
      <w:docPartPr>
        <w:name w:val="D14F9122E7A84BCDACCB0B139CEBAAAE"/>
        <w:category>
          <w:name w:val="General"/>
          <w:gallery w:val="placeholder"/>
        </w:category>
        <w:types>
          <w:type w:val="bbPlcHdr"/>
        </w:types>
        <w:behaviors>
          <w:behavior w:val="content"/>
        </w:behaviors>
        <w:guid w:val="{9FFA29A1-131A-4DCD-AB86-E70A6B89AF6B}"/>
      </w:docPartPr>
      <w:docPartBody>
        <w:p w:rsidR="00745265" w:rsidRDefault="005C0647" w:rsidP="005C0647">
          <w:pPr>
            <w:pStyle w:val="D14F9122E7A84BCDACCB0B139CEBAAAE"/>
          </w:pPr>
          <w:r w:rsidRPr="00DF6BC8">
            <w:rPr>
              <w:rFonts w:cs="Arial"/>
              <w:bCs/>
              <w:i/>
              <w:iCs/>
              <w:color w:val="777777"/>
            </w:rPr>
            <w:t xml:space="preserve"> Please select from list</w:t>
          </w:r>
          <w:r>
            <w:rPr>
              <w:rFonts w:cs="Arial"/>
              <w:bCs/>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 Grande">
    <w:altName w:val="Segoe UI"/>
    <w:charset w:val="00"/>
    <w:family w:val="auto"/>
    <w:pitch w:val="variable"/>
    <w:sig w:usb0="00000000" w:usb1="5000A1FF" w:usb2="00000000" w:usb3="00000000" w:csb0="000001BF" w:csb1="00000000"/>
  </w:font>
  <w:font w:name="Frutiger-Light">
    <w:altName w:val="Calibri"/>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647"/>
    <w:rsid w:val="0006623C"/>
    <w:rsid w:val="00374F75"/>
    <w:rsid w:val="00540924"/>
    <w:rsid w:val="005C0647"/>
    <w:rsid w:val="006F2546"/>
    <w:rsid w:val="00745265"/>
    <w:rsid w:val="00C14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0647"/>
    <w:rPr>
      <w:color w:val="808080"/>
    </w:rPr>
  </w:style>
  <w:style w:type="paragraph" w:customStyle="1" w:styleId="5C7149E1DDC541C296C996B2B904CB48">
    <w:name w:val="5C7149E1DDC541C296C996B2B904CB48"/>
    <w:rsid w:val="005C0647"/>
  </w:style>
  <w:style w:type="paragraph" w:customStyle="1" w:styleId="4B573E0FFCB4429B985F1823C988058A">
    <w:name w:val="4B573E0FFCB4429B985F1823C988058A"/>
    <w:rsid w:val="005C0647"/>
  </w:style>
  <w:style w:type="paragraph" w:customStyle="1" w:styleId="D14F9122E7A84BCDACCB0B139CEBAAAE">
    <w:name w:val="D14F9122E7A84BCDACCB0B139CEBAAAE"/>
    <w:rsid w:val="005C06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C6A7C-92D2-4D84-A355-5F0C98A12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Branded Word Document HEE.dotx</Template>
  <TotalTime>34</TotalTime>
  <Pages>49</Pages>
  <Words>14061</Words>
  <Characters>80149</Characters>
  <Application>Microsoft Office Word</Application>
  <DocSecurity>0</DocSecurity>
  <Lines>667</Lines>
  <Paragraphs>188</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94022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Rouse</dc:creator>
  <cp:lastModifiedBy>ROUSE, Jonathan (NHS ENGLAND)</cp:lastModifiedBy>
  <cp:revision>5</cp:revision>
  <dcterms:created xsi:type="dcterms:W3CDTF">2025-10-09T09:41:00Z</dcterms:created>
  <dcterms:modified xsi:type="dcterms:W3CDTF">2026-04-01T11:07:00Z</dcterms:modified>
</cp:coreProperties>
</file>