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46" w:rsidRPr="00D05C46" w:rsidRDefault="00D05C46">
      <w:pPr>
        <w:rPr>
          <w:b/>
        </w:rPr>
      </w:pPr>
      <w:r>
        <w:rPr>
          <w:b/>
        </w:rPr>
        <w:t>Guidance for ATSM registration on out of programme (OOP)</w:t>
      </w:r>
    </w:p>
    <w:p w:rsidR="00D05C46" w:rsidRDefault="00D05C46">
      <w:pPr>
        <w:rPr>
          <w:u w:val="single"/>
        </w:rPr>
      </w:pPr>
    </w:p>
    <w:p w:rsidR="00D05C46" w:rsidRPr="00D05C46" w:rsidRDefault="00D05C46">
      <w:pPr>
        <w:rPr>
          <w:u w:val="single"/>
        </w:rPr>
      </w:pPr>
      <w:r w:rsidRPr="00D05C46">
        <w:rPr>
          <w:u w:val="single"/>
        </w:rPr>
        <w:t>Out of programme experience</w:t>
      </w:r>
      <w:r>
        <w:rPr>
          <w:u w:val="single"/>
        </w:rPr>
        <w:t xml:space="preserve"> (OOPE)</w:t>
      </w:r>
    </w:p>
    <w:p w:rsidR="00D05C46" w:rsidRDefault="00D05C46" w:rsidP="00D05C46">
      <w:pPr>
        <w:jc w:val="both"/>
      </w:pPr>
      <w:r>
        <w:t xml:space="preserve">If a trainee is on OOPE it is not possible to register for an ATSM. No OOPE should be agreed if the </w:t>
      </w:r>
      <w:proofErr w:type="gramStart"/>
      <w:r>
        <w:t>primary purpose</w:t>
      </w:r>
      <w:proofErr w:type="gramEnd"/>
      <w:r>
        <w:t xml:space="preserve"> of the post it training in the core curriculum or ATSMs as opposed to e.g. IVF or fistula surgery. The trainee may wish to use evidence they have acquired when they recommence training to help sign off competences.</w:t>
      </w:r>
    </w:p>
    <w:p w:rsidR="00D05C46" w:rsidRDefault="00D05C46"/>
    <w:p w:rsidR="00D05C46" w:rsidRDefault="00D05C46">
      <w:pPr>
        <w:rPr>
          <w:u w:val="single"/>
        </w:rPr>
      </w:pPr>
      <w:r>
        <w:rPr>
          <w:u w:val="single"/>
        </w:rPr>
        <w:t>Out of programme training (OOPT)</w:t>
      </w:r>
    </w:p>
    <w:p w:rsidR="00D05C46" w:rsidRDefault="00D05C46" w:rsidP="00D05C46">
      <w:pPr>
        <w:jc w:val="both"/>
      </w:pPr>
      <w:r>
        <w:t xml:space="preserve">If a trainee is on OOPT it is possible to register for an ATSM subject to local agreement. The usual registration process is necessary and a completed ATSM registration form has to be submitted to the RCOG. It is necessary that prospective approval has been agreed by the GMC and the RCOG for the amount of time to be counted towards training. </w:t>
      </w:r>
      <w:r w:rsidR="00E451CC">
        <w:t xml:space="preserve">GMC and RCOG approval needs to be obtained before the post starts </w:t>
      </w:r>
      <w:r>
        <w:t>(link to guidance on OOP on website)</w:t>
      </w:r>
    </w:p>
    <w:p w:rsidR="00E451CC" w:rsidRDefault="00E451CC" w:rsidP="00D05C46">
      <w:pPr>
        <w:jc w:val="both"/>
      </w:pPr>
    </w:p>
    <w:p w:rsidR="00E451CC" w:rsidRDefault="00E451CC" w:rsidP="00D05C46">
      <w:pPr>
        <w:jc w:val="both"/>
        <w:rPr>
          <w:u w:val="single"/>
        </w:rPr>
      </w:pPr>
      <w:r>
        <w:rPr>
          <w:u w:val="single"/>
        </w:rPr>
        <w:t>Out of programme research (OOPR)</w:t>
      </w:r>
    </w:p>
    <w:p w:rsidR="00E451CC" w:rsidRDefault="00E451CC" w:rsidP="00E451CC">
      <w:pPr>
        <w:jc w:val="both"/>
      </w:pPr>
      <w:r>
        <w:t>If a trainee is on OOPR it is possible to register for an ATSM subject to local agreement.</w:t>
      </w:r>
      <w:r w:rsidRPr="00E451CC">
        <w:t xml:space="preserve"> </w:t>
      </w:r>
      <w:r>
        <w:t xml:space="preserve">The usual registration process is necessary and a completed ATSM registration form has to be submitted to the RCOG. It is necessary that prospective approval has been agreed by the GMC and the RCOG for the amount of training time to be counted towards training. This is a maximum of three months for trainees on OOPR undertaking an ATSM but will be assessed on an individual basis. The trainee needs to submit the OOPR application to the RCOG and request that training time is being counted towards CCT. GMC and RCOG approval needs to be </w:t>
      </w:r>
      <w:r w:rsidR="00D944B8">
        <w:t xml:space="preserve">obtained before the post starts. RCOG guidance on OOP can be found here: </w:t>
      </w:r>
      <w:hyperlink r:id="rId4" w:history="1">
        <w:r w:rsidR="00D944B8" w:rsidRPr="00691511">
          <w:rPr>
            <w:rStyle w:val="Hyperlink"/>
          </w:rPr>
          <w:t>http://www.rcog.org.uk/education-and-exams/postgraduate-training/training-guidelines/out-programme</w:t>
        </w:r>
      </w:hyperlink>
      <w:r w:rsidR="00D944B8">
        <w:t xml:space="preserve"> </w:t>
      </w:r>
    </w:p>
    <w:p w:rsidR="00E451CC" w:rsidRPr="00E451CC" w:rsidRDefault="00E451CC" w:rsidP="00D05C46">
      <w:pPr>
        <w:jc w:val="both"/>
      </w:pPr>
    </w:p>
    <w:p w:rsidR="00D05C46" w:rsidRDefault="00D05C46"/>
    <w:p w:rsidR="00D05C46" w:rsidRPr="00D05C46" w:rsidRDefault="00D05C46"/>
    <w:sectPr w:rsidR="00D05C46" w:rsidRPr="00D05C46" w:rsidSect="0017117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D05C46"/>
    <w:rsid w:val="00001E6C"/>
    <w:rsid w:val="0017117F"/>
    <w:rsid w:val="001A22B5"/>
    <w:rsid w:val="001A4883"/>
    <w:rsid w:val="001D11BA"/>
    <w:rsid w:val="0025198C"/>
    <w:rsid w:val="002531F8"/>
    <w:rsid w:val="002E5569"/>
    <w:rsid w:val="00312C45"/>
    <w:rsid w:val="003D02BF"/>
    <w:rsid w:val="00475AE2"/>
    <w:rsid w:val="004B3884"/>
    <w:rsid w:val="00523B32"/>
    <w:rsid w:val="005A3214"/>
    <w:rsid w:val="005B1204"/>
    <w:rsid w:val="005D5728"/>
    <w:rsid w:val="006A653E"/>
    <w:rsid w:val="0071238F"/>
    <w:rsid w:val="00724F78"/>
    <w:rsid w:val="0074795A"/>
    <w:rsid w:val="00825831"/>
    <w:rsid w:val="00844E7E"/>
    <w:rsid w:val="00860F1F"/>
    <w:rsid w:val="00906792"/>
    <w:rsid w:val="009320B3"/>
    <w:rsid w:val="0097049B"/>
    <w:rsid w:val="00996839"/>
    <w:rsid w:val="009F0687"/>
    <w:rsid w:val="00A804DA"/>
    <w:rsid w:val="00AD31D1"/>
    <w:rsid w:val="00B01E60"/>
    <w:rsid w:val="00B02293"/>
    <w:rsid w:val="00B053BA"/>
    <w:rsid w:val="00B14B24"/>
    <w:rsid w:val="00B41405"/>
    <w:rsid w:val="00BD5124"/>
    <w:rsid w:val="00C83442"/>
    <w:rsid w:val="00D05C46"/>
    <w:rsid w:val="00D22691"/>
    <w:rsid w:val="00D6622F"/>
    <w:rsid w:val="00D74EC7"/>
    <w:rsid w:val="00D944B8"/>
    <w:rsid w:val="00DB6AE4"/>
    <w:rsid w:val="00DE74E4"/>
    <w:rsid w:val="00E376F0"/>
    <w:rsid w:val="00E451CC"/>
    <w:rsid w:val="00E67156"/>
    <w:rsid w:val="00EA790F"/>
    <w:rsid w:val="00F64033"/>
    <w:rsid w:val="00F76B22"/>
    <w:rsid w:val="00F81ED2"/>
    <w:rsid w:val="00FA3F79"/>
    <w:rsid w:val="00FB5F03"/>
    <w:rsid w:val="00FE21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4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cog.org.uk/education-and-exams/postgraduate-training/training-guidelines/out-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bmuller</dc:creator>
  <cp:keywords/>
  <dc:description/>
  <cp:lastModifiedBy>bmuller</cp:lastModifiedBy>
  <cp:revision>2</cp:revision>
  <dcterms:created xsi:type="dcterms:W3CDTF">2014-07-10T12:35:00Z</dcterms:created>
  <dcterms:modified xsi:type="dcterms:W3CDTF">2014-07-15T14:55:00Z</dcterms:modified>
</cp:coreProperties>
</file>