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23" w:rsidRPr="00AE2A23" w:rsidRDefault="00092131" w:rsidP="00AE2A23">
      <w:pPr>
        <w:spacing w:line="360" w:lineRule="auto"/>
        <w:ind w:left="-993" w:firstLine="1135"/>
        <w:contextualSpacing/>
        <w:rPr>
          <w:rFonts w:ascii="Arial" w:hAnsi="Arial" w:cs="Arial"/>
          <w:b/>
          <w:sz w:val="20"/>
          <w:szCs w:val="20"/>
        </w:rPr>
      </w:pPr>
      <w:r w:rsidRPr="00AE2A23">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13A5F279" wp14:editId="6053D815">
                <wp:simplePos x="0" y="0"/>
                <wp:positionH relativeFrom="column">
                  <wp:posOffset>5401945</wp:posOffset>
                </wp:positionH>
                <wp:positionV relativeFrom="paragraph">
                  <wp:posOffset>8891270</wp:posOffset>
                </wp:positionV>
                <wp:extent cx="2939415" cy="101917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092131" w:rsidRPr="00FA0567" w:rsidRDefault="00092131" w:rsidP="00092131">
                            <w:pPr>
                              <w:spacing w:after="0" w:line="240" w:lineRule="auto"/>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092131" w:rsidRPr="00FA0567" w:rsidRDefault="00092131" w:rsidP="00092131">
                            <w:pPr>
                              <w:spacing w:after="0" w:line="240" w:lineRule="auto"/>
                              <w:rPr>
                                <w:rFonts w:ascii="Arial" w:hAnsi="Arial" w:cs="Arial"/>
                                <w:b/>
                                <w:color w:val="FDD491"/>
                              </w:rPr>
                            </w:pPr>
                            <w:r>
                              <w:rPr>
                                <w:rFonts w:ascii="Arial" w:hAnsi="Arial" w:cs="Arial"/>
                                <w:b/>
                                <w:color w:val="FDD491"/>
                              </w:rPr>
                              <w:t>msc.eoeletb</w:t>
                            </w:r>
                            <w:r w:rsidRPr="00FA0567">
                              <w:rPr>
                                <w:rFonts w:ascii="Arial" w:hAnsi="Arial" w:cs="Arial"/>
                                <w:b/>
                                <w:color w:val="FDD491"/>
                              </w:rPr>
                              <w:t>@nhs.net</w:t>
                            </w:r>
                          </w:p>
                          <w:p w:rsidR="00092131" w:rsidRPr="00FA0567" w:rsidRDefault="00092131" w:rsidP="00092131">
                            <w:pPr>
                              <w:spacing w:after="0" w:line="240" w:lineRule="auto"/>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092131" w:rsidRPr="00CF476E" w:rsidRDefault="00092131" w:rsidP="00092131">
                            <w:pPr>
                              <w:rPr>
                                <w:color w:val="FCC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25.35pt;margin-top:700.1pt;width:231.4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" filled="f" stroked="f">
                <v:textbox>
                  <w:txbxContent>
                    <w:p w:rsidR="00092131" w:rsidRPr="00FA0567" w:rsidRDefault="00092131" w:rsidP="00092131">
                      <w:pPr>
                        <w:spacing w:after="0" w:line="240" w:lineRule="auto"/>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092131" w:rsidRPr="00FA0567" w:rsidRDefault="00092131" w:rsidP="00092131">
                      <w:pPr>
                        <w:spacing w:after="0" w:line="240" w:lineRule="auto"/>
                        <w:rPr>
                          <w:rFonts w:ascii="Arial" w:hAnsi="Arial" w:cs="Arial"/>
                          <w:b/>
                          <w:color w:val="FDD491"/>
                        </w:rPr>
                      </w:pPr>
                      <w:r>
                        <w:rPr>
                          <w:rFonts w:ascii="Arial" w:hAnsi="Arial" w:cs="Arial"/>
                          <w:b/>
                          <w:color w:val="FDD491"/>
                        </w:rPr>
                        <w:t>msc.eoeletb</w:t>
                      </w:r>
                      <w:r w:rsidRPr="00FA0567">
                        <w:rPr>
                          <w:rFonts w:ascii="Arial" w:hAnsi="Arial" w:cs="Arial"/>
                          <w:b/>
                          <w:color w:val="FDD491"/>
                        </w:rPr>
                        <w:t>@nhs.net</w:t>
                      </w:r>
                    </w:p>
                    <w:p w:rsidR="00092131" w:rsidRPr="00FA0567" w:rsidRDefault="00092131" w:rsidP="00092131">
                      <w:pPr>
                        <w:spacing w:after="0" w:line="240" w:lineRule="auto"/>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092131" w:rsidRPr="00CF476E" w:rsidRDefault="00092131" w:rsidP="00092131">
                      <w:pPr>
                        <w:rPr>
                          <w:color w:val="FCC160"/>
                        </w:rPr>
                      </w:pPr>
                    </w:p>
                  </w:txbxContent>
                </v:textbox>
              </v:shape>
            </w:pict>
          </mc:Fallback>
        </mc:AlternateContent>
      </w:r>
      <w:bookmarkStart w:id="0" w:name="_Toc173222085"/>
      <w:bookmarkStart w:id="1" w:name="_Toc174252773"/>
      <w:bookmarkStart w:id="2" w:name="_Toc174516573"/>
      <w:r w:rsidR="00AE2A23" w:rsidRPr="00AE2A23">
        <w:rPr>
          <w:rFonts w:ascii="Arial" w:hAnsi="Arial" w:cs="Arial"/>
          <w:b/>
          <w:sz w:val="20"/>
          <w:szCs w:val="20"/>
        </w:rPr>
        <w:t>Learning agreement for next 6 months</w:t>
      </w:r>
      <w:bookmarkEnd w:id="1"/>
      <w:bookmarkEnd w:id="2"/>
      <w:r w:rsidR="00AE2A23" w:rsidRPr="00AE2A23">
        <w:rPr>
          <w:rFonts w:ascii="Arial" w:hAnsi="Arial" w:cs="Arial"/>
          <w:b/>
          <w:sz w:val="20"/>
          <w:szCs w:val="20"/>
        </w:rPr>
        <w:t xml:space="preserve"> </w:t>
      </w:r>
      <w:bookmarkEnd w:id="0"/>
    </w:p>
    <w:tbl>
      <w:tblPr>
        <w:tblW w:w="135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997"/>
        <w:gridCol w:w="1525"/>
        <w:gridCol w:w="3496"/>
      </w:tblGrid>
      <w:tr w:rsidR="00AE2A23" w:rsidRPr="00AE2A23" w:rsidTr="00B1035E">
        <w:trPr>
          <w:trHeight w:val="2694"/>
        </w:trPr>
        <w:tc>
          <w:tcPr>
            <w:tcW w:w="13548" w:type="dxa"/>
            <w:gridSpan w:val="4"/>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color w:val="FF0000"/>
                <w:sz w:val="20"/>
                <w:szCs w:val="20"/>
                <w:lang w:eastAsia="en-GB"/>
              </w:rPr>
            </w:pPr>
            <w:r w:rsidRPr="00AE2A23">
              <w:rPr>
                <w:rFonts w:ascii="Arial" w:hAnsi="Arial" w:cs="Arial"/>
                <w:color w:val="FF0000"/>
                <w:sz w:val="20"/>
                <w:szCs w:val="20"/>
                <w:lang w:eastAsia="en-GB"/>
              </w:rPr>
              <w:t xml:space="preserve">This document sets out your educational objectives for the next 6 months and provides a framework for: </w:t>
            </w:r>
          </w:p>
          <w:p w:rsidR="00AE2A23" w:rsidRPr="00AE2A23" w:rsidRDefault="00AE2A23" w:rsidP="00AE2A23">
            <w:pPr>
              <w:pStyle w:val="Footer"/>
              <w:numPr>
                <w:ilvl w:val="0"/>
                <w:numId w:val="1"/>
              </w:numPr>
              <w:tabs>
                <w:tab w:val="clear" w:pos="4513"/>
                <w:tab w:val="clear" w:pos="9026"/>
              </w:tabs>
              <w:spacing w:before="20" w:after="20"/>
              <w:rPr>
                <w:rFonts w:ascii="Arial" w:hAnsi="Arial" w:cs="Arial"/>
                <w:color w:val="FF0000"/>
                <w:sz w:val="20"/>
                <w:szCs w:val="20"/>
                <w:lang w:eastAsia="en-GB"/>
              </w:rPr>
            </w:pPr>
            <w:r w:rsidRPr="00AE2A23">
              <w:rPr>
                <w:rFonts w:ascii="Arial" w:hAnsi="Arial" w:cs="Arial"/>
                <w:color w:val="FF0000"/>
                <w:sz w:val="20"/>
                <w:szCs w:val="20"/>
                <w:lang w:eastAsia="en-GB"/>
              </w:rPr>
              <w:t xml:space="preserve">a discussion with your supervisor about your learning needs (including assessment of strengths and weaknesses); </w:t>
            </w:r>
          </w:p>
          <w:p w:rsidR="00AE2A23" w:rsidRPr="00AE2A23" w:rsidRDefault="00AE2A23" w:rsidP="00AE2A23">
            <w:pPr>
              <w:pStyle w:val="Footer"/>
              <w:numPr>
                <w:ilvl w:val="0"/>
                <w:numId w:val="1"/>
              </w:numPr>
              <w:tabs>
                <w:tab w:val="clear" w:pos="4513"/>
                <w:tab w:val="clear" w:pos="9026"/>
              </w:tabs>
              <w:spacing w:before="20" w:after="20"/>
              <w:rPr>
                <w:rFonts w:ascii="Arial" w:hAnsi="Arial" w:cs="Arial"/>
                <w:color w:val="FF0000"/>
                <w:sz w:val="20"/>
                <w:szCs w:val="20"/>
                <w:lang w:eastAsia="en-GB"/>
              </w:rPr>
            </w:pPr>
            <w:r w:rsidRPr="00AE2A23">
              <w:rPr>
                <w:rFonts w:ascii="Arial" w:hAnsi="Arial" w:cs="Arial"/>
                <w:color w:val="FF0000"/>
                <w:sz w:val="20"/>
                <w:szCs w:val="20"/>
                <w:lang w:eastAsia="en-GB"/>
              </w:rPr>
              <w:t xml:space="preserve">what you agree together as a professional development plan to address these needs and achieve a variety of learning outcomes; </w:t>
            </w:r>
          </w:p>
          <w:p w:rsidR="00AE2A23" w:rsidRPr="00AE2A23" w:rsidRDefault="00AE2A23" w:rsidP="00AE2A23">
            <w:pPr>
              <w:pStyle w:val="Footer"/>
              <w:numPr>
                <w:ilvl w:val="0"/>
                <w:numId w:val="1"/>
              </w:numPr>
              <w:tabs>
                <w:tab w:val="clear" w:pos="4513"/>
                <w:tab w:val="clear" w:pos="9026"/>
              </w:tabs>
              <w:spacing w:before="20" w:after="20"/>
              <w:rPr>
                <w:rFonts w:ascii="Arial" w:hAnsi="Arial" w:cs="Arial"/>
                <w:color w:val="FF0000"/>
                <w:sz w:val="20"/>
                <w:szCs w:val="20"/>
                <w:lang w:eastAsia="en-GB"/>
              </w:rPr>
            </w:pPr>
            <w:r w:rsidRPr="00AE2A23">
              <w:rPr>
                <w:rFonts w:ascii="Arial" w:hAnsi="Arial" w:cs="Arial"/>
                <w:color w:val="FF0000"/>
                <w:sz w:val="20"/>
                <w:szCs w:val="20"/>
                <w:lang w:eastAsia="en-GB"/>
              </w:rPr>
              <w:t xml:space="preserve">a checkpoint to demonstrate that you have planned together how you will meet all the required outcomes for this Phase; </w:t>
            </w:r>
          </w:p>
          <w:p w:rsidR="00AE2A23" w:rsidRPr="00AE2A23" w:rsidRDefault="00AE2A23" w:rsidP="00AE2A23">
            <w:pPr>
              <w:pStyle w:val="Footer"/>
              <w:numPr>
                <w:ilvl w:val="0"/>
                <w:numId w:val="1"/>
              </w:numPr>
              <w:tabs>
                <w:tab w:val="clear" w:pos="4513"/>
                <w:tab w:val="clear" w:pos="9026"/>
              </w:tabs>
              <w:spacing w:before="20" w:after="20"/>
              <w:rPr>
                <w:rFonts w:ascii="Arial" w:hAnsi="Arial" w:cs="Arial"/>
                <w:color w:val="FF0000"/>
                <w:sz w:val="20"/>
                <w:szCs w:val="20"/>
                <w:lang w:eastAsia="en-GB"/>
              </w:rPr>
            </w:pPr>
            <w:proofErr w:type="gramStart"/>
            <w:r w:rsidRPr="00AE2A23">
              <w:rPr>
                <w:rFonts w:ascii="Arial" w:hAnsi="Arial" w:cs="Arial"/>
                <w:color w:val="FF0000"/>
                <w:sz w:val="20"/>
                <w:szCs w:val="20"/>
                <w:lang w:eastAsia="en-GB"/>
              </w:rPr>
              <w:t>an</w:t>
            </w:r>
            <w:proofErr w:type="gramEnd"/>
            <w:r w:rsidRPr="00AE2A23">
              <w:rPr>
                <w:rFonts w:ascii="Arial" w:hAnsi="Arial" w:cs="Arial"/>
                <w:color w:val="FF0000"/>
                <w:sz w:val="20"/>
                <w:szCs w:val="20"/>
                <w:lang w:eastAsia="en-GB"/>
              </w:rPr>
              <w:t xml:space="preserve"> outline of the types of projects you will be involved in. </w:t>
            </w:r>
          </w:p>
          <w:p w:rsidR="00AE2A23" w:rsidRPr="00AE2A23" w:rsidRDefault="00AE2A23" w:rsidP="00B1035E">
            <w:pPr>
              <w:pStyle w:val="Footer"/>
              <w:spacing w:before="20" w:after="20"/>
              <w:rPr>
                <w:rFonts w:ascii="Arial" w:hAnsi="Arial" w:cs="Arial"/>
                <w:color w:val="FF0000"/>
                <w:sz w:val="20"/>
                <w:szCs w:val="20"/>
                <w:lang w:eastAsia="en-GB"/>
              </w:rPr>
            </w:pPr>
            <w:r w:rsidRPr="00AE2A23">
              <w:rPr>
                <w:rFonts w:ascii="Arial" w:hAnsi="Arial" w:cs="Arial"/>
                <w:color w:val="FF0000"/>
                <w:sz w:val="20"/>
                <w:szCs w:val="20"/>
                <w:lang w:eastAsia="en-GB"/>
              </w:rPr>
              <w:t xml:space="preserve">Registrars have responsibility for completing this document, which should be a summary of the two-way discussion and agreement with your supervisor. This is essential as a plan for you both to use as a roadmap for your educational supervision and also to demonstrate careful planning to the TPD to signoff and for review at your ARCP. </w:t>
            </w:r>
          </w:p>
          <w:p w:rsidR="00AE2A23" w:rsidRPr="00AE2A23" w:rsidRDefault="00AE2A23" w:rsidP="00B1035E">
            <w:pPr>
              <w:pStyle w:val="Footer"/>
              <w:spacing w:before="20" w:after="20"/>
              <w:rPr>
                <w:rFonts w:ascii="Arial" w:hAnsi="Arial" w:cs="Arial"/>
                <w:color w:val="FF0000"/>
                <w:sz w:val="20"/>
                <w:szCs w:val="20"/>
                <w:lang w:eastAsia="en-GB"/>
              </w:rPr>
            </w:pPr>
            <w:r w:rsidRPr="00AE2A23">
              <w:rPr>
                <w:rFonts w:ascii="Arial" w:hAnsi="Arial" w:cs="Arial"/>
                <w:color w:val="FF0000"/>
                <w:sz w:val="20"/>
                <w:szCs w:val="20"/>
                <w:lang w:eastAsia="en-GB"/>
              </w:rPr>
              <w:t xml:space="preserve">(Of course this plan may evolve throughout the placement, but it is an essential starting point and will enable you to review throughout your placement to see what has changed and how you might adapt your plan to meet new needs). </w:t>
            </w:r>
          </w:p>
        </w:tc>
      </w:tr>
      <w:tr w:rsidR="00AE2A23" w:rsidRPr="00AE2A23" w:rsidTr="00B1035E">
        <w:trPr>
          <w:trHeight w:val="265"/>
        </w:trPr>
        <w:tc>
          <w:tcPr>
            <w:tcW w:w="1530" w:type="dxa"/>
            <w:tcBorders>
              <w:top w:val="nil"/>
              <w:left w:val="nil"/>
              <w:bottom w:val="nil"/>
              <w:right w:val="nil"/>
            </w:tcBorders>
            <w:shd w:val="clear" w:color="auto" w:fill="auto"/>
          </w:tcPr>
          <w:p w:rsidR="00AE2A23" w:rsidRPr="00AE2A23" w:rsidRDefault="00AE2A23" w:rsidP="00B1035E">
            <w:pPr>
              <w:spacing w:before="20" w:after="20"/>
              <w:rPr>
                <w:rFonts w:ascii="Arial" w:hAnsi="Arial" w:cs="Arial"/>
                <w:b/>
                <w:sz w:val="20"/>
                <w:szCs w:val="20"/>
              </w:rPr>
            </w:pPr>
            <w:r w:rsidRPr="00AE2A23">
              <w:rPr>
                <w:rFonts w:ascii="Arial" w:hAnsi="Arial" w:cs="Arial"/>
                <w:b/>
                <w:sz w:val="20"/>
                <w:szCs w:val="20"/>
              </w:rPr>
              <w:t xml:space="preserve">Name: </w:t>
            </w:r>
          </w:p>
        </w:tc>
        <w:tc>
          <w:tcPr>
            <w:tcW w:w="6997" w:type="dxa"/>
            <w:tcBorders>
              <w:top w:val="nil"/>
              <w:left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c>
          <w:tcPr>
            <w:tcW w:w="1525" w:type="dxa"/>
            <w:tcBorders>
              <w:top w:val="nil"/>
              <w:left w:val="nil"/>
              <w:bottom w:val="nil"/>
              <w:right w:val="nil"/>
            </w:tcBorders>
            <w:shd w:val="clear" w:color="auto" w:fill="auto"/>
          </w:tcPr>
          <w:p w:rsidR="00AE2A23" w:rsidRPr="00AE2A23" w:rsidRDefault="00AE2A23" w:rsidP="00B1035E">
            <w:pPr>
              <w:spacing w:before="20" w:after="20"/>
              <w:ind w:left="40"/>
              <w:jc w:val="right"/>
              <w:rPr>
                <w:rFonts w:ascii="Arial" w:hAnsi="Arial" w:cs="Arial"/>
                <w:b/>
                <w:sz w:val="20"/>
                <w:szCs w:val="20"/>
              </w:rPr>
            </w:pPr>
            <w:r w:rsidRPr="00AE2A23">
              <w:rPr>
                <w:rFonts w:ascii="Arial" w:hAnsi="Arial" w:cs="Arial"/>
                <w:b/>
                <w:sz w:val="20"/>
                <w:szCs w:val="20"/>
              </w:rPr>
              <w:t>Phase:</w:t>
            </w:r>
          </w:p>
        </w:tc>
        <w:tc>
          <w:tcPr>
            <w:tcW w:w="3496" w:type="dxa"/>
            <w:tcBorders>
              <w:top w:val="nil"/>
              <w:left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r>
      <w:tr w:rsidR="00AE2A23" w:rsidRPr="00AE2A23" w:rsidTr="00B1035E">
        <w:trPr>
          <w:trHeight w:val="265"/>
        </w:trPr>
        <w:tc>
          <w:tcPr>
            <w:tcW w:w="1530" w:type="dxa"/>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b/>
                <w:sz w:val="20"/>
                <w:szCs w:val="20"/>
                <w:lang w:eastAsia="en-GB"/>
              </w:rPr>
            </w:pPr>
            <w:r w:rsidRPr="00AE2A23">
              <w:rPr>
                <w:rFonts w:ascii="Arial" w:hAnsi="Arial" w:cs="Arial"/>
                <w:b/>
                <w:sz w:val="20"/>
                <w:szCs w:val="20"/>
                <w:lang w:eastAsia="en-GB"/>
              </w:rPr>
              <w:t xml:space="preserve">NTN: </w:t>
            </w:r>
          </w:p>
        </w:tc>
        <w:tc>
          <w:tcPr>
            <w:tcW w:w="6997" w:type="dxa"/>
            <w:tcBorders>
              <w:left w:val="nil"/>
              <w:right w:val="nil"/>
            </w:tcBorders>
            <w:shd w:val="clear" w:color="auto" w:fill="auto"/>
          </w:tcPr>
          <w:p w:rsidR="00AE2A23" w:rsidRPr="00AE2A23" w:rsidRDefault="00AE2A23" w:rsidP="00B1035E">
            <w:pPr>
              <w:spacing w:after="0"/>
              <w:rPr>
                <w:rFonts w:ascii="Arial" w:hAnsi="Arial" w:cs="Arial"/>
                <w:sz w:val="20"/>
                <w:szCs w:val="20"/>
              </w:rPr>
            </w:pPr>
          </w:p>
        </w:tc>
        <w:tc>
          <w:tcPr>
            <w:tcW w:w="1525" w:type="dxa"/>
            <w:tcBorders>
              <w:top w:val="nil"/>
              <w:left w:val="nil"/>
              <w:bottom w:val="nil"/>
              <w:right w:val="nil"/>
            </w:tcBorders>
            <w:shd w:val="clear" w:color="auto" w:fill="auto"/>
          </w:tcPr>
          <w:p w:rsidR="00AE2A23" w:rsidRPr="00AE2A23" w:rsidRDefault="00AE2A23" w:rsidP="00B1035E">
            <w:pPr>
              <w:pStyle w:val="Footer"/>
              <w:spacing w:before="20" w:after="20"/>
              <w:jc w:val="right"/>
              <w:rPr>
                <w:rFonts w:ascii="Arial" w:hAnsi="Arial" w:cs="Arial"/>
                <w:b/>
                <w:sz w:val="20"/>
                <w:szCs w:val="20"/>
                <w:lang w:eastAsia="en-GB"/>
              </w:rPr>
            </w:pPr>
            <w:r w:rsidRPr="00AE2A23">
              <w:rPr>
                <w:rFonts w:ascii="Arial" w:hAnsi="Arial" w:cs="Arial"/>
                <w:b/>
                <w:sz w:val="20"/>
                <w:szCs w:val="20"/>
                <w:lang w:eastAsia="en-GB"/>
              </w:rPr>
              <w:t>Year:</w:t>
            </w:r>
          </w:p>
        </w:tc>
        <w:tc>
          <w:tcPr>
            <w:tcW w:w="3496" w:type="dxa"/>
            <w:tcBorders>
              <w:left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r>
    </w:tbl>
    <w:p w:rsidR="00AE2A23" w:rsidRPr="00AE2A23" w:rsidRDefault="00AE2A23" w:rsidP="00AE2A23">
      <w:pPr>
        <w:pStyle w:val="Footer"/>
        <w:spacing w:after="60"/>
        <w:ind w:left="180"/>
        <w:rPr>
          <w:rFonts w:ascii="Arial" w:hAnsi="Arial" w:cs="Arial"/>
          <w:sz w:val="20"/>
          <w:szCs w:val="20"/>
        </w:rPr>
      </w:pPr>
    </w:p>
    <w:tbl>
      <w:tblPr>
        <w:tblW w:w="136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65"/>
        <w:gridCol w:w="5892"/>
        <w:gridCol w:w="4211"/>
        <w:gridCol w:w="1361"/>
        <w:tblGridChange w:id="3">
          <w:tblGrid>
            <w:gridCol w:w="2165"/>
            <w:gridCol w:w="5892"/>
            <w:gridCol w:w="4211"/>
            <w:gridCol w:w="1361"/>
          </w:tblGrid>
        </w:tblGridChange>
      </w:tblGrid>
      <w:tr w:rsidR="00AE2A23" w:rsidRPr="00AE2A23" w:rsidTr="00AE2A23">
        <w:tc>
          <w:tcPr>
            <w:tcW w:w="2168" w:type="dxa"/>
            <w:shd w:val="clear" w:color="auto" w:fill="D9D9D9"/>
          </w:tcPr>
          <w:p w:rsidR="00AE2A23" w:rsidRPr="00AE2A23" w:rsidRDefault="00AE2A23" w:rsidP="00B1035E">
            <w:pPr>
              <w:pStyle w:val="Footer"/>
              <w:spacing w:before="20" w:after="20"/>
              <w:ind w:left="180"/>
              <w:jc w:val="center"/>
              <w:rPr>
                <w:rFonts w:ascii="Arial" w:hAnsi="Arial" w:cs="Arial"/>
                <w:b/>
                <w:sz w:val="20"/>
                <w:szCs w:val="20"/>
                <w:lang w:eastAsia="en-GB"/>
              </w:rPr>
            </w:pPr>
            <w:r w:rsidRPr="00AE2A23">
              <w:rPr>
                <w:rFonts w:ascii="Arial" w:hAnsi="Arial" w:cs="Arial"/>
                <w:b/>
                <w:sz w:val="20"/>
                <w:szCs w:val="20"/>
                <w:lang w:eastAsia="en-GB"/>
              </w:rPr>
              <w:t>Item</w:t>
            </w:r>
          </w:p>
        </w:tc>
        <w:tc>
          <w:tcPr>
            <w:tcW w:w="5907" w:type="dxa"/>
            <w:shd w:val="clear" w:color="auto" w:fill="D9D9D9"/>
          </w:tcPr>
          <w:p w:rsidR="00AE2A23" w:rsidRPr="00AE2A23" w:rsidRDefault="00AE2A23" w:rsidP="00B1035E">
            <w:pPr>
              <w:pStyle w:val="Footer"/>
              <w:spacing w:before="20" w:after="20"/>
              <w:ind w:left="180"/>
              <w:jc w:val="center"/>
              <w:rPr>
                <w:rFonts w:ascii="Arial" w:hAnsi="Arial" w:cs="Arial"/>
                <w:b/>
                <w:sz w:val="20"/>
                <w:szCs w:val="20"/>
                <w:lang w:eastAsia="en-GB"/>
              </w:rPr>
            </w:pPr>
            <w:r w:rsidRPr="00AE2A23">
              <w:rPr>
                <w:rFonts w:ascii="Arial" w:hAnsi="Arial" w:cs="Arial"/>
                <w:b/>
                <w:sz w:val="20"/>
                <w:szCs w:val="20"/>
                <w:lang w:eastAsia="en-GB"/>
              </w:rPr>
              <w:t>Detail</w:t>
            </w:r>
          </w:p>
        </w:tc>
        <w:tc>
          <w:tcPr>
            <w:tcW w:w="4221" w:type="dxa"/>
            <w:shd w:val="clear" w:color="auto" w:fill="D9D9D9"/>
          </w:tcPr>
          <w:p w:rsidR="00AE2A23" w:rsidRPr="00AE2A23" w:rsidRDefault="00AE2A23" w:rsidP="00B1035E">
            <w:pPr>
              <w:pStyle w:val="Footer"/>
              <w:spacing w:before="20" w:after="20"/>
              <w:ind w:left="180"/>
              <w:jc w:val="center"/>
              <w:rPr>
                <w:rFonts w:ascii="Arial" w:hAnsi="Arial" w:cs="Arial"/>
                <w:b/>
                <w:sz w:val="20"/>
                <w:szCs w:val="20"/>
                <w:lang w:eastAsia="en-GB"/>
              </w:rPr>
            </w:pPr>
            <w:r w:rsidRPr="00AE2A23">
              <w:rPr>
                <w:rFonts w:ascii="Arial" w:hAnsi="Arial" w:cs="Arial"/>
                <w:b/>
                <w:sz w:val="20"/>
                <w:szCs w:val="20"/>
                <w:lang w:eastAsia="en-GB"/>
              </w:rPr>
              <w:t>Plan</w:t>
            </w:r>
          </w:p>
        </w:tc>
        <w:tc>
          <w:tcPr>
            <w:tcW w:w="1333" w:type="dxa"/>
            <w:shd w:val="clear" w:color="auto" w:fill="D9D9D9"/>
          </w:tcPr>
          <w:p w:rsidR="00AE2A23" w:rsidRPr="00AE2A23" w:rsidRDefault="00AE2A23" w:rsidP="00B1035E">
            <w:pPr>
              <w:pStyle w:val="Footer"/>
              <w:spacing w:before="20" w:after="20"/>
              <w:ind w:left="180"/>
              <w:jc w:val="center"/>
              <w:rPr>
                <w:rFonts w:ascii="Arial" w:hAnsi="Arial" w:cs="Arial"/>
                <w:b/>
                <w:sz w:val="20"/>
                <w:szCs w:val="20"/>
                <w:lang w:eastAsia="en-GB"/>
              </w:rPr>
            </w:pPr>
            <w:r w:rsidRPr="00AE2A23">
              <w:rPr>
                <w:rFonts w:ascii="Arial" w:hAnsi="Arial" w:cs="Arial"/>
                <w:b/>
                <w:sz w:val="20"/>
                <w:szCs w:val="20"/>
                <w:lang w:eastAsia="en-GB"/>
              </w:rPr>
              <w:t>Date for completion</w:t>
            </w:r>
          </w:p>
        </w:tc>
      </w:tr>
      <w:tr w:rsidR="00AE2A23" w:rsidRPr="00AE2A23" w:rsidTr="00AE2A23">
        <w:trPr>
          <w:trHeight w:val="567"/>
        </w:trPr>
        <w:tc>
          <w:tcPr>
            <w:tcW w:w="2168" w:type="dxa"/>
            <w:shd w:val="clear" w:color="auto" w:fill="auto"/>
            <w:tcMar>
              <w:top w:w="28" w:type="dxa"/>
              <w:bottom w:w="28" w:type="dxa"/>
            </w:tcMar>
          </w:tcPr>
          <w:p w:rsidR="00AE2A23" w:rsidRPr="00AE2A23" w:rsidRDefault="00AE2A23" w:rsidP="00B1035E">
            <w:pPr>
              <w:pStyle w:val="Footer"/>
              <w:rPr>
                <w:rFonts w:ascii="Arial" w:hAnsi="Arial" w:cs="Arial"/>
                <w:b/>
                <w:bCs/>
                <w:dstrike/>
                <w:sz w:val="20"/>
                <w:szCs w:val="20"/>
                <w:lang w:eastAsia="en-GB"/>
              </w:rPr>
            </w:pPr>
            <w:r w:rsidRPr="00AE2A23">
              <w:rPr>
                <w:rFonts w:ascii="Arial" w:hAnsi="Arial" w:cs="Arial"/>
                <w:b/>
                <w:bCs/>
                <w:sz w:val="20"/>
                <w:szCs w:val="20"/>
                <w:lang w:eastAsia="en-GB"/>
              </w:rPr>
              <w:t xml:space="preserve">Educational objectives </w:t>
            </w:r>
          </w:p>
          <w:p w:rsidR="00AE2A23" w:rsidRPr="00AE2A23" w:rsidRDefault="00AE2A23" w:rsidP="00B1035E">
            <w:pPr>
              <w:pStyle w:val="Footer"/>
              <w:rPr>
                <w:rFonts w:ascii="Arial" w:hAnsi="Arial" w:cs="Arial"/>
                <w:b/>
                <w:bCs/>
                <w:color w:val="FF0000"/>
                <w:sz w:val="20"/>
                <w:szCs w:val="20"/>
                <w:lang w:eastAsia="en-GB"/>
              </w:rPr>
            </w:pPr>
            <w:r w:rsidRPr="00AE2A23">
              <w:rPr>
                <w:rFonts w:ascii="Arial" w:hAnsi="Arial" w:cs="Arial"/>
                <w:b/>
                <w:bCs/>
                <w:color w:val="FF0000"/>
                <w:sz w:val="20"/>
                <w:szCs w:val="20"/>
                <w:lang w:eastAsia="en-GB"/>
              </w:rPr>
              <w:t>(set by supervisor, registrars no longer attend ARCP)</w:t>
            </w:r>
          </w:p>
        </w:tc>
        <w:tc>
          <w:tcPr>
            <w:tcW w:w="5907" w:type="dxa"/>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 xml:space="preserve">You and your educational supervisor should review the learning outcomes to be achieved in this phase, consider your personal strengths and weaknesses, assess your learning needs, knowledge and experience </w:t>
            </w:r>
            <w:proofErr w:type="gramStart"/>
            <w:r w:rsidRPr="00AE2A23">
              <w:rPr>
                <w:rFonts w:ascii="Arial" w:hAnsi="Arial" w:cs="Arial"/>
                <w:color w:val="FF0000"/>
                <w:sz w:val="20"/>
                <w:szCs w:val="20"/>
                <w:lang w:eastAsia="en-GB"/>
              </w:rPr>
              <w:t xml:space="preserve">gaps  </w:t>
            </w:r>
            <w:proofErr w:type="spellStart"/>
            <w:r w:rsidRPr="00AE2A23">
              <w:rPr>
                <w:rFonts w:ascii="Arial" w:hAnsi="Arial" w:cs="Arial"/>
                <w:color w:val="FF0000"/>
                <w:sz w:val="20"/>
                <w:szCs w:val="20"/>
                <w:lang w:eastAsia="en-GB"/>
              </w:rPr>
              <w:t>eg</w:t>
            </w:r>
            <w:proofErr w:type="spellEnd"/>
            <w:proofErr w:type="gramEnd"/>
            <w:r w:rsidRPr="00AE2A23">
              <w:rPr>
                <w:rFonts w:ascii="Arial" w:hAnsi="Arial" w:cs="Arial"/>
                <w:color w:val="FF0000"/>
                <w:sz w:val="20"/>
                <w:szCs w:val="20"/>
                <w:lang w:eastAsia="en-GB"/>
              </w:rPr>
              <w:t xml:space="preserve"> do a SWOT analysis, assess your own effectiveness, think about feedback and previous reflections on your learning.</w:t>
            </w:r>
          </w:p>
        </w:tc>
        <w:tc>
          <w:tcPr>
            <w:tcW w:w="4221" w:type="dxa"/>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In this section, you should broadly define the types of projects and educational approach that will help to achieve these in the next 6 months.</w:t>
            </w:r>
          </w:p>
        </w:tc>
        <w:tc>
          <w:tcPr>
            <w:tcW w:w="1333" w:type="dxa"/>
            <w:shd w:val="clear" w:color="auto" w:fill="auto"/>
          </w:tcPr>
          <w:p w:rsidR="00AE2A23" w:rsidRPr="00AE2A23" w:rsidRDefault="00AE2A23" w:rsidP="00B1035E">
            <w:pPr>
              <w:pStyle w:val="Footer"/>
              <w:jc w:val="center"/>
              <w:rPr>
                <w:rFonts w:ascii="Arial" w:hAnsi="Arial" w:cs="Arial"/>
                <w:sz w:val="20"/>
                <w:szCs w:val="20"/>
                <w:lang w:eastAsia="en-GB"/>
              </w:rPr>
            </w:pPr>
          </w:p>
        </w:tc>
      </w:tr>
      <w:tr w:rsidR="00AE2A23" w:rsidRPr="00AE2A23" w:rsidTr="00AE2A23">
        <w:trPr>
          <w:trHeight w:val="567"/>
        </w:trPr>
        <w:tc>
          <w:tcPr>
            <w:tcW w:w="2168" w:type="dxa"/>
            <w:shd w:val="clear" w:color="auto" w:fill="auto"/>
            <w:tcMar>
              <w:top w:w="28" w:type="dxa"/>
              <w:bottom w:w="28" w:type="dxa"/>
            </w:tcMar>
          </w:tcPr>
          <w:p w:rsidR="00AE2A23" w:rsidRPr="00AE2A23" w:rsidRDefault="00AE2A23" w:rsidP="00B1035E">
            <w:pPr>
              <w:pStyle w:val="Footer"/>
              <w:rPr>
                <w:rFonts w:ascii="Arial" w:hAnsi="Arial" w:cs="Arial"/>
                <w:b/>
                <w:bCs/>
                <w:sz w:val="20"/>
                <w:szCs w:val="20"/>
                <w:lang w:eastAsia="en-GB"/>
              </w:rPr>
            </w:pPr>
            <w:r w:rsidRPr="00AE2A23">
              <w:rPr>
                <w:rFonts w:ascii="Arial" w:hAnsi="Arial" w:cs="Arial"/>
                <w:b/>
                <w:bCs/>
                <w:sz w:val="20"/>
                <w:szCs w:val="20"/>
                <w:lang w:eastAsia="en-GB"/>
              </w:rPr>
              <w:t>Exam milestones for current phase</w:t>
            </w:r>
          </w:p>
        </w:tc>
        <w:tc>
          <w:tcPr>
            <w:tcW w:w="5907" w:type="dxa"/>
            <w:shd w:val="clear" w:color="auto" w:fill="auto"/>
          </w:tcPr>
          <w:p w:rsidR="00AE2A23" w:rsidRPr="00AE2A23" w:rsidRDefault="00AE2A23" w:rsidP="00B1035E">
            <w:pPr>
              <w:rPr>
                <w:rFonts w:ascii="Arial" w:hAnsi="Arial" w:cs="Arial"/>
                <w:color w:val="FF0000"/>
                <w:sz w:val="20"/>
                <w:szCs w:val="20"/>
              </w:rPr>
            </w:pPr>
            <w:r w:rsidRPr="00AE2A23">
              <w:rPr>
                <w:rFonts w:ascii="Arial" w:hAnsi="Arial" w:cs="Arial"/>
                <w:color w:val="FF0000"/>
                <w:sz w:val="20"/>
                <w:szCs w:val="20"/>
              </w:rPr>
              <w:t>List all examinations or academic milestones e.g. for Phase 1: MPhil coursework; examinations; Part A.</w:t>
            </w:r>
          </w:p>
          <w:p w:rsidR="00AE2A23" w:rsidRPr="00AE2A23" w:rsidRDefault="00AE2A23" w:rsidP="00B1035E">
            <w:pPr>
              <w:spacing w:after="0"/>
              <w:rPr>
                <w:rFonts w:ascii="Arial" w:hAnsi="Arial" w:cs="Arial"/>
                <w:color w:val="FF0000"/>
                <w:sz w:val="20"/>
                <w:szCs w:val="20"/>
              </w:rPr>
            </w:pPr>
            <w:r w:rsidRPr="00AE2A23">
              <w:rPr>
                <w:rFonts w:ascii="Arial" w:hAnsi="Arial" w:cs="Arial"/>
                <w:color w:val="FF0000"/>
                <w:sz w:val="20"/>
                <w:szCs w:val="20"/>
              </w:rPr>
              <w:t>Don’t forget to include the on call assessment if relevant to your stage in training</w:t>
            </w:r>
          </w:p>
        </w:tc>
        <w:tc>
          <w:tcPr>
            <w:tcW w:w="4221" w:type="dxa"/>
            <w:shd w:val="clear" w:color="auto" w:fill="auto"/>
          </w:tcPr>
          <w:p w:rsidR="00AE2A23" w:rsidRPr="00AE2A23" w:rsidRDefault="00AE2A23" w:rsidP="00B1035E">
            <w:pPr>
              <w:rPr>
                <w:rFonts w:ascii="Arial" w:hAnsi="Arial" w:cs="Arial"/>
                <w:color w:val="FF0000"/>
                <w:sz w:val="20"/>
                <w:szCs w:val="20"/>
              </w:rPr>
            </w:pPr>
            <w:r w:rsidRPr="00AE2A23">
              <w:rPr>
                <w:rFonts w:ascii="Arial" w:hAnsi="Arial" w:cs="Arial"/>
                <w:color w:val="FF0000"/>
                <w:sz w:val="20"/>
                <w:szCs w:val="20"/>
              </w:rPr>
              <w:t>Describe the approach you will take to achieve these – and perhaps how you might link them to consolidate or enhance your learning through linking to service work and/or learning outcomes.</w:t>
            </w:r>
          </w:p>
        </w:tc>
        <w:tc>
          <w:tcPr>
            <w:tcW w:w="1333" w:type="dxa"/>
            <w:shd w:val="clear" w:color="auto" w:fill="auto"/>
          </w:tcPr>
          <w:p w:rsidR="00AE2A23" w:rsidRPr="00AE2A23" w:rsidRDefault="00AE2A23" w:rsidP="00B1035E">
            <w:pPr>
              <w:rPr>
                <w:rFonts w:ascii="Arial" w:hAnsi="Arial" w:cs="Arial"/>
                <w:sz w:val="20"/>
                <w:szCs w:val="20"/>
              </w:rPr>
            </w:pPr>
          </w:p>
        </w:tc>
      </w:tr>
    </w:tbl>
    <w:p w:rsidR="00AE2A23" w:rsidRPr="00AE2A23" w:rsidRDefault="00AE2A23">
      <w:pPr>
        <w:rPr>
          <w:rFonts w:ascii="Arial" w:hAnsi="Arial" w:cs="Arial"/>
          <w:sz w:val="20"/>
          <w:szCs w:val="20"/>
        </w:rPr>
      </w:pPr>
      <w:r w:rsidRPr="00AE2A23">
        <w:rPr>
          <w:rFonts w:ascii="Arial" w:hAnsi="Arial" w:cs="Arial"/>
          <w:sz w:val="20"/>
          <w:szCs w:val="20"/>
        </w:rPr>
        <w:br w:type="page"/>
      </w:r>
    </w:p>
    <w:tbl>
      <w:tblPr>
        <w:tblW w:w="136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68"/>
        <w:gridCol w:w="6328"/>
        <w:gridCol w:w="3800"/>
        <w:gridCol w:w="1333"/>
        <w:tblGridChange w:id="4">
          <w:tblGrid>
            <w:gridCol w:w="2168"/>
            <w:gridCol w:w="6328"/>
            <w:gridCol w:w="3800"/>
            <w:gridCol w:w="1333"/>
          </w:tblGrid>
        </w:tblGridChange>
      </w:tblGrid>
      <w:tr w:rsidR="00AE2A23" w:rsidRPr="00AE2A23" w:rsidTr="00AE2A23">
        <w:trPr>
          <w:trHeight w:val="246"/>
        </w:trPr>
        <w:tc>
          <w:tcPr>
            <w:tcW w:w="2168" w:type="dxa"/>
            <w:shd w:val="clear" w:color="auto" w:fill="auto"/>
            <w:tcMar>
              <w:top w:w="28" w:type="dxa"/>
              <w:bottom w:w="28" w:type="dxa"/>
            </w:tcMar>
          </w:tcPr>
          <w:p w:rsidR="00AE2A23" w:rsidRPr="00AE2A23" w:rsidRDefault="00AE2A23" w:rsidP="00B1035E">
            <w:pPr>
              <w:pStyle w:val="Footer"/>
              <w:rPr>
                <w:rFonts w:ascii="Arial" w:hAnsi="Arial" w:cs="Arial"/>
                <w:b/>
                <w:bCs/>
                <w:sz w:val="20"/>
                <w:szCs w:val="20"/>
                <w:lang w:eastAsia="en-GB"/>
              </w:rPr>
            </w:pPr>
            <w:r w:rsidRPr="00AE2A23">
              <w:rPr>
                <w:rFonts w:ascii="Arial" w:hAnsi="Arial" w:cs="Arial"/>
                <w:b/>
                <w:bCs/>
                <w:sz w:val="20"/>
                <w:szCs w:val="20"/>
                <w:lang w:eastAsia="en-GB"/>
              </w:rPr>
              <w:lastRenderedPageBreak/>
              <w:t>Phase-based learning outcomes to achieve</w:t>
            </w:r>
          </w:p>
        </w:tc>
        <w:tc>
          <w:tcPr>
            <w:tcW w:w="10128" w:type="dxa"/>
            <w:gridSpan w:val="2"/>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 xml:space="preserve">This section should enable all who read this (the TPD and ARCP panel in assessment; and you and your supervisor for planning and monitoring progress) to see at a glance what projects you will be involved in and what learning outcomes you will achieve through a variety of projects. </w:t>
            </w:r>
          </w:p>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 xml:space="preserve">For those on e-portfolio, this might also refer to a master </w:t>
            </w:r>
            <w:proofErr w:type="spellStart"/>
            <w:r w:rsidRPr="00AE2A23">
              <w:rPr>
                <w:rFonts w:ascii="Arial" w:hAnsi="Arial" w:cs="Arial"/>
                <w:color w:val="FF0000"/>
                <w:sz w:val="20"/>
                <w:szCs w:val="20"/>
                <w:lang w:eastAsia="en-GB"/>
              </w:rPr>
              <w:t>spreadsheet</w:t>
            </w:r>
            <w:proofErr w:type="spellEnd"/>
            <w:r w:rsidRPr="00AE2A23">
              <w:rPr>
                <w:rFonts w:ascii="Arial" w:hAnsi="Arial" w:cs="Arial"/>
                <w:color w:val="FF0000"/>
                <w:sz w:val="20"/>
                <w:szCs w:val="20"/>
                <w:lang w:eastAsia="en-GB"/>
              </w:rPr>
              <w:t xml:space="preserve"> or plan about what projects map to which LOs, so you can clearly plan to achieve all of your learning outcomes required for each phase within the expected timescale. Those using paper might wish to add this grid to the end of the agreement.</w:t>
            </w:r>
          </w:p>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This should demonstrate that a range of work is planned, and that your involvement is at a high enough level to offer significant learning.</w:t>
            </w:r>
          </w:p>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For those in ST1, remember that It is important to include several service projects in your plan and agreement, in addition to academic areas of focus for the MPhil and Part A. You need service work alongside the MPhil to get exposure to different areas and sign off a variety of outcomes.</w:t>
            </w:r>
          </w:p>
        </w:tc>
        <w:tc>
          <w:tcPr>
            <w:tcW w:w="1333" w:type="dxa"/>
            <w:shd w:val="clear" w:color="auto" w:fill="auto"/>
          </w:tcPr>
          <w:p w:rsidR="00AE2A23" w:rsidRPr="00AE2A23" w:rsidRDefault="00AE2A23" w:rsidP="00B1035E">
            <w:pPr>
              <w:pStyle w:val="Footer"/>
              <w:jc w:val="center"/>
              <w:rPr>
                <w:rFonts w:ascii="Arial" w:hAnsi="Arial" w:cs="Arial"/>
                <w:color w:val="FF0000"/>
                <w:sz w:val="20"/>
                <w:szCs w:val="20"/>
                <w:lang w:eastAsia="en-GB"/>
              </w:rPr>
            </w:pPr>
            <w:r w:rsidRPr="00AE2A23">
              <w:rPr>
                <w:rFonts w:ascii="Arial" w:hAnsi="Arial" w:cs="Arial"/>
                <w:color w:val="FF0000"/>
                <w:sz w:val="20"/>
                <w:szCs w:val="20"/>
                <w:lang w:eastAsia="en-GB"/>
              </w:rPr>
              <w:t>Add estimated timescales for the projects.</w:t>
            </w:r>
          </w:p>
          <w:p w:rsidR="00AE2A23" w:rsidRPr="00AE2A23" w:rsidRDefault="00AE2A23" w:rsidP="00B1035E">
            <w:pPr>
              <w:pStyle w:val="Footer"/>
              <w:rPr>
                <w:rFonts w:ascii="Arial" w:hAnsi="Arial" w:cs="Arial"/>
                <w:sz w:val="20"/>
                <w:szCs w:val="20"/>
                <w:lang w:eastAsia="en-GB"/>
              </w:rPr>
            </w:pPr>
          </w:p>
          <w:p w:rsidR="00AE2A23" w:rsidRPr="00AE2A23" w:rsidRDefault="00AE2A23" w:rsidP="00B1035E">
            <w:pPr>
              <w:pStyle w:val="Footer"/>
              <w:rPr>
                <w:rFonts w:ascii="Arial" w:hAnsi="Arial" w:cs="Arial"/>
                <w:sz w:val="20"/>
                <w:szCs w:val="20"/>
                <w:lang w:eastAsia="en-GB"/>
              </w:rPr>
            </w:pPr>
          </w:p>
          <w:p w:rsidR="00AE2A23" w:rsidRPr="00AE2A23" w:rsidRDefault="00AE2A23" w:rsidP="00B1035E">
            <w:pPr>
              <w:pStyle w:val="Footer"/>
              <w:rPr>
                <w:rFonts w:ascii="Arial" w:hAnsi="Arial" w:cs="Arial"/>
                <w:sz w:val="20"/>
                <w:szCs w:val="20"/>
                <w:lang w:eastAsia="en-GB"/>
              </w:rPr>
            </w:pPr>
          </w:p>
        </w:tc>
      </w:tr>
      <w:tr w:rsidR="00AE2A23" w:rsidRPr="00AE2A23" w:rsidTr="00AE2A23">
        <w:trPr>
          <w:trHeight w:val="567"/>
        </w:trPr>
        <w:tc>
          <w:tcPr>
            <w:tcW w:w="2168" w:type="dxa"/>
            <w:shd w:val="clear" w:color="auto" w:fill="auto"/>
            <w:tcMar>
              <w:top w:w="28" w:type="dxa"/>
              <w:bottom w:w="28" w:type="dxa"/>
            </w:tcMar>
          </w:tcPr>
          <w:p w:rsidR="00AE2A23" w:rsidRPr="00AE2A23" w:rsidRDefault="00AE2A23" w:rsidP="00B1035E">
            <w:pPr>
              <w:pStyle w:val="Footer"/>
              <w:rPr>
                <w:rFonts w:ascii="Arial" w:hAnsi="Arial" w:cs="Arial"/>
                <w:b/>
                <w:bCs/>
                <w:sz w:val="20"/>
                <w:szCs w:val="20"/>
                <w:lang w:eastAsia="en-GB"/>
              </w:rPr>
            </w:pPr>
            <w:r w:rsidRPr="00AE2A23">
              <w:rPr>
                <w:rFonts w:ascii="Arial" w:hAnsi="Arial" w:cs="Arial"/>
                <w:b/>
                <w:bCs/>
                <w:sz w:val="20"/>
                <w:szCs w:val="20"/>
                <w:lang w:eastAsia="en-GB"/>
              </w:rPr>
              <w:t>Generic skills to achieve</w:t>
            </w:r>
          </w:p>
        </w:tc>
        <w:tc>
          <w:tcPr>
            <w:tcW w:w="6328" w:type="dxa"/>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 xml:space="preserve">This should stimulate a discussion about what skills you feel you have developed thus far in your career, what could be developed further and what you have not yet experienced. These will also link to learning outcomes and EMS’s </w:t>
            </w:r>
            <w:proofErr w:type="spellStart"/>
            <w:r w:rsidRPr="00AE2A23">
              <w:rPr>
                <w:rFonts w:ascii="Arial" w:hAnsi="Arial" w:cs="Arial"/>
                <w:color w:val="FF0000"/>
                <w:sz w:val="20"/>
                <w:szCs w:val="20"/>
                <w:lang w:eastAsia="en-GB"/>
              </w:rPr>
              <w:t>eg</w:t>
            </w:r>
            <w:proofErr w:type="spellEnd"/>
            <w:r w:rsidRPr="00AE2A23">
              <w:rPr>
                <w:rFonts w:ascii="Arial" w:hAnsi="Arial" w:cs="Arial"/>
                <w:color w:val="FF0000"/>
                <w:sz w:val="20"/>
                <w:szCs w:val="20"/>
                <w:lang w:eastAsia="en-GB"/>
              </w:rPr>
              <w:t xml:space="preserve"> communication or written presentation skills; maintaining confidentiality; critical appraisal skills; leadership skills; health protection skills; behaviours; styles etc.</w:t>
            </w:r>
          </w:p>
        </w:tc>
        <w:tc>
          <w:tcPr>
            <w:tcW w:w="3800" w:type="dxa"/>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 xml:space="preserve">Indicate how together you and your ES will develop these skills </w:t>
            </w:r>
            <w:proofErr w:type="spellStart"/>
            <w:r w:rsidRPr="00AE2A23">
              <w:rPr>
                <w:rFonts w:ascii="Arial" w:hAnsi="Arial" w:cs="Arial"/>
                <w:color w:val="FF0000"/>
                <w:sz w:val="20"/>
                <w:szCs w:val="20"/>
                <w:lang w:eastAsia="en-GB"/>
              </w:rPr>
              <w:t>eg</w:t>
            </w:r>
            <w:proofErr w:type="spellEnd"/>
            <w:r w:rsidRPr="00AE2A23">
              <w:rPr>
                <w:rFonts w:ascii="Arial" w:hAnsi="Arial" w:cs="Arial"/>
                <w:color w:val="FF0000"/>
                <w:sz w:val="20"/>
                <w:szCs w:val="20"/>
                <w:lang w:eastAsia="en-GB"/>
              </w:rPr>
              <w:t xml:space="preserve"> through certain projects, planned activities such as observation, involvement with different stakeholders, direct observations or case based discussions.</w:t>
            </w:r>
          </w:p>
        </w:tc>
        <w:tc>
          <w:tcPr>
            <w:tcW w:w="1333" w:type="dxa"/>
            <w:shd w:val="clear" w:color="auto" w:fill="auto"/>
          </w:tcPr>
          <w:p w:rsidR="00AE2A23" w:rsidRPr="00AE2A23" w:rsidRDefault="00AE2A23" w:rsidP="00B1035E">
            <w:pPr>
              <w:pStyle w:val="Footer"/>
              <w:jc w:val="center"/>
              <w:rPr>
                <w:rFonts w:ascii="Arial" w:hAnsi="Arial" w:cs="Arial"/>
                <w:sz w:val="20"/>
                <w:szCs w:val="20"/>
                <w:lang w:eastAsia="en-GB"/>
              </w:rPr>
            </w:pPr>
          </w:p>
        </w:tc>
      </w:tr>
      <w:tr w:rsidR="00AE2A23" w:rsidRPr="00AE2A23" w:rsidTr="00AE2A23">
        <w:trPr>
          <w:trHeight w:val="567"/>
        </w:trPr>
        <w:tc>
          <w:tcPr>
            <w:tcW w:w="2168" w:type="dxa"/>
            <w:shd w:val="clear" w:color="auto" w:fill="auto"/>
            <w:tcMar>
              <w:top w:w="28" w:type="dxa"/>
              <w:bottom w:w="28" w:type="dxa"/>
            </w:tcMar>
          </w:tcPr>
          <w:p w:rsidR="00AE2A23" w:rsidRPr="00AE2A23" w:rsidRDefault="00AE2A23" w:rsidP="00B1035E">
            <w:pPr>
              <w:pStyle w:val="Footer"/>
              <w:rPr>
                <w:rFonts w:ascii="Arial" w:hAnsi="Arial" w:cs="Arial"/>
                <w:b/>
                <w:bCs/>
                <w:sz w:val="20"/>
                <w:szCs w:val="20"/>
                <w:lang w:eastAsia="en-GB"/>
              </w:rPr>
            </w:pPr>
            <w:r w:rsidRPr="00AE2A23">
              <w:rPr>
                <w:rFonts w:ascii="Arial" w:hAnsi="Arial" w:cs="Arial"/>
                <w:b/>
                <w:bCs/>
                <w:sz w:val="20"/>
                <w:szCs w:val="20"/>
                <w:lang w:eastAsia="en-GB"/>
              </w:rPr>
              <w:t>Study leave to support learning outcomes</w:t>
            </w:r>
          </w:p>
        </w:tc>
        <w:tc>
          <w:tcPr>
            <w:tcW w:w="6328" w:type="dxa"/>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For Phase 1, remember to include MPhil &amp; ERTAG days. Later in the programme, think about what cohort learning you will encounter and how this will feed into your overall development, workplace activities and academic progress.</w:t>
            </w:r>
          </w:p>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In Phase 3, this merits a further discussion about best to use your individual study eave budget to address key learning needs or career objectives to acquire more in depth skills or knowledge.</w:t>
            </w:r>
          </w:p>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Don’t forget to think about what you do as continuing professional development type activities, particularly as we will need to balance identifying these development needs and addressing them throughout our careers as Consultants.</w:t>
            </w:r>
          </w:p>
          <w:p w:rsidR="00AE2A23" w:rsidRPr="00AE2A23" w:rsidRDefault="00AE2A23" w:rsidP="00B1035E">
            <w:pPr>
              <w:pStyle w:val="Footer"/>
              <w:rPr>
                <w:rFonts w:ascii="Arial" w:hAnsi="Arial" w:cs="Arial"/>
                <w:sz w:val="20"/>
                <w:szCs w:val="20"/>
                <w:lang w:eastAsia="en-GB"/>
              </w:rPr>
            </w:pPr>
            <w:r w:rsidRPr="00AE2A23">
              <w:rPr>
                <w:rFonts w:ascii="Arial" w:hAnsi="Arial" w:cs="Arial"/>
                <w:color w:val="FF0000"/>
                <w:sz w:val="20"/>
                <w:szCs w:val="20"/>
                <w:lang w:eastAsia="en-GB"/>
              </w:rPr>
              <w:t xml:space="preserve"> Also consider whether this time would amount up to the number of Consultant CPD credits required in a year – good practice for starting CPD and revalidation and to learn to incorporate professional development activities into your working timetable e.g. HP log book, on call teleconferences, ERTAG or training committees, etc.</w:t>
            </w:r>
          </w:p>
        </w:tc>
        <w:tc>
          <w:tcPr>
            <w:tcW w:w="3800" w:type="dxa"/>
            <w:shd w:val="clear" w:color="auto" w:fill="auto"/>
          </w:tcPr>
          <w:p w:rsidR="00AE2A23" w:rsidRPr="00AE2A23" w:rsidRDefault="00AE2A23" w:rsidP="00B1035E">
            <w:pPr>
              <w:pStyle w:val="Footer"/>
              <w:rPr>
                <w:rFonts w:ascii="Arial" w:hAnsi="Arial" w:cs="Arial"/>
                <w:color w:val="FF0000"/>
                <w:sz w:val="20"/>
                <w:szCs w:val="20"/>
                <w:lang w:eastAsia="en-GB"/>
              </w:rPr>
            </w:pPr>
            <w:r w:rsidRPr="00AE2A23">
              <w:rPr>
                <w:rFonts w:ascii="Arial" w:hAnsi="Arial" w:cs="Arial"/>
                <w:color w:val="FF0000"/>
                <w:sz w:val="20"/>
                <w:szCs w:val="20"/>
                <w:lang w:eastAsia="en-GB"/>
              </w:rPr>
              <w:t>It should be useful to think about how you will use this learning to contribute to your learning outcomes, overall development and progress e.g. presenting at ERTAG; writing a publication, presenting at a conference, reflecting on HP calls, etc.</w:t>
            </w:r>
          </w:p>
        </w:tc>
        <w:tc>
          <w:tcPr>
            <w:tcW w:w="1333" w:type="dxa"/>
            <w:shd w:val="clear" w:color="auto" w:fill="auto"/>
          </w:tcPr>
          <w:p w:rsidR="00AE2A23" w:rsidRPr="00AE2A23" w:rsidRDefault="00AE2A23" w:rsidP="00B1035E">
            <w:pPr>
              <w:pStyle w:val="Footer"/>
              <w:jc w:val="center"/>
              <w:rPr>
                <w:rFonts w:ascii="Arial" w:hAnsi="Arial" w:cs="Arial"/>
                <w:sz w:val="20"/>
                <w:szCs w:val="20"/>
                <w:lang w:eastAsia="en-GB"/>
              </w:rPr>
            </w:pPr>
          </w:p>
        </w:tc>
      </w:tr>
    </w:tbl>
    <w:p w:rsidR="00AE2A23" w:rsidRDefault="00AE2A23">
      <w:r>
        <w:br w:type="page"/>
      </w:r>
      <w:bookmarkStart w:id="5" w:name="_GoBack"/>
      <w:bookmarkEnd w:id="5"/>
    </w:p>
    <w:tbl>
      <w:tblPr>
        <w:tblW w:w="136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68"/>
        <w:gridCol w:w="6328"/>
        <w:gridCol w:w="3800"/>
        <w:gridCol w:w="1333"/>
        <w:tblGridChange w:id="6">
          <w:tblGrid>
            <w:gridCol w:w="2168"/>
            <w:gridCol w:w="6328"/>
            <w:gridCol w:w="3800"/>
            <w:gridCol w:w="1333"/>
          </w:tblGrid>
        </w:tblGridChange>
      </w:tblGrid>
      <w:tr w:rsidR="00AE2A23" w:rsidRPr="00AE2A23" w:rsidTr="00AE2A23">
        <w:trPr>
          <w:trHeight w:val="567"/>
        </w:trPr>
        <w:tc>
          <w:tcPr>
            <w:tcW w:w="2168" w:type="dxa"/>
            <w:shd w:val="clear" w:color="auto" w:fill="auto"/>
            <w:tcMar>
              <w:top w:w="28" w:type="dxa"/>
              <w:bottom w:w="28" w:type="dxa"/>
            </w:tcMar>
          </w:tcPr>
          <w:p w:rsidR="00AE2A23" w:rsidRPr="00AE2A23" w:rsidRDefault="00AE2A23" w:rsidP="00B1035E">
            <w:pPr>
              <w:pStyle w:val="Footer"/>
              <w:rPr>
                <w:rFonts w:ascii="Arial" w:hAnsi="Arial" w:cs="Arial"/>
                <w:b/>
                <w:bCs/>
                <w:sz w:val="20"/>
                <w:szCs w:val="20"/>
                <w:lang w:eastAsia="en-GB"/>
              </w:rPr>
            </w:pPr>
            <w:r w:rsidRPr="00AE2A23">
              <w:rPr>
                <w:rFonts w:ascii="Arial" w:hAnsi="Arial" w:cs="Arial"/>
                <w:b/>
                <w:bCs/>
                <w:sz w:val="20"/>
                <w:szCs w:val="20"/>
                <w:lang w:eastAsia="en-GB"/>
              </w:rPr>
              <w:lastRenderedPageBreak/>
              <w:t>Placement move discussion</w:t>
            </w:r>
          </w:p>
        </w:tc>
        <w:tc>
          <w:tcPr>
            <w:tcW w:w="6328" w:type="dxa"/>
            <w:shd w:val="clear" w:color="auto" w:fill="auto"/>
          </w:tcPr>
          <w:p w:rsidR="00AE2A23" w:rsidRPr="00AE2A23" w:rsidRDefault="00AE2A23" w:rsidP="00B1035E">
            <w:pPr>
              <w:spacing w:after="40"/>
              <w:rPr>
                <w:rFonts w:ascii="Arial" w:hAnsi="Arial" w:cs="Arial"/>
                <w:color w:val="FF0000"/>
                <w:sz w:val="20"/>
                <w:szCs w:val="20"/>
              </w:rPr>
            </w:pPr>
            <w:r w:rsidRPr="00AE2A23">
              <w:rPr>
                <w:rFonts w:ascii="Arial" w:hAnsi="Arial" w:cs="Arial"/>
                <w:color w:val="FF0000"/>
                <w:sz w:val="20"/>
                <w:szCs w:val="20"/>
              </w:rPr>
              <w:t xml:space="preserve">Document your anticipated next placement move discussion. </w:t>
            </w:r>
            <w:proofErr w:type="spellStart"/>
            <w:r w:rsidRPr="00AE2A23">
              <w:rPr>
                <w:rFonts w:ascii="Arial" w:hAnsi="Arial" w:cs="Arial"/>
                <w:color w:val="FF0000"/>
                <w:sz w:val="20"/>
                <w:szCs w:val="20"/>
              </w:rPr>
              <w:t>eg</w:t>
            </w:r>
            <w:proofErr w:type="spellEnd"/>
          </w:p>
          <w:p w:rsidR="00AE2A23" w:rsidRPr="00AE2A23" w:rsidRDefault="00AE2A23" w:rsidP="00AE2A23">
            <w:pPr>
              <w:numPr>
                <w:ilvl w:val="0"/>
                <w:numId w:val="2"/>
              </w:numPr>
              <w:spacing w:after="40" w:line="240" w:lineRule="auto"/>
              <w:ind w:left="363" w:hanging="357"/>
              <w:rPr>
                <w:rFonts w:ascii="Arial" w:hAnsi="Arial" w:cs="Arial"/>
                <w:color w:val="FF0000"/>
                <w:sz w:val="20"/>
                <w:szCs w:val="20"/>
              </w:rPr>
            </w:pPr>
            <w:r w:rsidRPr="00AE2A23">
              <w:rPr>
                <w:rFonts w:ascii="Arial" w:hAnsi="Arial" w:cs="Arial"/>
                <w:color w:val="FF0000"/>
                <w:sz w:val="20"/>
                <w:szCs w:val="20"/>
              </w:rPr>
              <w:t>Phase 1: anticipated health protection placement after Part A – note date if arranged.</w:t>
            </w:r>
          </w:p>
          <w:p w:rsidR="00AE2A23" w:rsidRPr="00AE2A23" w:rsidRDefault="00AE2A23" w:rsidP="00AE2A23">
            <w:pPr>
              <w:numPr>
                <w:ilvl w:val="0"/>
                <w:numId w:val="2"/>
              </w:numPr>
              <w:spacing w:after="40" w:line="240" w:lineRule="auto"/>
              <w:ind w:left="363" w:hanging="357"/>
              <w:rPr>
                <w:rFonts w:ascii="Arial" w:hAnsi="Arial" w:cs="Arial"/>
                <w:color w:val="FF0000"/>
                <w:sz w:val="20"/>
                <w:szCs w:val="20"/>
              </w:rPr>
            </w:pPr>
            <w:r w:rsidRPr="00AE2A23">
              <w:rPr>
                <w:rFonts w:ascii="Arial" w:hAnsi="Arial" w:cs="Arial"/>
                <w:color w:val="FF0000"/>
                <w:sz w:val="20"/>
                <w:szCs w:val="20"/>
              </w:rPr>
              <w:t xml:space="preserve">Phase 2: anticipated move at 18-24 months if passed Part </w:t>
            </w:r>
            <w:proofErr w:type="gramStart"/>
            <w:r w:rsidRPr="00AE2A23">
              <w:rPr>
                <w:rFonts w:ascii="Arial" w:hAnsi="Arial" w:cs="Arial"/>
                <w:color w:val="FF0000"/>
                <w:sz w:val="20"/>
                <w:szCs w:val="20"/>
              </w:rPr>
              <w:t>A</w:t>
            </w:r>
            <w:proofErr w:type="gramEnd"/>
            <w:r w:rsidRPr="00AE2A23">
              <w:rPr>
                <w:rFonts w:ascii="Arial" w:hAnsi="Arial" w:cs="Arial"/>
                <w:color w:val="FF0000"/>
                <w:sz w:val="20"/>
                <w:szCs w:val="20"/>
              </w:rPr>
              <w:t xml:space="preserve"> &amp; OSPHE. Begin discussion with ES &amp; TPD about next placement, career aims, particular interests, educational gaps </w:t>
            </w:r>
          </w:p>
          <w:p w:rsidR="00AE2A23" w:rsidRPr="00AE2A23" w:rsidRDefault="00AE2A23" w:rsidP="00AE2A23">
            <w:pPr>
              <w:numPr>
                <w:ilvl w:val="0"/>
                <w:numId w:val="2"/>
              </w:numPr>
              <w:spacing w:after="0" w:line="240" w:lineRule="auto"/>
              <w:ind w:left="363" w:hanging="357"/>
              <w:rPr>
                <w:rFonts w:ascii="Arial" w:hAnsi="Arial" w:cs="Arial"/>
                <w:sz w:val="20"/>
                <w:szCs w:val="20"/>
              </w:rPr>
            </w:pPr>
            <w:r w:rsidRPr="00AE2A23">
              <w:rPr>
                <w:rFonts w:ascii="Arial" w:hAnsi="Arial" w:cs="Arial"/>
                <w:color w:val="FF0000"/>
                <w:sz w:val="20"/>
                <w:szCs w:val="20"/>
              </w:rPr>
              <w:t>Phase 3: heading towards final placements ready for Consultant posts.</w:t>
            </w:r>
          </w:p>
        </w:tc>
        <w:tc>
          <w:tcPr>
            <w:tcW w:w="3800" w:type="dxa"/>
            <w:shd w:val="clear" w:color="auto" w:fill="auto"/>
          </w:tcPr>
          <w:p w:rsidR="00AE2A23" w:rsidRPr="00AE2A23" w:rsidRDefault="00AE2A23" w:rsidP="00B1035E">
            <w:pPr>
              <w:rPr>
                <w:rFonts w:ascii="Arial" w:hAnsi="Arial" w:cs="Arial"/>
                <w:sz w:val="20"/>
                <w:szCs w:val="20"/>
              </w:rPr>
            </w:pPr>
          </w:p>
        </w:tc>
        <w:tc>
          <w:tcPr>
            <w:tcW w:w="1333" w:type="dxa"/>
            <w:shd w:val="clear" w:color="auto" w:fill="auto"/>
          </w:tcPr>
          <w:p w:rsidR="00AE2A23" w:rsidRPr="00AE2A23" w:rsidRDefault="00AE2A23" w:rsidP="00B1035E">
            <w:pPr>
              <w:rPr>
                <w:rFonts w:ascii="Arial" w:hAnsi="Arial" w:cs="Arial"/>
                <w:sz w:val="20"/>
                <w:szCs w:val="20"/>
              </w:rPr>
            </w:pPr>
          </w:p>
        </w:tc>
      </w:tr>
    </w:tbl>
    <w:p w:rsidR="00AE2A23" w:rsidRPr="00AE2A23" w:rsidRDefault="00AE2A23" w:rsidP="00AE2A23">
      <w:pPr>
        <w:pStyle w:val="Footer"/>
        <w:rPr>
          <w:rFonts w:ascii="Arial" w:hAnsi="Arial" w:cs="Arial"/>
          <w:sz w:val="20"/>
          <w:szCs w:val="20"/>
        </w:rPr>
      </w:pPr>
    </w:p>
    <w:p w:rsidR="00AE2A23" w:rsidRPr="00AE2A23" w:rsidRDefault="00AE2A23" w:rsidP="00AE2A23">
      <w:pPr>
        <w:pStyle w:val="Footer"/>
        <w:spacing w:after="60"/>
        <w:ind w:left="180"/>
        <w:rPr>
          <w:rFonts w:ascii="Arial" w:hAnsi="Arial" w:cs="Arial"/>
          <w:sz w:val="20"/>
          <w:szCs w:val="20"/>
        </w:rPr>
      </w:pPr>
      <w:r w:rsidRPr="00AE2A23">
        <w:rPr>
          <w:rFonts w:ascii="Arial" w:hAnsi="Arial" w:cs="Arial"/>
          <w:sz w:val="20"/>
          <w:szCs w:val="20"/>
        </w:rPr>
        <w:t>We agree this educational plan for the next 6 months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5764"/>
        <w:gridCol w:w="1796"/>
        <w:gridCol w:w="2880"/>
      </w:tblGrid>
      <w:tr w:rsidR="00AE2A23" w:rsidRPr="00AE2A23" w:rsidTr="00B1035E">
        <w:tc>
          <w:tcPr>
            <w:tcW w:w="11768" w:type="dxa"/>
            <w:gridSpan w:val="4"/>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r w:rsidRPr="00AE2A23">
              <w:rPr>
                <w:rFonts w:ascii="Arial" w:hAnsi="Arial" w:cs="Arial"/>
                <w:b/>
                <w:sz w:val="20"/>
                <w:szCs w:val="20"/>
                <w:lang w:eastAsia="en-GB"/>
              </w:rPr>
              <w:t>Educational Supervisor</w:t>
            </w:r>
          </w:p>
        </w:tc>
      </w:tr>
      <w:tr w:rsidR="00AE2A23" w:rsidRPr="00AE2A23" w:rsidTr="00B1035E">
        <w:tc>
          <w:tcPr>
            <w:tcW w:w="1328" w:type="dxa"/>
            <w:tcBorders>
              <w:top w:val="nil"/>
              <w:left w:val="nil"/>
              <w:bottom w:val="nil"/>
              <w:right w:val="nil"/>
            </w:tcBorders>
            <w:shd w:val="clear" w:color="auto" w:fill="auto"/>
          </w:tcPr>
          <w:p w:rsidR="00AE2A23" w:rsidRPr="00AE2A23" w:rsidRDefault="00AE2A23" w:rsidP="00B1035E">
            <w:pPr>
              <w:spacing w:before="20" w:after="20"/>
              <w:rPr>
                <w:rFonts w:ascii="Arial" w:hAnsi="Arial" w:cs="Arial"/>
                <w:b/>
                <w:sz w:val="20"/>
                <w:szCs w:val="20"/>
              </w:rPr>
            </w:pPr>
            <w:r w:rsidRPr="00AE2A23">
              <w:rPr>
                <w:rFonts w:ascii="Arial" w:hAnsi="Arial" w:cs="Arial"/>
                <w:b/>
                <w:sz w:val="20"/>
                <w:szCs w:val="20"/>
              </w:rPr>
              <w:t xml:space="preserve">Name: </w:t>
            </w:r>
          </w:p>
        </w:tc>
        <w:tc>
          <w:tcPr>
            <w:tcW w:w="5764" w:type="dxa"/>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c>
          <w:tcPr>
            <w:tcW w:w="1796" w:type="dxa"/>
            <w:tcBorders>
              <w:top w:val="nil"/>
              <w:left w:val="nil"/>
              <w:bottom w:val="nil"/>
              <w:right w:val="nil"/>
            </w:tcBorders>
            <w:shd w:val="clear" w:color="auto" w:fill="auto"/>
          </w:tcPr>
          <w:p w:rsidR="00AE2A23" w:rsidRPr="00AE2A23" w:rsidRDefault="00AE2A23" w:rsidP="00B1035E">
            <w:pPr>
              <w:pStyle w:val="Footer"/>
              <w:tabs>
                <w:tab w:val="left" w:pos="4380"/>
              </w:tabs>
              <w:spacing w:before="20" w:after="20"/>
              <w:ind w:left="180"/>
              <w:jc w:val="right"/>
              <w:rPr>
                <w:rFonts w:ascii="Arial" w:hAnsi="Arial" w:cs="Arial"/>
                <w:b/>
                <w:bCs/>
                <w:sz w:val="20"/>
                <w:szCs w:val="20"/>
                <w:lang w:eastAsia="en-GB"/>
              </w:rPr>
            </w:pPr>
            <w:r w:rsidRPr="00AE2A23">
              <w:rPr>
                <w:rFonts w:ascii="Arial" w:hAnsi="Arial" w:cs="Arial"/>
                <w:b/>
                <w:bCs/>
                <w:sz w:val="20"/>
                <w:szCs w:val="20"/>
                <w:lang w:eastAsia="en-GB"/>
              </w:rPr>
              <w:t>Signature:</w:t>
            </w:r>
          </w:p>
        </w:tc>
        <w:tc>
          <w:tcPr>
            <w:tcW w:w="2880" w:type="dxa"/>
            <w:tcBorders>
              <w:top w:val="nil"/>
              <w:left w:val="nil"/>
              <w:bottom w:val="single" w:sz="4" w:space="0" w:color="auto"/>
              <w:right w:val="nil"/>
            </w:tcBorders>
            <w:shd w:val="clear" w:color="auto" w:fill="auto"/>
          </w:tcPr>
          <w:p w:rsidR="00AE2A23" w:rsidRPr="00AE2A23" w:rsidRDefault="00AE2A23" w:rsidP="00B1035E">
            <w:pPr>
              <w:pStyle w:val="Footer"/>
              <w:spacing w:before="20" w:after="20"/>
              <w:rPr>
                <w:rFonts w:ascii="Arial" w:hAnsi="Arial" w:cs="Arial"/>
                <w:sz w:val="20"/>
                <w:szCs w:val="20"/>
                <w:u w:val="single"/>
                <w:lang w:eastAsia="en-GB"/>
              </w:rPr>
            </w:pPr>
          </w:p>
        </w:tc>
      </w:tr>
      <w:tr w:rsidR="00AE2A23" w:rsidRPr="00AE2A23" w:rsidTr="00B1035E">
        <w:tc>
          <w:tcPr>
            <w:tcW w:w="11768" w:type="dxa"/>
            <w:gridSpan w:val="4"/>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r w:rsidRPr="00AE2A23">
              <w:rPr>
                <w:rFonts w:ascii="Arial" w:hAnsi="Arial" w:cs="Arial"/>
                <w:b/>
                <w:sz w:val="20"/>
                <w:szCs w:val="20"/>
                <w:lang w:eastAsia="en-GB"/>
              </w:rPr>
              <w:t>Specialty Registrar</w:t>
            </w:r>
          </w:p>
        </w:tc>
      </w:tr>
      <w:tr w:rsidR="00AE2A23" w:rsidRPr="00AE2A23" w:rsidTr="00B1035E">
        <w:tc>
          <w:tcPr>
            <w:tcW w:w="1328" w:type="dxa"/>
            <w:tcBorders>
              <w:top w:val="nil"/>
              <w:left w:val="nil"/>
              <w:bottom w:val="nil"/>
              <w:right w:val="nil"/>
            </w:tcBorders>
            <w:shd w:val="clear" w:color="auto" w:fill="auto"/>
          </w:tcPr>
          <w:p w:rsidR="00AE2A23" w:rsidRPr="00AE2A23" w:rsidRDefault="00AE2A23" w:rsidP="00B1035E">
            <w:pPr>
              <w:spacing w:before="20" w:after="20"/>
              <w:rPr>
                <w:rFonts w:ascii="Arial" w:hAnsi="Arial" w:cs="Arial"/>
                <w:b/>
                <w:sz w:val="20"/>
                <w:szCs w:val="20"/>
              </w:rPr>
            </w:pPr>
            <w:r w:rsidRPr="00AE2A23">
              <w:rPr>
                <w:rFonts w:ascii="Arial" w:hAnsi="Arial" w:cs="Arial"/>
                <w:b/>
                <w:sz w:val="20"/>
                <w:szCs w:val="20"/>
              </w:rPr>
              <w:t xml:space="preserve">Name: </w:t>
            </w:r>
          </w:p>
        </w:tc>
        <w:tc>
          <w:tcPr>
            <w:tcW w:w="5764" w:type="dxa"/>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c>
          <w:tcPr>
            <w:tcW w:w="1796" w:type="dxa"/>
            <w:tcBorders>
              <w:top w:val="nil"/>
              <w:left w:val="nil"/>
              <w:bottom w:val="nil"/>
              <w:right w:val="nil"/>
            </w:tcBorders>
            <w:shd w:val="clear" w:color="auto" w:fill="auto"/>
          </w:tcPr>
          <w:p w:rsidR="00AE2A23" w:rsidRPr="00AE2A23" w:rsidRDefault="00AE2A23" w:rsidP="00B1035E">
            <w:pPr>
              <w:pStyle w:val="Footer"/>
              <w:tabs>
                <w:tab w:val="left" w:pos="4380"/>
              </w:tabs>
              <w:spacing w:before="20" w:after="20"/>
              <w:ind w:left="180"/>
              <w:jc w:val="right"/>
              <w:rPr>
                <w:rFonts w:ascii="Arial" w:hAnsi="Arial" w:cs="Arial"/>
                <w:b/>
                <w:bCs/>
                <w:sz w:val="20"/>
                <w:szCs w:val="20"/>
                <w:lang w:eastAsia="en-GB"/>
              </w:rPr>
            </w:pPr>
            <w:r w:rsidRPr="00AE2A23">
              <w:rPr>
                <w:rFonts w:ascii="Arial" w:hAnsi="Arial" w:cs="Arial"/>
                <w:b/>
                <w:bCs/>
                <w:sz w:val="20"/>
                <w:szCs w:val="20"/>
                <w:lang w:eastAsia="en-GB"/>
              </w:rPr>
              <w:t>Signature:</w:t>
            </w:r>
          </w:p>
        </w:tc>
        <w:tc>
          <w:tcPr>
            <w:tcW w:w="2880" w:type="dxa"/>
            <w:tcBorders>
              <w:top w:val="nil"/>
              <w:left w:val="nil"/>
              <w:bottom w:val="single" w:sz="4" w:space="0" w:color="auto"/>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r>
      <w:tr w:rsidR="00AE2A23" w:rsidRPr="00AE2A23" w:rsidTr="00B1035E">
        <w:tc>
          <w:tcPr>
            <w:tcW w:w="1328" w:type="dxa"/>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b/>
                <w:sz w:val="20"/>
                <w:szCs w:val="20"/>
                <w:lang w:eastAsia="en-GB"/>
              </w:rPr>
            </w:pPr>
          </w:p>
        </w:tc>
        <w:tc>
          <w:tcPr>
            <w:tcW w:w="5764" w:type="dxa"/>
            <w:tcBorders>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c>
          <w:tcPr>
            <w:tcW w:w="1796" w:type="dxa"/>
            <w:tcBorders>
              <w:top w:val="nil"/>
              <w:left w:val="nil"/>
              <w:bottom w:val="nil"/>
              <w:right w:val="nil"/>
            </w:tcBorders>
            <w:shd w:val="clear" w:color="auto" w:fill="auto"/>
          </w:tcPr>
          <w:p w:rsidR="00AE2A23" w:rsidRPr="00AE2A23" w:rsidRDefault="00AE2A23" w:rsidP="00B1035E">
            <w:pPr>
              <w:pStyle w:val="Footer"/>
              <w:spacing w:before="20" w:after="20"/>
              <w:jc w:val="right"/>
              <w:rPr>
                <w:rFonts w:ascii="Arial" w:hAnsi="Arial" w:cs="Arial"/>
                <w:b/>
                <w:sz w:val="20"/>
                <w:szCs w:val="20"/>
                <w:lang w:eastAsia="en-GB"/>
              </w:rPr>
            </w:pPr>
          </w:p>
        </w:tc>
        <w:tc>
          <w:tcPr>
            <w:tcW w:w="2880" w:type="dxa"/>
            <w:tcBorders>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r>
      <w:tr w:rsidR="00AE2A23" w:rsidRPr="00AE2A23" w:rsidTr="00B1035E">
        <w:tc>
          <w:tcPr>
            <w:tcW w:w="1328" w:type="dxa"/>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b/>
                <w:sz w:val="20"/>
                <w:szCs w:val="20"/>
                <w:lang w:eastAsia="en-GB"/>
              </w:rPr>
            </w:pPr>
          </w:p>
        </w:tc>
        <w:tc>
          <w:tcPr>
            <w:tcW w:w="5764" w:type="dxa"/>
            <w:tcBorders>
              <w:top w:val="nil"/>
              <w:left w:val="nil"/>
              <w:bottom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c>
          <w:tcPr>
            <w:tcW w:w="1796" w:type="dxa"/>
            <w:tcBorders>
              <w:top w:val="nil"/>
              <w:left w:val="nil"/>
              <w:bottom w:val="nil"/>
              <w:right w:val="nil"/>
            </w:tcBorders>
            <w:shd w:val="clear" w:color="auto" w:fill="auto"/>
          </w:tcPr>
          <w:p w:rsidR="00AE2A23" w:rsidRPr="00AE2A23" w:rsidRDefault="00AE2A23" w:rsidP="00B1035E">
            <w:pPr>
              <w:pStyle w:val="Footer"/>
              <w:spacing w:before="20" w:after="20"/>
              <w:jc w:val="right"/>
              <w:rPr>
                <w:rFonts w:ascii="Arial" w:hAnsi="Arial" w:cs="Arial"/>
                <w:b/>
                <w:sz w:val="20"/>
                <w:szCs w:val="20"/>
                <w:lang w:eastAsia="en-GB"/>
              </w:rPr>
            </w:pPr>
            <w:r w:rsidRPr="00AE2A23">
              <w:rPr>
                <w:rFonts w:ascii="Arial" w:hAnsi="Arial" w:cs="Arial"/>
                <w:b/>
                <w:sz w:val="20"/>
                <w:szCs w:val="20"/>
                <w:lang w:eastAsia="en-GB"/>
              </w:rPr>
              <w:t>Date:</w:t>
            </w:r>
          </w:p>
        </w:tc>
        <w:tc>
          <w:tcPr>
            <w:tcW w:w="2880" w:type="dxa"/>
            <w:tcBorders>
              <w:top w:val="nil"/>
              <w:left w:val="nil"/>
              <w:right w:val="nil"/>
            </w:tcBorders>
            <w:shd w:val="clear" w:color="auto" w:fill="auto"/>
          </w:tcPr>
          <w:p w:rsidR="00AE2A23" w:rsidRPr="00AE2A23" w:rsidRDefault="00AE2A23" w:rsidP="00B1035E">
            <w:pPr>
              <w:pStyle w:val="Footer"/>
              <w:spacing w:before="20" w:after="20"/>
              <w:rPr>
                <w:rFonts w:ascii="Arial" w:hAnsi="Arial" w:cs="Arial"/>
                <w:sz w:val="20"/>
                <w:szCs w:val="20"/>
                <w:lang w:eastAsia="en-GB"/>
              </w:rPr>
            </w:pPr>
          </w:p>
        </w:tc>
      </w:tr>
    </w:tbl>
    <w:p w:rsidR="004A53DD" w:rsidRPr="00AE2A23" w:rsidRDefault="004A53DD" w:rsidP="00AE2A23">
      <w:pPr>
        <w:ind w:firstLine="720"/>
        <w:rPr>
          <w:rFonts w:ascii="Arial" w:hAnsi="Arial" w:cs="Arial"/>
        </w:rPr>
      </w:pPr>
    </w:p>
    <w:sectPr w:rsidR="004A53DD" w:rsidRPr="00AE2A23" w:rsidSect="00AE2A23">
      <w:headerReference w:type="default" r:id="rId9"/>
      <w:footerReference w:type="default" r:id="rId10"/>
      <w:pgSz w:w="16838" w:h="11906" w:orient="landscape"/>
      <w:pgMar w:top="1440" w:right="226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F7" w:rsidRDefault="00492BF7" w:rsidP="00951F1A">
      <w:pPr>
        <w:spacing w:after="0" w:line="240" w:lineRule="auto"/>
      </w:pPr>
      <w:r>
        <w:separator/>
      </w:r>
    </w:p>
  </w:endnote>
  <w:endnote w:type="continuationSeparator" w:id="0">
    <w:p w:rsidR="00492BF7" w:rsidRDefault="00492BF7"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F7" w:rsidRDefault="00AE2A23">
    <w:pPr>
      <w:pStyle w:val="Foote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ACAB134" wp14:editId="6CFCCF1C">
              <wp:simplePos x="0" y="0"/>
              <wp:positionH relativeFrom="column">
                <wp:posOffset>7402195</wp:posOffset>
              </wp:positionH>
              <wp:positionV relativeFrom="paragraph">
                <wp:posOffset>-180340</wp:posOffset>
              </wp:positionV>
              <wp:extent cx="293941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492BF7" w:rsidRPr="00FA0567" w:rsidRDefault="00492BF7" w:rsidP="00A87561">
                          <w:pPr>
                            <w:spacing w:after="0" w:line="240" w:lineRule="auto"/>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492BF7" w:rsidRPr="00FA0567" w:rsidRDefault="004B7877" w:rsidP="00A87561">
                          <w:pPr>
                            <w:spacing w:after="0" w:line="240" w:lineRule="auto"/>
                            <w:rPr>
                              <w:rFonts w:ascii="Arial" w:hAnsi="Arial" w:cs="Arial"/>
                              <w:b/>
                              <w:color w:val="FDD491"/>
                            </w:rPr>
                          </w:pPr>
                          <w:r>
                            <w:rPr>
                              <w:rFonts w:ascii="Arial" w:hAnsi="Arial" w:cs="Arial"/>
                              <w:b/>
                              <w:color w:val="FDD491"/>
                            </w:rPr>
                            <w:t>msc.eoeletb</w:t>
                          </w:r>
                          <w:r w:rsidR="00492BF7" w:rsidRPr="00FA0567">
                            <w:rPr>
                              <w:rFonts w:ascii="Arial" w:hAnsi="Arial" w:cs="Arial"/>
                              <w:b/>
                              <w:color w:val="FDD491"/>
                            </w:rPr>
                            <w:t>@nhs.net</w:t>
                          </w:r>
                        </w:p>
                        <w:p w:rsidR="00492BF7" w:rsidRPr="00FA0567" w:rsidRDefault="00492BF7" w:rsidP="00A87561">
                          <w:pPr>
                            <w:spacing w:after="0" w:line="240" w:lineRule="auto"/>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492BF7" w:rsidRPr="00CF476E" w:rsidRDefault="00492BF7" w:rsidP="00DE402F">
                          <w:pPr>
                            <w:rPr>
                              <w:color w:val="FCC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82.85pt;margin-top:-14.2pt;width:231.4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" filled="f" stroked="f">
              <v:textbox>
                <w:txbxContent>
                  <w:p w:rsidR="00492BF7" w:rsidRPr="00FA0567" w:rsidRDefault="00492BF7" w:rsidP="00A87561">
                    <w:pPr>
                      <w:spacing w:after="0" w:line="240" w:lineRule="auto"/>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492BF7" w:rsidRPr="00FA0567" w:rsidRDefault="004B7877" w:rsidP="00A87561">
                    <w:pPr>
                      <w:spacing w:after="0" w:line="240" w:lineRule="auto"/>
                      <w:rPr>
                        <w:rFonts w:ascii="Arial" w:hAnsi="Arial" w:cs="Arial"/>
                        <w:b/>
                        <w:color w:val="FDD491"/>
                      </w:rPr>
                    </w:pPr>
                    <w:r>
                      <w:rPr>
                        <w:rFonts w:ascii="Arial" w:hAnsi="Arial" w:cs="Arial"/>
                        <w:b/>
                        <w:color w:val="FDD491"/>
                      </w:rPr>
                      <w:t>msc.eoeletb</w:t>
                    </w:r>
                    <w:r w:rsidR="00492BF7" w:rsidRPr="00FA0567">
                      <w:rPr>
                        <w:rFonts w:ascii="Arial" w:hAnsi="Arial" w:cs="Arial"/>
                        <w:b/>
                        <w:color w:val="FDD491"/>
                      </w:rPr>
                      <w:t>@nhs.net</w:t>
                    </w:r>
                  </w:p>
                  <w:p w:rsidR="00492BF7" w:rsidRPr="00FA0567" w:rsidRDefault="00492BF7" w:rsidP="00A87561">
                    <w:pPr>
                      <w:spacing w:after="0" w:line="240" w:lineRule="auto"/>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492BF7" w:rsidRPr="00CF476E" w:rsidRDefault="00492BF7" w:rsidP="00DE402F">
                    <w:pPr>
                      <w:rPr>
                        <w:color w:val="FCC160"/>
                      </w:rPr>
                    </w:pPr>
                  </w:p>
                </w:txbxContent>
              </v:textbox>
            </v:shape>
          </w:pict>
        </mc:Fallback>
      </mc:AlternateContent>
    </w:r>
    <w:r>
      <w:rPr>
        <w:noProof/>
        <w:lang w:eastAsia="en-GB"/>
      </w:rPr>
      <w:drawing>
        <wp:anchor distT="0" distB="0" distL="114300" distR="114300" simplePos="0" relativeHeight="251664384" behindDoc="1" locked="0" layoutInCell="1" allowOverlap="1" wp14:anchorId="3EF9F6E9" wp14:editId="16822B7A">
          <wp:simplePos x="0" y="0"/>
          <wp:positionH relativeFrom="column">
            <wp:posOffset>-1994535</wp:posOffset>
          </wp:positionH>
          <wp:positionV relativeFrom="paragraph">
            <wp:posOffset>-243840</wp:posOffset>
          </wp:positionV>
          <wp:extent cx="11744325" cy="8826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trip.png"/>
                  <pic:cNvPicPr/>
                </pic:nvPicPr>
                <pic:blipFill>
                  <a:blip r:embed="rId1">
                    <a:extLst>
                      <a:ext uri="{28A0092B-C50C-407E-A947-70E740481C1C}">
                        <a14:useLocalDpi xmlns:a14="http://schemas.microsoft.com/office/drawing/2010/main" val="0"/>
                      </a:ext>
                    </a:extLst>
                  </a:blip>
                  <a:stretch>
                    <a:fillRect/>
                  </a:stretch>
                </pic:blipFill>
                <pic:spPr>
                  <a:xfrm>
                    <a:off x="0" y="0"/>
                    <a:ext cx="11744325" cy="882650"/>
                  </a:xfrm>
                  <a:prstGeom prst="rect">
                    <a:avLst/>
                  </a:prstGeom>
                </pic:spPr>
              </pic:pic>
            </a:graphicData>
          </a:graphic>
          <wp14:sizeRelH relativeFrom="margin">
            <wp14:pctWidth>0</wp14:pctWidth>
          </wp14:sizeRelH>
        </wp:anchor>
      </w:drawing>
    </w:r>
    <w:r w:rsidR="00092131">
      <w:rPr>
        <w:rFonts w:ascii="Arial" w:hAnsi="Arial" w:cs="Arial"/>
        <w:noProof/>
        <w:lang w:eastAsia="en-GB"/>
      </w:rPr>
      <mc:AlternateContent>
        <mc:Choice Requires="wps">
          <w:drawing>
            <wp:anchor distT="0" distB="0" distL="114300" distR="114300" simplePos="0" relativeHeight="251661312" behindDoc="0" locked="0" layoutInCell="1" allowOverlap="1" wp14:anchorId="3EACB1C6" wp14:editId="022CD971">
              <wp:simplePos x="0" y="0"/>
              <wp:positionH relativeFrom="column">
                <wp:posOffset>-729615</wp:posOffset>
              </wp:positionH>
              <wp:positionV relativeFrom="paragraph">
                <wp:posOffset>-193675</wp:posOffset>
              </wp:positionV>
              <wp:extent cx="1815465" cy="1019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w="9525">
                        <a:noFill/>
                        <a:miter lim="800000"/>
                        <a:headEnd/>
                        <a:tailEnd/>
                      </a:ln>
                    </wps:spPr>
                    <wps:txbx>
                      <w:txbxContent>
                        <w:p w:rsidR="00492BF7" w:rsidRPr="00FA0567" w:rsidRDefault="00492BF7"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492BF7" w:rsidRDefault="00492BF7" w:rsidP="00DE4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45pt;margin-top:-15.25pt;width:142.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" filled="f" stroked="f">
              <v:textbox>
                <w:txbxContent>
                  <w:p w:rsidR="00492BF7" w:rsidRPr="00FA0567" w:rsidRDefault="00492BF7"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492BF7" w:rsidRDefault="00492BF7" w:rsidP="00DE402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F7" w:rsidRDefault="00492BF7" w:rsidP="00951F1A">
      <w:pPr>
        <w:spacing w:after="0" w:line="240" w:lineRule="auto"/>
      </w:pPr>
      <w:r>
        <w:separator/>
      </w:r>
    </w:p>
  </w:footnote>
  <w:footnote w:type="continuationSeparator" w:id="0">
    <w:p w:rsidR="00492BF7" w:rsidRDefault="00492BF7"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F7" w:rsidRDefault="00492BF7">
    <w:pPr>
      <w:pStyle w:val="Header"/>
    </w:pPr>
    <w:r>
      <w:rPr>
        <w:noProof/>
        <w:lang w:eastAsia="en-GB"/>
      </w:rPr>
      <w:drawing>
        <wp:anchor distT="0" distB="0" distL="114300" distR="114300" simplePos="0" relativeHeight="251658240" behindDoc="1" locked="0" layoutInCell="1" allowOverlap="1" wp14:anchorId="4BCC20FF" wp14:editId="711AA42F">
          <wp:simplePos x="0" y="0"/>
          <wp:positionH relativeFrom="column">
            <wp:posOffset>5948045</wp:posOffset>
          </wp:positionH>
          <wp:positionV relativeFrom="paragraph">
            <wp:posOffset>-354330</wp:posOffset>
          </wp:positionV>
          <wp:extent cx="2607945" cy="826770"/>
          <wp:effectExtent l="0" t="0" r="1905" b="0"/>
          <wp:wrapTight wrapText="bothSides">
            <wp:wrapPolygon edited="0">
              <wp:start x="0" y="0"/>
              <wp:lineTo x="0" y="20903"/>
              <wp:lineTo x="21458" y="20903"/>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EnglandCOL.jpg"/>
                  <pic:cNvPicPr/>
                </pic:nvPicPr>
                <pic:blipFill>
                  <a:blip r:embed="rId1"/>
                  <a:stretch>
                    <a:fillRect/>
                  </a:stretch>
                </pic:blipFill>
                <pic:spPr>
                  <a:xfrm>
                    <a:off x="0" y="0"/>
                    <a:ext cx="260794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0A2D"/>
    <w:multiLevelType w:val="hybridMultilevel"/>
    <w:tmpl w:val="2BF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5B3D09"/>
    <w:multiLevelType w:val="hybridMultilevel"/>
    <w:tmpl w:val="8ED6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25A13"/>
    <w:rsid w:val="00092131"/>
    <w:rsid w:val="001B2F62"/>
    <w:rsid w:val="002B4F82"/>
    <w:rsid w:val="00492BF7"/>
    <w:rsid w:val="004A53DD"/>
    <w:rsid w:val="004B7877"/>
    <w:rsid w:val="00650ED0"/>
    <w:rsid w:val="007375F1"/>
    <w:rsid w:val="008149B8"/>
    <w:rsid w:val="009322F2"/>
    <w:rsid w:val="00951F1A"/>
    <w:rsid w:val="00A6629F"/>
    <w:rsid w:val="00A87561"/>
    <w:rsid w:val="00AE2A23"/>
    <w:rsid w:val="00B2223C"/>
    <w:rsid w:val="00BF2ED1"/>
    <w:rsid w:val="00CB4744"/>
    <w:rsid w:val="00CC6286"/>
    <w:rsid w:val="00CF476E"/>
    <w:rsid w:val="00CF56D9"/>
    <w:rsid w:val="00DE402F"/>
    <w:rsid w:val="00E91EF1"/>
    <w:rsid w:val="00ED5C63"/>
    <w:rsid w:val="00FA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E2A23"/>
    <w:pPr>
      <w:keepNext/>
      <w:pBdr>
        <w:bottom w:val="single" w:sz="4" w:space="1" w:color="auto"/>
      </w:pBdr>
      <w:spacing w:after="120" w:line="240" w:lineRule="auto"/>
      <w:outlineLvl w:val="1"/>
    </w:pPr>
    <w:rPr>
      <w:rFonts w:ascii="Tahoma" w:eastAsia="Times New Roman" w:hAnsi="Tahoma" w:cs="Arial"/>
      <w:b/>
      <w:bCs/>
      <w:iCs/>
      <w:color w:val="000080"/>
      <w:sz w:val="24"/>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character" w:customStyle="1" w:styleId="Heading2Char">
    <w:name w:val="Heading 2 Char"/>
    <w:basedOn w:val="DefaultParagraphFont"/>
    <w:link w:val="Heading2"/>
    <w:rsid w:val="00AE2A23"/>
    <w:rPr>
      <w:rFonts w:ascii="Tahoma" w:eastAsia="Times New Roman" w:hAnsi="Tahoma" w:cs="Arial"/>
      <w:b/>
      <w:bCs/>
      <w:iCs/>
      <w:color w:val="000080"/>
      <w:sz w:val="24"/>
      <w:szCs w:val="28"/>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E2A23"/>
    <w:pPr>
      <w:keepNext/>
      <w:pBdr>
        <w:bottom w:val="single" w:sz="4" w:space="1" w:color="auto"/>
      </w:pBdr>
      <w:spacing w:after="120" w:line="240" w:lineRule="auto"/>
      <w:outlineLvl w:val="1"/>
    </w:pPr>
    <w:rPr>
      <w:rFonts w:ascii="Tahoma" w:eastAsia="Times New Roman" w:hAnsi="Tahoma" w:cs="Arial"/>
      <w:b/>
      <w:bCs/>
      <w:iCs/>
      <w:color w:val="000080"/>
      <w:sz w:val="24"/>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character" w:customStyle="1" w:styleId="Heading2Char">
    <w:name w:val="Heading 2 Char"/>
    <w:basedOn w:val="DefaultParagraphFont"/>
    <w:link w:val="Heading2"/>
    <w:rsid w:val="00AE2A23"/>
    <w:rPr>
      <w:rFonts w:ascii="Tahoma" w:eastAsia="Times New Roman" w:hAnsi="Tahoma" w:cs="Arial"/>
      <w:b/>
      <w:bCs/>
      <w:iCs/>
      <w:color w:val="000080"/>
      <w:sz w:val="24"/>
      <w:szCs w:val="2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70A9-7476-401C-9D6A-0139A20E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User</dc:creator>
  <cp:keywords/>
  <dc:description/>
  <cp:lastModifiedBy>Katie Bradshaw</cp:lastModifiedBy>
  <cp:revision>2</cp:revision>
  <cp:lastPrinted>2013-01-25T15:04:00Z</cp:lastPrinted>
  <dcterms:created xsi:type="dcterms:W3CDTF">2013-07-10T09:27:00Z</dcterms:created>
  <dcterms:modified xsi:type="dcterms:W3CDTF">2013-07-10T09:27:00Z</dcterms:modified>
</cp:coreProperties>
</file>