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A7FC" w14:textId="7A30E661" w:rsidR="00877ECF" w:rsidRDefault="00877ECF" w:rsidP="00877EC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EoE PHTP Training Location - </w:t>
      </w:r>
      <w:r w:rsidRPr="004C3935">
        <w:rPr>
          <w:b/>
          <w:sz w:val="28"/>
          <w:szCs w:val="28"/>
        </w:rPr>
        <w:t xml:space="preserve">Induction </w:t>
      </w:r>
      <w:r>
        <w:rPr>
          <w:b/>
          <w:sz w:val="28"/>
          <w:szCs w:val="28"/>
        </w:rPr>
        <w:t>check list</w:t>
      </w:r>
    </w:p>
    <w:p w14:paraId="4CDE2911" w14:textId="77777777" w:rsidR="00877ECF" w:rsidRPr="00B01BBC" w:rsidRDefault="00877ECF" w:rsidP="00877ECF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77ECF" w:rsidRPr="00877ECF" w14:paraId="3A580F4B" w14:textId="77777777" w:rsidTr="00877EC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5B3" w14:textId="77777777" w:rsidR="00877ECF" w:rsidRPr="00A957B8" w:rsidRDefault="00877ECF" w:rsidP="00A957B8">
            <w:pPr>
              <w:rPr>
                <w:b/>
              </w:rPr>
            </w:pPr>
            <w:r w:rsidRPr="00A957B8">
              <w:rPr>
                <w:b/>
              </w:rPr>
              <w:t>Organisational structure &amp; context</w:t>
            </w:r>
          </w:p>
          <w:p w14:paraId="2DB0934F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Local Government context (if applicable)</w:t>
            </w:r>
          </w:p>
          <w:p w14:paraId="6A1008C7" w14:textId="453C39B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Type of organisation</w:t>
            </w:r>
            <w:r w:rsidR="00B7450B">
              <w:t xml:space="preserve"> &amp; organisational values (e.g where relevant civil service code of conduct, confidentiality statements etc). </w:t>
            </w:r>
          </w:p>
          <w:p w14:paraId="042DAB4A" w14:textId="221A92B1" w:rsidR="00877ECF" w:rsidRPr="00877ECF" w:rsidRDefault="00877ECF" w:rsidP="00B745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Geographical area covered</w:t>
            </w:r>
            <w:r w:rsidR="00B7450B">
              <w:t xml:space="preserve"> </w:t>
            </w:r>
          </w:p>
          <w:p w14:paraId="6710E60F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Functions of organisation</w:t>
            </w:r>
          </w:p>
          <w:p w14:paraId="0E56C5CA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Where does public health sit within organisation?</w:t>
            </w:r>
          </w:p>
          <w:p w14:paraId="31EE7EEC" w14:textId="77777777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 xml:space="preserve">Who are </w:t>
            </w:r>
            <w:r w:rsidR="00A957B8">
              <w:t>the</w:t>
            </w:r>
            <w:r w:rsidRPr="00877ECF">
              <w:t xml:space="preserve"> key partners?</w:t>
            </w:r>
          </w:p>
          <w:p w14:paraId="2587E17A" w14:textId="48EBC012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Signpost to useful documents e.g. organisation plans and strategies</w:t>
            </w:r>
            <w:r w:rsidR="00B7450B">
              <w:t>, diagram of organisational structure</w:t>
            </w:r>
          </w:p>
          <w:p w14:paraId="68E1D292" w14:textId="77777777" w:rsidR="00A957B8" w:rsidRPr="00877ECF" w:rsidRDefault="00A957B8" w:rsidP="00A957B8">
            <w:pPr>
              <w:pStyle w:val="ListParagraph"/>
              <w:spacing w:after="0" w:line="240" w:lineRule="auto"/>
              <w:contextualSpacing w:val="0"/>
            </w:pPr>
          </w:p>
        </w:tc>
      </w:tr>
      <w:tr w:rsidR="00877ECF" w:rsidRPr="00877ECF" w14:paraId="5CD831F9" w14:textId="77777777" w:rsidTr="00877EC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B6F" w14:textId="77777777" w:rsidR="00877ECF" w:rsidRPr="00A957B8" w:rsidRDefault="00877ECF" w:rsidP="00A957B8">
            <w:pPr>
              <w:rPr>
                <w:b/>
              </w:rPr>
            </w:pPr>
            <w:r w:rsidRPr="00A957B8">
              <w:rPr>
                <w:b/>
              </w:rPr>
              <w:t>Getting to know people and partnerships:</w:t>
            </w:r>
          </w:p>
          <w:p w14:paraId="09A4FD57" w14:textId="77777777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Describe the</w:t>
            </w:r>
            <w:r>
              <w:t xml:space="preserve"> PH</w:t>
            </w:r>
            <w:r w:rsidRPr="00877ECF">
              <w:t xml:space="preserve"> team – who does what and where they are based</w:t>
            </w:r>
            <w:r>
              <w:t xml:space="preserve"> and p</w:t>
            </w:r>
            <w:r w:rsidRPr="00877ECF">
              <w:t>rovide team list and contact details</w:t>
            </w:r>
          </w:p>
          <w:p w14:paraId="1997A82F" w14:textId="77777777" w:rsidR="00A957B8" w:rsidRPr="00877ECF" w:rsidRDefault="00A957B8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Potential links or working relationships with senior team</w:t>
            </w:r>
          </w:p>
          <w:p w14:paraId="6A1BC1AD" w14:textId="1734469D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Arrange 1-1 introduction meetings with key members of the team</w:t>
            </w:r>
          </w:p>
          <w:p w14:paraId="4B85A0DE" w14:textId="5982049D" w:rsidR="00B7450B" w:rsidRPr="00877ECF" w:rsidRDefault="00B7450B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Link to</w:t>
            </w:r>
            <w:r>
              <w:t xml:space="preserve"> fellow registrar buddy </w:t>
            </w:r>
            <w:r>
              <w:t>(especially in</w:t>
            </w:r>
            <w:r>
              <w:t xml:space="preserve"> ST1</w:t>
            </w:r>
            <w:r>
              <w:t xml:space="preserve"> or</w:t>
            </w:r>
            <w:r>
              <w:t xml:space="preserve"> new to EoE</w:t>
            </w:r>
            <w:r>
              <w:t>) – usually arranged via PHREE</w:t>
            </w:r>
          </w:p>
          <w:p w14:paraId="45E2094D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Provide details of team meetings you would like the StR to attend</w:t>
            </w:r>
          </w:p>
          <w:p w14:paraId="0B8BA7B1" w14:textId="77777777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Who will provide ad</w:t>
            </w:r>
            <w:r w:rsidR="00A957B8">
              <w:t>ministration support to the StR</w:t>
            </w:r>
          </w:p>
          <w:p w14:paraId="07ACE72E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 xml:space="preserve">Suggest useful people to meet (outside of public health team) as part of an organisational induction </w:t>
            </w:r>
            <w:r>
              <w:t>or arrange a calendar of meetings in advance</w:t>
            </w:r>
          </w:p>
          <w:p w14:paraId="7CA1C68A" w14:textId="77777777" w:rsidR="00B7450B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Suggest useful meetings to attend as part of organisational induction</w:t>
            </w:r>
            <w:r>
              <w:t xml:space="preserve"> and orientation</w:t>
            </w:r>
            <w:r w:rsidR="00B7450B">
              <w:t xml:space="preserve"> e.g. Health &amp; Wellbeing Boards, Senior Management Team meetings etc. </w:t>
            </w:r>
          </w:p>
          <w:p w14:paraId="0F2D73D4" w14:textId="0634A3E7" w:rsidR="00A957B8" w:rsidRDefault="00B7450B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 xml:space="preserve">Any work shadowing arrangements and expectations/preparation &amp; debrief </w:t>
            </w:r>
          </w:p>
          <w:p w14:paraId="5DC1549F" w14:textId="77777777" w:rsidR="00A957B8" w:rsidRPr="00877ECF" w:rsidRDefault="00A957B8" w:rsidP="00A957B8">
            <w:pPr>
              <w:pStyle w:val="ListParagraph"/>
              <w:spacing w:after="0" w:line="240" w:lineRule="auto"/>
              <w:contextualSpacing w:val="0"/>
            </w:pPr>
          </w:p>
        </w:tc>
      </w:tr>
      <w:tr w:rsidR="00877ECF" w:rsidRPr="00877ECF" w14:paraId="15D6B1B3" w14:textId="77777777" w:rsidTr="00877EC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11F8" w14:textId="77777777" w:rsidR="00877ECF" w:rsidRPr="00A957B8" w:rsidRDefault="00877ECF" w:rsidP="00A957B8">
            <w:pPr>
              <w:rPr>
                <w:b/>
              </w:rPr>
            </w:pPr>
            <w:r w:rsidRPr="00A957B8">
              <w:rPr>
                <w:b/>
              </w:rPr>
              <w:t>IT and office facilities:</w:t>
            </w:r>
          </w:p>
          <w:p w14:paraId="0378423F" w14:textId="77777777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 xml:space="preserve">Arrange for StR to have their ID card produced (especially if card is required to access offices/open doors) </w:t>
            </w:r>
          </w:p>
          <w:p w14:paraId="379214C6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Take StR through any health and safety inductions required (or arrange for this to be completed)</w:t>
            </w:r>
          </w:p>
          <w:p w14:paraId="7A33B802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Show StR where their desk is</w:t>
            </w:r>
            <w:r>
              <w:t xml:space="preserve"> and provide tour</w:t>
            </w:r>
            <w:r w:rsidRPr="00877ECF">
              <w:t xml:space="preserve"> of facilities – </w:t>
            </w:r>
            <w:r>
              <w:t>e.g.</w:t>
            </w:r>
            <w:r w:rsidRPr="00877ECF">
              <w:t xml:space="preserve"> toilets, kitchen facilities, first-aiders</w:t>
            </w:r>
            <w:r>
              <w:t xml:space="preserve"> </w:t>
            </w:r>
          </w:p>
          <w:p w14:paraId="2D271AE4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Ensure IT equipment, email address and access to relevant IT systems has been provided</w:t>
            </w:r>
          </w:p>
          <w:p w14:paraId="503F6189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Ensure phone number</w:t>
            </w:r>
            <w:r>
              <w:t xml:space="preserve"> and/or mobile</w:t>
            </w:r>
            <w:r w:rsidRPr="00877ECF">
              <w:t xml:space="preserve"> has been provided (where required)</w:t>
            </w:r>
          </w:p>
          <w:p w14:paraId="2A8DB444" w14:textId="659033F4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Provide details of any parking arrangements, active transport facilities and public transport links</w:t>
            </w:r>
            <w:r w:rsidR="00B7450B">
              <w:t xml:space="preserve"> in advance</w:t>
            </w:r>
          </w:p>
          <w:p w14:paraId="194952F9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Office bases other than main base– hot</w:t>
            </w:r>
            <w:r w:rsidR="00A957B8">
              <w:t>-</w:t>
            </w:r>
            <w:r w:rsidRPr="00877ECF">
              <w:t>desking facilities?</w:t>
            </w:r>
          </w:p>
          <w:p w14:paraId="2D00CBC3" w14:textId="1CD76DD1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Access to any other facilities e.g. sport and leisure?</w:t>
            </w:r>
          </w:p>
          <w:p w14:paraId="0F9CAE37" w14:textId="1E63C755" w:rsidR="00257101" w:rsidRDefault="00257101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How the tea and coffee fund works within the office</w:t>
            </w:r>
          </w:p>
          <w:p w14:paraId="1295BF40" w14:textId="77777777" w:rsidR="00877ECF" w:rsidRPr="00877ECF" w:rsidRDefault="00877ECF" w:rsidP="00877ECF">
            <w:pPr>
              <w:pStyle w:val="ListParagraph"/>
              <w:spacing w:after="0" w:line="240" w:lineRule="auto"/>
              <w:contextualSpacing w:val="0"/>
            </w:pPr>
          </w:p>
        </w:tc>
      </w:tr>
      <w:tr w:rsidR="00877ECF" w:rsidRPr="00877ECF" w14:paraId="6816EDB1" w14:textId="77777777" w:rsidTr="00877EC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E363" w14:textId="77777777" w:rsidR="00877ECF" w:rsidRPr="00A957B8" w:rsidRDefault="00877ECF" w:rsidP="00A957B8">
            <w:pPr>
              <w:rPr>
                <w:b/>
              </w:rPr>
            </w:pPr>
            <w:r w:rsidRPr="00A957B8">
              <w:rPr>
                <w:b/>
              </w:rPr>
              <w:t>Expectations:</w:t>
            </w:r>
          </w:p>
          <w:p w14:paraId="0DFF321F" w14:textId="77777777" w:rsidR="00877ECF" w:rsidRDefault="00D61142" w:rsidP="00D611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Organisational b</w:t>
            </w:r>
            <w:r w:rsidR="00877ECF" w:rsidRPr="00877ECF">
              <w:t>ehaviours</w:t>
            </w:r>
            <w:r>
              <w:t xml:space="preserve"> </w:t>
            </w:r>
          </w:p>
          <w:p w14:paraId="12328AFC" w14:textId="2E5C93A6" w:rsidR="00877ECF" w:rsidRPr="00877ECF" w:rsidRDefault="00877ECF" w:rsidP="00D611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Remote working policy e.g. keeping calendar up-to-date</w:t>
            </w:r>
            <w:r w:rsidR="00B7450B">
              <w:t xml:space="preserve"> and sharing calendar with Supervisor; </w:t>
            </w:r>
            <w:r w:rsidR="00B7450B">
              <w:t>and flexible working policy (start and finish times)</w:t>
            </w:r>
            <w:bookmarkStart w:id="0" w:name="_GoBack"/>
            <w:bookmarkEnd w:id="0"/>
          </w:p>
          <w:p w14:paraId="380A901B" w14:textId="77777777" w:rsidR="00D61142" w:rsidRDefault="00D61142" w:rsidP="00D61142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t>Discuss safe and positive working environment, how StRs are supported in the wider organisation and how to escalate any queries or concerns if needed</w:t>
            </w:r>
          </w:p>
          <w:p w14:paraId="08473C3F" w14:textId="77777777" w:rsidR="00B460CC" w:rsidRDefault="00D61142" w:rsidP="00D611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Consider m</w:t>
            </w:r>
            <w:r w:rsidR="00B460CC">
              <w:t xml:space="preserve">anagement </w:t>
            </w:r>
            <w:r>
              <w:t xml:space="preserve">and working </w:t>
            </w:r>
            <w:r w:rsidR="00B460CC">
              <w:t xml:space="preserve">style of </w:t>
            </w:r>
            <w:r>
              <w:t>colleagues in the team</w:t>
            </w:r>
            <w:r w:rsidR="00B460CC">
              <w:t xml:space="preserve"> and how this fits with the registrar</w:t>
            </w:r>
          </w:p>
          <w:p w14:paraId="2FDEE799" w14:textId="77777777" w:rsidR="00D61142" w:rsidRDefault="00D61142" w:rsidP="00D611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Discuss how registrar and CS will liaise with the ES e.g. three way learning agreements and any escalations</w:t>
            </w:r>
          </w:p>
          <w:p w14:paraId="1567A097" w14:textId="7D0FEA3C" w:rsidR="00877ECF" w:rsidRPr="00877ECF" w:rsidRDefault="00A957B8" w:rsidP="00D6114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lastRenderedPageBreak/>
              <w:t xml:space="preserve">Managing leave - </w:t>
            </w:r>
            <w:r w:rsidR="00877ECF" w:rsidRPr="00877ECF">
              <w:t>Informing you of sick leave/annual leave</w:t>
            </w:r>
            <w:r w:rsidR="00877ECF">
              <w:t>/study leave</w:t>
            </w:r>
            <w:r w:rsidR="00257101">
              <w:t xml:space="preserve"> and how to record this leave.</w:t>
            </w:r>
          </w:p>
          <w:p w14:paraId="2FC68EDE" w14:textId="2BD8C1E2" w:rsidR="00A957B8" w:rsidRDefault="00877ECF" w:rsidP="005E09E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 xml:space="preserve">1-1s – how often, </w:t>
            </w:r>
            <w:r w:rsidR="00A957B8">
              <w:t xml:space="preserve">duration, </w:t>
            </w:r>
            <w:r w:rsidRPr="00877ECF">
              <w:t>where, best way to book these</w:t>
            </w:r>
            <w:r w:rsidR="00B7450B">
              <w:t xml:space="preserve"> (e.g. with PA, direct)</w:t>
            </w:r>
            <w:r w:rsidR="00A957B8">
              <w:t>,</w:t>
            </w:r>
            <w:r w:rsidR="00257101">
              <w:t xml:space="preserve"> preparation work/agendas if appropriate, </w:t>
            </w:r>
            <w:r w:rsidR="00A957B8">
              <w:t xml:space="preserve"> recording of notes/actions</w:t>
            </w:r>
          </w:p>
          <w:p w14:paraId="438889B0" w14:textId="2E2E706C" w:rsidR="00E771A6" w:rsidRPr="00877ECF" w:rsidRDefault="00E771A6" w:rsidP="005E09E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Completing mandatory training for the placement (in addition to mandatory training for the placement)</w:t>
            </w:r>
          </w:p>
        </w:tc>
      </w:tr>
      <w:tr w:rsidR="00877ECF" w:rsidRPr="00877ECF" w14:paraId="58BC9008" w14:textId="77777777" w:rsidTr="00877EC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8773" w14:textId="77777777" w:rsidR="00877ECF" w:rsidRPr="00A957B8" w:rsidRDefault="00877ECF" w:rsidP="00A957B8">
            <w:pPr>
              <w:rPr>
                <w:b/>
              </w:rPr>
            </w:pPr>
            <w:r w:rsidRPr="00A957B8">
              <w:rPr>
                <w:b/>
              </w:rPr>
              <w:lastRenderedPageBreak/>
              <w:t>Does StR have any specific requirements?</w:t>
            </w:r>
          </w:p>
          <w:p w14:paraId="4CBE330C" w14:textId="77777777" w:rsidR="00877ECF" w:rsidRPr="00877ECF" w:rsidRDefault="00A957B8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Reasonable adjustments</w:t>
            </w:r>
          </w:p>
          <w:p w14:paraId="37B93F42" w14:textId="77777777" w:rsidR="00A957B8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Flexible working/less than full time working/maintaining work-life balance</w:t>
            </w:r>
          </w:p>
        </w:tc>
      </w:tr>
      <w:tr w:rsidR="00877ECF" w:rsidRPr="00877ECF" w14:paraId="64D1C22E" w14:textId="77777777" w:rsidTr="00877EC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6091" w14:textId="77777777" w:rsidR="00877ECF" w:rsidRPr="00A957B8" w:rsidRDefault="00877ECF" w:rsidP="00A957B8">
            <w:pPr>
              <w:rPr>
                <w:b/>
              </w:rPr>
            </w:pPr>
            <w:r w:rsidRPr="00A957B8">
              <w:rPr>
                <w:b/>
              </w:rPr>
              <w:t>Service work and achieving learning outcomes:</w:t>
            </w:r>
          </w:p>
          <w:p w14:paraId="57FB7676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Outcomes from last ARCP – any learning requirements?</w:t>
            </w:r>
          </w:p>
          <w:p w14:paraId="64FC7A43" w14:textId="4826ADEC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Identify learning outcomes for completion during placement</w:t>
            </w:r>
            <w:r w:rsidR="00B7450B">
              <w:t xml:space="preserve"> for learning agreement</w:t>
            </w:r>
          </w:p>
          <w:p w14:paraId="44EB3DAC" w14:textId="77777777" w:rsidR="00A957B8" w:rsidRPr="00877ECF" w:rsidRDefault="00A957B8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Identify strengths and areas for improvement or focus in this placement</w:t>
            </w:r>
          </w:p>
          <w:p w14:paraId="0FA9C774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Discuss and agree projects and piece</w:t>
            </w:r>
            <w:r w:rsidR="00D61142">
              <w:t xml:space="preserve">s of work (including timescales, opportunities for leadership and </w:t>
            </w:r>
            <w:r w:rsidRPr="00877ECF">
              <w:t>support requirements)</w:t>
            </w:r>
          </w:p>
          <w:p w14:paraId="7F556A0E" w14:textId="176A5FB1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 xml:space="preserve">Discuss and agree approach to completion and sign-off of activity summary sheets, </w:t>
            </w:r>
            <w:r w:rsidR="00B7450B">
              <w:t xml:space="preserve">Clinical  </w:t>
            </w:r>
            <w:r w:rsidRPr="00877ECF">
              <w:t>supervisor report and exam/ARCP preparation</w:t>
            </w:r>
          </w:p>
          <w:p w14:paraId="0AD28EC7" w14:textId="77777777" w:rsidR="00D61142" w:rsidRDefault="00D61142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 xml:space="preserve">Agree learning agreement with registrar, CS and ES </w:t>
            </w:r>
          </w:p>
          <w:p w14:paraId="4ABC2D27" w14:textId="77777777" w:rsidR="00A957B8" w:rsidRDefault="00A957B8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>
              <w:t>Pastoral support – any factors which may affect work and wellbeing</w:t>
            </w:r>
          </w:p>
          <w:p w14:paraId="301D083C" w14:textId="77777777" w:rsidR="00A957B8" w:rsidRPr="00877ECF" w:rsidRDefault="00A957B8" w:rsidP="00A957B8">
            <w:pPr>
              <w:pStyle w:val="ListParagraph"/>
              <w:spacing w:after="0" w:line="240" w:lineRule="auto"/>
              <w:contextualSpacing w:val="0"/>
            </w:pPr>
          </w:p>
        </w:tc>
      </w:tr>
      <w:tr w:rsidR="00877ECF" w:rsidRPr="00877ECF" w14:paraId="68AA36EE" w14:textId="77777777" w:rsidTr="00877EC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D7D" w14:textId="77777777" w:rsidR="00877ECF" w:rsidRPr="00A957B8" w:rsidRDefault="00877ECF" w:rsidP="00A957B8">
            <w:pPr>
              <w:rPr>
                <w:b/>
              </w:rPr>
            </w:pPr>
            <w:r w:rsidRPr="00A957B8">
              <w:rPr>
                <w:b/>
              </w:rPr>
              <w:t>Project Supervision:</w:t>
            </w:r>
          </w:p>
          <w:p w14:paraId="27F66B23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</w:pPr>
            <w:r w:rsidRPr="00877ECF">
              <w:t>If a member of the team</w:t>
            </w:r>
            <w:r w:rsidR="00D61142">
              <w:t xml:space="preserve"> other than the CS</w:t>
            </w:r>
            <w:r w:rsidRPr="00877ECF">
              <w:t xml:space="preserve"> is going to be providing </w:t>
            </w:r>
            <w:r w:rsidR="00D61142">
              <w:t xml:space="preserve">some </w:t>
            </w:r>
            <w:r w:rsidRPr="00877ECF">
              <w:t>project supervision to the StR –</w:t>
            </w:r>
          </w:p>
          <w:p w14:paraId="3378F8AE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How will this be delivered?</w:t>
            </w:r>
          </w:p>
          <w:p w14:paraId="42E8F251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What can the StR expect from their project supervisor</w:t>
            </w:r>
          </w:p>
          <w:p w14:paraId="7DA4F5B9" w14:textId="77777777" w:rsidR="00877ECF" w:rsidRP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>How will learning outcomes be signed off?</w:t>
            </w:r>
          </w:p>
          <w:p w14:paraId="3C73B46A" w14:textId="77777777" w:rsidR="00877ECF" w:rsidRDefault="00877ECF" w:rsidP="00A957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r w:rsidRPr="00877ECF">
              <w:t xml:space="preserve">How will project supervisor feedback progress to you as </w:t>
            </w:r>
            <w:r w:rsidR="00D61142">
              <w:t>clinical</w:t>
            </w:r>
            <w:r w:rsidRPr="00877ECF">
              <w:t xml:space="preserve"> supervisor? </w:t>
            </w:r>
          </w:p>
          <w:p w14:paraId="3DDD2A3D" w14:textId="77777777" w:rsidR="00A957B8" w:rsidRPr="00877ECF" w:rsidRDefault="00A957B8" w:rsidP="00A957B8">
            <w:pPr>
              <w:pStyle w:val="ListParagraph"/>
              <w:spacing w:after="0" w:line="240" w:lineRule="auto"/>
              <w:contextualSpacing w:val="0"/>
            </w:pPr>
          </w:p>
        </w:tc>
      </w:tr>
    </w:tbl>
    <w:tbl>
      <w:tblPr>
        <w:tblStyle w:val="TableGrid1"/>
        <w:tblpPr w:leftFromText="180" w:rightFromText="180" w:vertAnchor="text" w:horzAnchor="margin" w:tblpY="1625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DF4CFD" w:rsidRPr="005E09EA" w14:paraId="75F7B488" w14:textId="77777777" w:rsidTr="00DF4CFD">
        <w:tc>
          <w:tcPr>
            <w:tcW w:w="8296" w:type="dxa"/>
            <w:gridSpan w:val="2"/>
          </w:tcPr>
          <w:p w14:paraId="02404084" w14:textId="77777777" w:rsidR="00DF4CFD" w:rsidRPr="005E09EA" w:rsidRDefault="00DF4CFD" w:rsidP="00DF4CFD">
            <w:pPr>
              <w:spacing w:after="160" w:line="259" w:lineRule="auto"/>
              <w:contextualSpacing/>
              <w:rPr>
                <w:b/>
                <w:sz w:val="18"/>
                <w:szCs w:val="18"/>
              </w:rPr>
            </w:pPr>
            <w:r w:rsidRPr="005E09EA">
              <w:rPr>
                <w:b/>
                <w:sz w:val="18"/>
                <w:szCs w:val="18"/>
              </w:rPr>
              <w:t>Document control</w:t>
            </w:r>
          </w:p>
        </w:tc>
      </w:tr>
      <w:tr w:rsidR="00DF4CFD" w:rsidRPr="005E09EA" w14:paraId="26245A43" w14:textId="77777777" w:rsidTr="00DF4CFD">
        <w:tc>
          <w:tcPr>
            <w:tcW w:w="2405" w:type="dxa"/>
          </w:tcPr>
          <w:p w14:paraId="3AD5C889" w14:textId="77777777" w:rsidR="00DF4CFD" w:rsidRPr="005E09EA" w:rsidRDefault="00DF4CFD" w:rsidP="00DF4CF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5E09EA">
              <w:rPr>
                <w:sz w:val="18"/>
                <w:szCs w:val="18"/>
              </w:rPr>
              <w:t>Last reviewed: 16</w:t>
            </w:r>
            <w:r w:rsidRPr="005E09EA">
              <w:rPr>
                <w:sz w:val="18"/>
                <w:szCs w:val="18"/>
                <w:vertAlign w:val="superscript"/>
              </w:rPr>
              <w:t>th</w:t>
            </w:r>
            <w:r w:rsidRPr="005E09EA">
              <w:rPr>
                <w:sz w:val="18"/>
                <w:szCs w:val="18"/>
              </w:rPr>
              <w:t xml:space="preserve"> April 2021</w:t>
            </w:r>
          </w:p>
        </w:tc>
        <w:tc>
          <w:tcPr>
            <w:tcW w:w="5891" w:type="dxa"/>
          </w:tcPr>
          <w:p w14:paraId="367AF561" w14:textId="77777777" w:rsidR="00DF4CFD" w:rsidRPr="005E09EA" w:rsidRDefault="00DF4CFD" w:rsidP="00DF4CF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5E09EA">
              <w:rPr>
                <w:sz w:val="18"/>
                <w:szCs w:val="18"/>
              </w:rPr>
              <w:t xml:space="preserve">V1  - Kirsteen Watson, </w:t>
            </w:r>
            <w:r>
              <w:rPr>
                <w:sz w:val="18"/>
                <w:szCs w:val="18"/>
              </w:rPr>
              <w:t xml:space="preserve">Sara Godward </w:t>
            </w:r>
            <w:r w:rsidRPr="005E09EA">
              <w:rPr>
                <w:sz w:val="18"/>
                <w:szCs w:val="18"/>
              </w:rPr>
              <w:t>TPD</w:t>
            </w:r>
            <w:r>
              <w:rPr>
                <w:sz w:val="18"/>
                <w:szCs w:val="18"/>
              </w:rPr>
              <w:t xml:space="preserve"> &amp; Jan Yates, HoS</w:t>
            </w:r>
          </w:p>
        </w:tc>
      </w:tr>
      <w:tr w:rsidR="00DF4CFD" w:rsidRPr="005E09EA" w14:paraId="3F81C56E" w14:textId="77777777" w:rsidTr="00DF4CFD">
        <w:tc>
          <w:tcPr>
            <w:tcW w:w="2405" w:type="dxa"/>
          </w:tcPr>
          <w:p w14:paraId="5BA795E1" w14:textId="77777777" w:rsidR="00DF4CFD" w:rsidRPr="005E09EA" w:rsidRDefault="00DF4CFD" w:rsidP="00DF4CF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Last reviewed 31</w:t>
            </w:r>
            <w:r w:rsidRPr="00B7450B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May 2021</w:t>
            </w:r>
          </w:p>
        </w:tc>
        <w:tc>
          <w:tcPr>
            <w:tcW w:w="5891" w:type="dxa"/>
          </w:tcPr>
          <w:p w14:paraId="472DB4E6" w14:textId="15384691" w:rsidR="00DF4CFD" w:rsidRPr="005E09EA" w:rsidRDefault="00DF4CFD" w:rsidP="00DF4CF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V2 – Kirsteen </w:t>
            </w:r>
            <w:r w:rsidRPr="005E09EA">
              <w:rPr>
                <w:sz w:val="18"/>
                <w:szCs w:val="18"/>
              </w:rPr>
              <w:t xml:space="preserve"> Watson</w:t>
            </w:r>
            <w:r>
              <w:rPr>
                <w:sz w:val="18"/>
                <w:szCs w:val="18"/>
              </w:rPr>
              <w:t xml:space="preserve">, input from PHREE </w:t>
            </w:r>
            <w:r>
              <w:rPr>
                <w:sz w:val="18"/>
                <w:szCs w:val="18"/>
              </w:rPr>
              <w:t xml:space="preserve">Chairs </w:t>
            </w:r>
            <w:r>
              <w:rPr>
                <w:sz w:val="18"/>
                <w:szCs w:val="18"/>
              </w:rPr>
              <w:t>&amp; other StRS</w:t>
            </w:r>
          </w:p>
        </w:tc>
      </w:tr>
      <w:tr w:rsidR="00DF4CFD" w:rsidRPr="005E09EA" w14:paraId="73CF0EC6" w14:textId="77777777" w:rsidTr="00DF4CFD">
        <w:tc>
          <w:tcPr>
            <w:tcW w:w="8296" w:type="dxa"/>
            <w:gridSpan w:val="2"/>
          </w:tcPr>
          <w:p w14:paraId="707FD9AF" w14:textId="77777777" w:rsidR="00DF4CFD" w:rsidRPr="005E09EA" w:rsidRDefault="00DF4CFD" w:rsidP="00DF4CFD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5E09EA">
              <w:rPr>
                <w:sz w:val="18"/>
                <w:szCs w:val="18"/>
              </w:rPr>
              <w:t>Next review due: April 2023</w:t>
            </w:r>
          </w:p>
        </w:tc>
      </w:tr>
    </w:tbl>
    <w:p w14:paraId="650A4151" w14:textId="77777777" w:rsidR="00877ECF" w:rsidRDefault="00877ECF" w:rsidP="00877ECF">
      <w:pPr>
        <w:spacing w:after="0" w:line="240" w:lineRule="auto"/>
        <w:rPr>
          <w:b/>
          <w:sz w:val="24"/>
          <w:szCs w:val="24"/>
        </w:rPr>
      </w:pPr>
    </w:p>
    <w:p w14:paraId="2FA83F6E" w14:textId="5B5658D5" w:rsidR="005E09EA" w:rsidRDefault="00B7450B" w:rsidP="00877ECF">
      <w:pPr>
        <w:pStyle w:val="Footer"/>
        <w:rPr>
          <w:i/>
          <w:color w:val="A6A6A6" w:themeColor="background1" w:themeShade="A6"/>
        </w:rPr>
      </w:pPr>
      <w:r>
        <w:rPr>
          <w:i/>
          <w:color w:val="A6A6A6" w:themeColor="background1" w:themeShade="A6"/>
        </w:rPr>
        <w:t xml:space="preserve"> </w:t>
      </w:r>
      <w:r w:rsidR="00877ECF">
        <w:rPr>
          <w:i/>
          <w:color w:val="A6A6A6" w:themeColor="background1" w:themeShade="A6"/>
        </w:rPr>
        <w:t>*</w:t>
      </w:r>
      <w:r w:rsidR="00A957B8">
        <w:rPr>
          <w:i/>
          <w:color w:val="A6A6A6" w:themeColor="background1" w:themeShade="A6"/>
        </w:rPr>
        <w:t>Adapted, w</w:t>
      </w:r>
      <w:r w:rsidR="00877ECF" w:rsidRPr="00877ECF">
        <w:rPr>
          <w:i/>
          <w:color w:val="A6A6A6" w:themeColor="background1" w:themeShade="A6"/>
        </w:rPr>
        <w:t>ith acknowledgements to</w:t>
      </w:r>
      <w:r>
        <w:rPr>
          <w:i/>
          <w:color w:val="A6A6A6" w:themeColor="background1" w:themeShade="A6"/>
        </w:rPr>
        <w:t xml:space="preserve"> the NW &amp; SW Training Programme</w:t>
      </w:r>
    </w:p>
    <w:p w14:paraId="12B0D4DC" w14:textId="77777777" w:rsidR="005E09EA" w:rsidRPr="00877ECF" w:rsidRDefault="005E09EA" w:rsidP="00877ECF">
      <w:pPr>
        <w:pStyle w:val="Footer"/>
        <w:rPr>
          <w:i/>
          <w:color w:val="A6A6A6" w:themeColor="background1" w:themeShade="A6"/>
        </w:rPr>
      </w:pPr>
    </w:p>
    <w:sectPr w:rsidR="005E09EA" w:rsidRPr="00877EC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239E13" w16cid:durableId="2450DFF6"/>
  <w16cid:commentId w16cid:paraId="338DFF59" w16cid:durableId="2450E042"/>
  <w16cid:commentId w16cid:paraId="5A150D2C" w16cid:durableId="2450E095"/>
  <w16cid:commentId w16cid:paraId="2B003951" w16cid:durableId="2450E1DF"/>
  <w16cid:commentId w16cid:paraId="18C08235" w16cid:durableId="2450E07B"/>
  <w16cid:commentId w16cid:paraId="74E2D92C" w16cid:durableId="2450E0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ADFBC" w14:textId="77777777" w:rsidR="004209F9" w:rsidRDefault="004209F9" w:rsidP="00877ECF">
      <w:pPr>
        <w:spacing w:after="0" w:line="240" w:lineRule="auto"/>
      </w:pPr>
      <w:r>
        <w:separator/>
      </w:r>
    </w:p>
  </w:endnote>
  <w:endnote w:type="continuationSeparator" w:id="0">
    <w:p w14:paraId="180112F3" w14:textId="77777777" w:rsidR="004209F9" w:rsidRDefault="004209F9" w:rsidP="0087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01325" w14:textId="75DC2102" w:rsidR="005E09EA" w:rsidRPr="006162D2" w:rsidRDefault="005E09EA" w:rsidP="005E09EA">
    <w:pPr>
      <w:pStyle w:val="Footer"/>
      <w:rPr>
        <w:i/>
        <w:color w:val="D9D9D9" w:themeColor="background1" w:themeShade="D9"/>
      </w:rPr>
    </w:pPr>
    <w:r w:rsidRPr="006162D2">
      <w:rPr>
        <w:i/>
        <w:color w:val="D9D9D9" w:themeColor="background1" w:themeShade="D9"/>
      </w:rPr>
      <w:t xml:space="preserve">EoE Public Health Training Programme – </w:t>
    </w:r>
    <w:r>
      <w:rPr>
        <w:i/>
        <w:color w:val="D9D9D9" w:themeColor="background1" w:themeShade="D9"/>
      </w:rPr>
      <w:t>Induction checklist</w:t>
    </w:r>
    <w:r w:rsidRPr="006162D2">
      <w:rPr>
        <w:i/>
        <w:color w:val="D9D9D9" w:themeColor="background1" w:themeShade="D9"/>
      </w:rPr>
      <w:t xml:space="preserve"> </w:t>
    </w:r>
    <w:r w:rsidRPr="006162D2">
      <w:rPr>
        <w:i/>
        <w:color w:val="D9D9D9" w:themeColor="background1" w:themeShade="D9"/>
      </w:rPr>
      <w:tab/>
    </w:r>
    <w:r w:rsidR="00DF4CFD">
      <w:rPr>
        <w:i/>
        <w:color w:val="D9D9D9" w:themeColor="background1" w:themeShade="D9"/>
      </w:rPr>
      <w:t>May</w:t>
    </w:r>
    <w:r w:rsidRPr="006162D2">
      <w:rPr>
        <w:i/>
        <w:color w:val="D9D9D9" w:themeColor="background1" w:themeShade="D9"/>
      </w:rPr>
      <w:t xml:space="preserve"> 2021</w:t>
    </w:r>
  </w:p>
  <w:p w14:paraId="6F5B32E1" w14:textId="77777777" w:rsidR="005E09EA" w:rsidRDefault="005E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BCD8" w14:textId="77777777" w:rsidR="004209F9" w:rsidRDefault="004209F9" w:rsidP="00877ECF">
      <w:pPr>
        <w:spacing w:after="0" w:line="240" w:lineRule="auto"/>
      </w:pPr>
      <w:r>
        <w:separator/>
      </w:r>
    </w:p>
  </w:footnote>
  <w:footnote w:type="continuationSeparator" w:id="0">
    <w:p w14:paraId="4DE398BA" w14:textId="77777777" w:rsidR="004209F9" w:rsidRDefault="004209F9" w:rsidP="0087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2A0C4" w14:textId="77777777" w:rsidR="005E09EA" w:rsidRDefault="005E09EA">
    <w:pPr>
      <w:pStyle w:val="Header"/>
    </w:pPr>
  </w:p>
  <w:p w14:paraId="437E65A1" w14:textId="77777777" w:rsidR="005E09EA" w:rsidRDefault="005E0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9D4"/>
    <w:multiLevelType w:val="hybridMultilevel"/>
    <w:tmpl w:val="3296F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47D"/>
    <w:multiLevelType w:val="hybridMultilevel"/>
    <w:tmpl w:val="B884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697C"/>
    <w:multiLevelType w:val="hybridMultilevel"/>
    <w:tmpl w:val="27428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0978"/>
    <w:multiLevelType w:val="hybridMultilevel"/>
    <w:tmpl w:val="E6CA7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A073A"/>
    <w:multiLevelType w:val="hybridMultilevel"/>
    <w:tmpl w:val="C1128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0AB6"/>
    <w:multiLevelType w:val="hybridMultilevel"/>
    <w:tmpl w:val="CAE2D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526AE"/>
    <w:multiLevelType w:val="hybridMultilevel"/>
    <w:tmpl w:val="17E4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C0FB6"/>
    <w:multiLevelType w:val="hybridMultilevel"/>
    <w:tmpl w:val="DB585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00D04"/>
    <w:multiLevelType w:val="hybridMultilevel"/>
    <w:tmpl w:val="0BBC7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7246"/>
    <w:multiLevelType w:val="hybridMultilevel"/>
    <w:tmpl w:val="50BCA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51E38"/>
    <w:multiLevelType w:val="hybridMultilevel"/>
    <w:tmpl w:val="E70E7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0530C"/>
    <w:multiLevelType w:val="hybridMultilevel"/>
    <w:tmpl w:val="5AF6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348DD"/>
    <w:multiLevelType w:val="hybridMultilevel"/>
    <w:tmpl w:val="0532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04282"/>
    <w:multiLevelType w:val="hybridMultilevel"/>
    <w:tmpl w:val="8FB46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52E57"/>
    <w:multiLevelType w:val="hybridMultilevel"/>
    <w:tmpl w:val="19D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5727"/>
    <w:multiLevelType w:val="hybridMultilevel"/>
    <w:tmpl w:val="98EE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50D29"/>
    <w:multiLevelType w:val="hybridMultilevel"/>
    <w:tmpl w:val="0BE6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406C5"/>
    <w:multiLevelType w:val="hybridMultilevel"/>
    <w:tmpl w:val="B7DA93BE"/>
    <w:lvl w:ilvl="0" w:tplc="1D42EE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16"/>
  </w:num>
  <w:num w:numId="12">
    <w:abstractNumId w:val="1"/>
  </w:num>
  <w:num w:numId="13">
    <w:abstractNumId w:val="15"/>
  </w:num>
  <w:num w:numId="14">
    <w:abstractNumId w:val="6"/>
  </w:num>
  <w:num w:numId="15">
    <w:abstractNumId w:val="8"/>
  </w:num>
  <w:num w:numId="16">
    <w:abstractNumId w:val="2"/>
  </w:num>
  <w:num w:numId="17">
    <w:abstractNumId w:val="4"/>
  </w:num>
  <w:num w:numId="18">
    <w:abstractNumId w:val="1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CF"/>
    <w:rsid w:val="000E547E"/>
    <w:rsid w:val="00257101"/>
    <w:rsid w:val="004209F9"/>
    <w:rsid w:val="005E09EA"/>
    <w:rsid w:val="008409B3"/>
    <w:rsid w:val="00877ECF"/>
    <w:rsid w:val="009C3279"/>
    <w:rsid w:val="009C767D"/>
    <w:rsid w:val="00A957B8"/>
    <w:rsid w:val="00B460CC"/>
    <w:rsid w:val="00B7450B"/>
    <w:rsid w:val="00D61142"/>
    <w:rsid w:val="00DF4CFD"/>
    <w:rsid w:val="00E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C56E"/>
  <w15:chartTrackingRefBased/>
  <w15:docId w15:val="{942DBFA5-5983-49E9-846B-1046B50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CF"/>
    <w:pPr>
      <w:ind w:left="720"/>
      <w:contextualSpacing/>
    </w:pPr>
  </w:style>
  <w:style w:type="table" w:styleId="TableGrid">
    <w:name w:val="Table Grid"/>
    <w:basedOn w:val="TableNormal"/>
    <w:uiPriority w:val="39"/>
    <w:rsid w:val="0087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ECF"/>
  </w:style>
  <w:style w:type="paragraph" w:styleId="Footer">
    <w:name w:val="footer"/>
    <w:basedOn w:val="Normal"/>
    <w:link w:val="FooterChar"/>
    <w:uiPriority w:val="99"/>
    <w:unhideWhenUsed/>
    <w:rsid w:val="00877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ECF"/>
  </w:style>
  <w:style w:type="table" w:customStyle="1" w:styleId="TableGrid1">
    <w:name w:val="Table Grid1"/>
    <w:basedOn w:val="TableNormal"/>
    <w:next w:val="TableGrid"/>
    <w:uiPriority w:val="39"/>
    <w:rsid w:val="005E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1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Watson</dc:creator>
  <cp:keywords/>
  <dc:description/>
  <cp:lastModifiedBy>Kirsteen Watson</cp:lastModifiedBy>
  <cp:revision>3</cp:revision>
  <dcterms:created xsi:type="dcterms:W3CDTF">2021-05-31T10:59:00Z</dcterms:created>
  <dcterms:modified xsi:type="dcterms:W3CDTF">2021-05-31T11:00:00Z</dcterms:modified>
</cp:coreProperties>
</file>