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F5" w:rsidRDefault="00EF12F5" w:rsidP="00FD0FBF">
      <w:pPr>
        <w:jc w:val="right"/>
      </w:pPr>
      <w:r>
        <w:rPr>
          <w:rFonts w:ascii="Arial" w:hAnsi="Arial" w:cs="Arial"/>
          <w:b/>
          <w:sz w:val="28"/>
          <w:szCs w:val="28"/>
        </w:rPr>
        <w:t xml:space="preserve">Essex, Beds and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Herts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Foundation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>
        <w:rPr>
          <w:rFonts w:ascii="Arial" w:hAnsi="Arial" w:cs="Arial"/>
          <w:b/>
          <w:sz w:val="28"/>
          <w:szCs w:val="28"/>
        </w:rPr>
        <w:t xml:space="preserve"> </w:t>
      </w:r>
      <w:r w:rsidRPr="00AA2B86">
        <w:rPr>
          <w:rFonts w:ascii="Helvetica" w:hAnsi="Helvetica" w:cs="Helvetica"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1.25pt;height:69.75pt;visibility:visible">
            <v:imagedata r:id="rId5" o:title=""/>
          </v:shape>
        </w:pict>
      </w:r>
    </w:p>
    <w:p w:rsidR="00EF12F5" w:rsidRPr="00AA2B86" w:rsidRDefault="00EF12F5" w:rsidP="005762AF">
      <w:pPr>
        <w:jc w:val="center"/>
        <w:rPr>
          <w:rFonts w:cs="Calibri"/>
          <w:b/>
        </w:rPr>
      </w:pPr>
      <w:smartTag w:uri="urn:schemas-microsoft-com:office:smarttags" w:element="place">
        <w:smartTag w:uri="urn:schemas-microsoft-com:office:smarttags" w:element="PlaceName">
          <w:r w:rsidRPr="00AA2B86">
            <w:rPr>
              <w:rFonts w:cs="Calibri"/>
              <w:b/>
            </w:rPr>
            <w:t>Luton &amp; Dunstable</w:t>
          </w:r>
        </w:smartTag>
        <w:r w:rsidRPr="00AA2B86">
          <w:rPr>
            <w:rFonts w:cs="Calibri"/>
            <w:b/>
          </w:rPr>
          <w:t xml:space="preserve"> </w:t>
        </w:r>
        <w:smartTag w:uri="urn:schemas-microsoft-com:office:smarttags" w:element="PlaceType">
          <w:r w:rsidRPr="00AA2B86">
            <w:rPr>
              <w:rFonts w:cs="Calibri"/>
              <w:b/>
            </w:rPr>
            <w:t>University</w:t>
          </w:r>
        </w:smartTag>
        <w:r w:rsidRPr="00AA2B86">
          <w:rPr>
            <w:rFonts w:cs="Calibri"/>
            <w:b/>
          </w:rPr>
          <w:t xml:space="preserve"> </w:t>
        </w:r>
        <w:smartTag w:uri="urn:schemas-microsoft-com:office:smarttags" w:element="PlaceType">
          <w:r w:rsidRPr="00AA2B86">
            <w:rPr>
              <w:rFonts w:cs="Calibri"/>
              <w:b/>
            </w:rPr>
            <w:t>Hospital</w:t>
          </w:r>
        </w:smartTag>
      </w:smartTag>
      <w:r w:rsidRPr="00AA2B86">
        <w:rPr>
          <w:rFonts w:cs="Calibri"/>
          <w:b/>
        </w:rPr>
        <w:t xml:space="preserve"> – individual placement description and training opportunities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873"/>
      </w:tblGrid>
      <w:tr w:rsidR="00EF12F5" w:rsidRPr="00AA2B86" w:rsidTr="00AA2B86">
        <w:tc>
          <w:tcPr>
            <w:tcW w:w="1809" w:type="dxa"/>
          </w:tcPr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  <w:r w:rsidRPr="00AA2B86">
              <w:rPr>
                <w:rFonts w:cs="Calibri"/>
                <w:b/>
              </w:rPr>
              <w:t>Placement</w:t>
            </w:r>
          </w:p>
        </w:tc>
        <w:tc>
          <w:tcPr>
            <w:tcW w:w="8873" w:type="dxa"/>
          </w:tcPr>
          <w:p w:rsidR="00EF12F5" w:rsidRPr="00AA2B86" w:rsidRDefault="00EF12F5" w:rsidP="00AA2B86">
            <w:pPr>
              <w:spacing w:after="0" w:line="240" w:lineRule="auto"/>
              <w:rPr>
                <w:rFonts w:cs="Calibri"/>
              </w:rPr>
            </w:pPr>
            <w:r w:rsidRPr="00AA2B86">
              <w:rPr>
                <w:rFonts w:cs="Calibri"/>
              </w:rPr>
              <w:t>F2, Emergency Medicine (4-month rotation)</w:t>
            </w:r>
          </w:p>
        </w:tc>
      </w:tr>
      <w:tr w:rsidR="00EF12F5" w:rsidRPr="00AA2B86" w:rsidTr="00AA2B86">
        <w:trPr>
          <w:trHeight w:val="2655"/>
        </w:trPr>
        <w:tc>
          <w:tcPr>
            <w:tcW w:w="1809" w:type="dxa"/>
          </w:tcPr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  <w:r w:rsidRPr="00AA2B86">
              <w:rPr>
                <w:rFonts w:cs="Calibri"/>
                <w:b/>
              </w:rPr>
              <w:t>Departmental training opportunities</w:t>
            </w: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873" w:type="dxa"/>
          </w:tcPr>
          <w:p w:rsidR="00EF12F5" w:rsidRPr="00AA2B86" w:rsidRDefault="00EF12F5" w:rsidP="00AA2B86">
            <w:pPr>
              <w:spacing w:after="0" w:line="240" w:lineRule="auto"/>
              <w:jc w:val="both"/>
              <w:rPr>
                <w:rFonts w:cs="Calibri"/>
              </w:rPr>
            </w:pPr>
            <w:r w:rsidRPr="00AA2B86">
              <w:rPr>
                <w:rFonts w:cs="Calibri"/>
              </w:rPr>
              <w:t>F2 doctors will see a wide spectrum of presentations across all age groups. There is a need to act on limited information, under time pressures and unpredictable number of patients. There are senior doctors in the department at all times who will advise and help.</w:t>
            </w:r>
          </w:p>
          <w:p w:rsidR="00EF12F5" w:rsidRPr="00AA2B86" w:rsidRDefault="00EF12F5" w:rsidP="00AA2B86">
            <w:pPr>
              <w:spacing w:after="0" w:line="240" w:lineRule="auto"/>
              <w:jc w:val="both"/>
              <w:rPr>
                <w:rFonts w:cs="Calibri"/>
              </w:rPr>
            </w:pPr>
            <w:r w:rsidRPr="00AA2B86">
              <w:rPr>
                <w:rFonts w:cs="Calibri"/>
              </w:rPr>
              <w:t>The learning opportunities which are continuously supervised include: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Emergency stabilisation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Performing focused history and physical examination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Understand modifying factors (e.g. Barriers to communication)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Professional &amp; legal issues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Diagnostic studies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Emergency medicine approach to differential diagnosis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Therapeutic interventions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Pharmacotherapy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Observation &amp; Reassessment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Consultation &amp; Disposition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Prevention &amp; Education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Documentation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Multitasking and team management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Other tasks such as audit, research, CME, hospital systems administration, major incident etc.</w:t>
            </w:r>
          </w:p>
          <w:p w:rsidR="00EF12F5" w:rsidRPr="00AA2B86" w:rsidRDefault="00EF12F5" w:rsidP="00AA2B86">
            <w:pPr>
              <w:spacing w:after="0" w:line="240" w:lineRule="auto"/>
              <w:jc w:val="both"/>
              <w:rPr>
                <w:rFonts w:cs="Calibri"/>
              </w:rPr>
            </w:pPr>
            <w:r w:rsidRPr="00AA2B86">
              <w:rPr>
                <w:rFonts w:cs="Calibri"/>
              </w:rPr>
              <w:t>The above list is delivered by following a systematic approach whilst managing the emergency department patient: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The primary survey (ABCDE)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Resuscitation and treatment of threats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Secondary survey – history &amp; examination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  <w:lang w:val="en-GB"/>
              </w:rPr>
              <w:t>Emergency treatment and investigations</w:t>
            </w:r>
          </w:p>
          <w:p w:rsidR="00EF12F5" w:rsidRPr="00AA2B86" w:rsidRDefault="00EF12F5" w:rsidP="00AA2B8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AA2B86">
              <w:rPr>
                <w:rFonts w:ascii="Calibri" w:hAnsi="Calibri" w:cs="Calibri"/>
                <w:sz w:val="22"/>
                <w:szCs w:val="22"/>
              </w:rPr>
              <w:t>Disposition and definitive care</w:t>
            </w:r>
          </w:p>
        </w:tc>
      </w:tr>
      <w:tr w:rsidR="00EF12F5" w:rsidRPr="00AA2B86" w:rsidTr="00AA2B86">
        <w:trPr>
          <w:trHeight w:val="1189"/>
        </w:trPr>
        <w:tc>
          <w:tcPr>
            <w:tcW w:w="1809" w:type="dxa"/>
          </w:tcPr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  <w:r w:rsidRPr="00AA2B86">
              <w:rPr>
                <w:rFonts w:cs="Calibri"/>
                <w:b/>
              </w:rPr>
              <w:t>Generic training opportunities</w:t>
            </w:r>
          </w:p>
        </w:tc>
        <w:tc>
          <w:tcPr>
            <w:tcW w:w="8873" w:type="dxa"/>
          </w:tcPr>
          <w:p w:rsidR="00EF12F5" w:rsidRPr="00AA2B86" w:rsidRDefault="00EF12F5" w:rsidP="00AA2B86">
            <w:pPr>
              <w:spacing w:after="0" w:line="240" w:lineRule="auto"/>
              <w:rPr>
                <w:rFonts w:cs="Calibri"/>
              </w:rPr>
            </w:pPr>
            <w:r w:rsidRPr="00AA2B86">
              <w:rPr>
                <w:rFonts w:cs="Calibri"/>
              </w:rPr>
              <w:t>F2s are expected to attend 70% of the F2 teaching programme .  All F2s will have the opportunity to attend an in-house simulation session, encouraged to attend the weekly Grand Round lectures, departmental teaching, Swartz Rounds and Clinical Governance sessions.</w:t>
            </w: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  <w:r w:rsidRPr="00AA2B86">
              <w:t>At your induction meeting with your named clinical supervisor you will have the opportunity to review and discuss the outcomes that can be achieved in each placement.</w:t>
            </w:r>
          </w:p>
        </w:tc>
      </w:tr>
      <w:tr w:rsidR="00EF12F5" w:rsidRPr="00AA2B86" w:rsidTr="00AA2B86">
        <w:tc>
          <w:tcPr>
            <w:tcW w:w="1809" w:type="dxa"/>
          </w:tcPr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  <w:r w:rsidRPr="00AA2B86">
              <w:rPr>
                <w:rFonts w:cs="Calibri"/>
                <w:b/>
              </w:rPr>
              <w:t>Location</w:t>
            </w:r>
          </w:p>
        </w:tc>
        <w:tc>
          <w:tcPr>
            <w:tcW w:w="8873" w:type="dxa"/>
          </w:tcPr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  <w:r w:rsidRPr="00AA2B86">
              <w:rPr>
                <w:rFonts w:cs="Calibri"/>
              </w:rPr>
              <w:t xml:space="preserve">Emergency Medicine Department @ </w:t>
            </w:r>
            <w:smartTag w:uri="urn:schemas-microsoft-com:office:smarttags" w:element="place">
              <w:smartTag w:uri="urn:schemas-microsoft-com:office:smarttags" w:element="PlaceName">
                <w:r w:rsidRPr="00AA2B86">
                  <w:rPr>
                    <w:rFonts w:cs="Calibri"/>
                  </w:rPr>
                  <w:t>Luton &amp; Dunstable</w:t>
                </w:r>
              </w:smartTag>
              <w:r w:rsidRPr="00AA2B86">
                <w:rPr>
                  <w:rFonts w:cs="Calibri"/>
                </w:rPr>
                <w:t xml:space="preserve"> </w:t>
              </w:r>
              <w:smartTag w:uri="urn:schemas-microsoft-com:office:smarttags" w:element="PlaceType">
                <w:r w:rsidRPr="00AA2B86">
                  <w:rPr>
                    <w:rFonts w:cs="Calibri"/>
                  </w:rPr>
                  <w:t>University</w:t>
                </w:r>
              </w:smartTag>
              <w:r w:rsidRPr="00AA2B86">
                <w:rPr>
                  <w:rFonts w:cs="Calibri"/>
                </w:rPr>
                <w:t xml:space="preserve"> </w:t>
              </w:r>
              <w:smartTag w:uri="urn:schemas-microsoft-com:office:smarttags" w:element="PlaceType">
                <w:r w:rsidRPr="00AA2B86">
                  <w:rPr>
                    <w:rFonts w:cs="Calibri"/>
                  </w:rPr>
                  <w:t>Hospital</w:t>
                </w:r>
              </w:smartTag>
            </w:smartTag>
            <w:r w:rsidRPr="00AA2B86">
              <w:rPr>
                <w:rFonts w:cs="Calibri"/>
              </w:rPr>
              <w:t xml:space="preserve"> </w:t>
            </w:r>
          </w:p>
        </w:tc>
      </w:tr>
      <w:tr w:rsidR="00EF12F5" w:rsidRPr="00AA2B86" w:rsidTr="00AA2B86">
        <w:trPr>
          <w:trHeight w:val="590"/>
        </w:trPr>
        <w:tc>
          <w:tcPr>
            <w:tcW w:w="1809" w:type="dxa"/>
          </w:tcPr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  <w:r w:rsidRPr="00AA2B86">
              <w:rPr>
                <w:rFonts w:cs="Calibri"/>
                <w:b/>
              </w:rPr>
              <w:t>Supervisor(s)</w:t>
            </w:r>
          </w:p>
        </w:tc>
        <w:tc>
          <w:tcPr>
            <w:tcW w:w="8873" w:type="dxa"/>
          </w:tcPr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  <w:r w:rsidRPr="00AA2B86">
              <w:rPr>
                <w:rFonts w:cs="Calibri"/>
              </w:rPr>
              <w:t xml:space="preserve">All Foundation Trainees are allocated an Educational Supervisor for the training year and a named clinical supervisor for each 4-month placement. </w:t>
            </w:r>
          </w:p>
        </w:tc>
      </w:tr>
      <w:tr w:rsidR="00EF12F5" w:rsidRPr="00AA2B86" w:rsidTr="00AA2B86">
        <w:tc>
          <w:tcPr>
            <w:tcW w:w="1809" w:type="dxa"/>
          </w:tcPr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  <w:r w:rsidRPr="00AA2B86">
              <w:rPr>
                <w:rFonts w:cs="Calibri"/>
                <w:b/>
              </w:rPr>
              <w:t>Main duties of the placement and type of work to expect</w:t>
            </w: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873" w:type="dxa"/>
          </w:tcPr>
          <w:p w:rsidR="00EF12F5" w:rsidRPr="00AA2B86" w:rsidRDefault="00EF12F5" w:rsidP="00AA2B86">
            <w:pPr>
              <w:spacing w:after="0" w:line="240" w:lineRule="auto"/>
              <w:jc w:val="both"/>
              <w:rPr>
                <w:rFonts w:cs="Calibri"/>
              </w:rPr>
            </w:pPr>
            <w:r w:rsidRPr="00AA2B86">
              <w:rPr>
                <w:rFonts w:cs="Calibri"/>
              </w:rPr>
              <w:t xml:space="preserve">“…initial evaluation, treatment, and disposition of any person at any time for any symptom, event or disorder deemed by the person – or someone acting on his or her behalf – to require expeditious medical, surgical or psychiatric attention” (Clinical Practice of emergency medicine as described by Hamilton). To deliver on this philosophy whilst acknowledging the tremendous challenges and opportunities it creates. </w:t>
            </w:r>
          </w:p>
          <w:p w:rsidR="00EF12F5" w:rsidRPr="00AA2B86" w:rsidRDefault="00EF12F5" w:rsidP="00AA2B86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</w:rPr>
            </w:pPr>
            <w:r w:rsidRPr="00AA2B86">
              <w:rPr>
                <w:rFonts w:cs="Calibri"/>
              </w:rPr>
              <w:t xml:space="preserve">F2 doctors are expected to work in all areas of the emergency department. </w:t>
            </w: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</w:rPr>
            </w:pPr>
            <w:r w:rsidRPr="00AA2B86">
              <w:rPr>
                <w:rFonts w:cs="Calibri"/>
                <w:u w:val="single"/>
              </w:rPr>
              <w:t>Resuscitation area</w:t>
            </w:r>
            <w:r w:rsidRPr="00AA2B86">
              <w:rPr>
                <w:rFonts w:cs="Calibri"/>
              </w:rPr>
              <w:t>: known as ‘Resus' – is the nerve centre of the Emergency Department and is used for the immediate treatment of patients suffering from trauma or those suffering from life-threatening, medical or surgical emergencies.</w:t>
            </w: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</w:rPr>
            </w:pPr>
            <w:r w:rsidRPr="00AA2B86">
              <w:rPr>
                <w:rFonts w:cs="Calibri"/>
                <w:u w:val="single"/>
              </w:rPr>
              <w:t>Trolley area</w:t>
            </w:r>
            <w:r w:rsidRPr="00AA2B86">
              <w:rPr>
                <w:rFonts w:cs="Calibri"/>
              </w:rPr>
              <w:t xml:space="preserve">: known as ‘Majors’ – is the engine house of the Emergency Department and is used for stable patients who need assessment and treatment on a trolley prior to disposition. </w:t>
            </w: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</w:rPr>
            </w:pP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</w:rPr>
            </w:pPr>
            <w:r w:rsidRPr="00AA2B86">
              <w:rPr>
                <w:rFonts w:cs="Calibri"/>
                <w:u w:val="single"/>
              </w:rPr>
              <w:t>Minor Injuries &amp; Illness Area</w:t>
            </w:r>
            <w:r w:rsidRPr="00AA2B86">
              <w:rPr>
                <w:rFonts w:cs="Calibri"/>
              </w:rPr>
              <w:t>:  Minor injuries and illness are treated in the Emergency Department within a dedicated area, to enable a quick turnaround for patients requiring this service.</w:t>
            </w:r>
          </w:p>
          <w:p w:rsidR="00EF12F5" w:rsidRPr="00AA2B86" w:rsidRDefault="00EF12F5" w:rsidP="00AA2B86">
            <w:pPr>
              <w:spacing w:after="0" w:line="240" w:lineRule="auto"/>
              <w:rPr>
                <w:rFonts w:cs="Calibri"/>
              </w:rPr>
            </w:pPr>
            <w:r w:rsidRPr="00AA2B86">
              <w:rPr>
                <w:rFonts w:cs="Calibri"/>
                <w:u w:val="single"/>
              </w:rPr>
              <w:t>Paediatric area</w:t>
            </w:r>
            <w:r w:rsidRPr="00AA2B86">
              <w:rPr>
                <w:rFonts w:cs="Calibri"/>
              </w:rPr>
              <w:t>: Children not requiring resuscitation will be managed in this area.</w:t>
            </w:r>
          </w:p>
          <w:p w:rsidR="00EF12F5" w:rsidRPr="00AA2B86" w:rsidRDefault="00EF12F5" w:rsidP="00AA2B86">
            <w:pPr>
              <w:spacing w:after="0" w:line="240" w:lineRule="auto"/>
              <w:jc w:val="both"/>
              <w:rPr>
                <w:rFonts w:cs="Calibri"/>
              </w:rPr>
            </w:pPr>
            <w:r w:rsidRPr="00AA2B86">
              <w:rPr>
                <w:rFonts w:cs="Calibri"/>
                <w:u w:val="single"/>
              </w:rPr>
              <w:t>Note</w:t>
            </w:r>
            <w:r w:rsidRPr="00AA2B86">
              <w:rPr>
                <w:rFonts w:cs="Calibri"/>
              </w:rPr>
              <w:t>: There is a GP led urgent care services for minor illness which is operational between 0800 10 1200 midnight</w:t>
            </w:r>
          </w:p>
          <w:p w:rsidR="00EF12F5" w:rsidRPr="00AA2B86" w:rsidRDefault="00EF12F5" w:rsidP="00AA2B86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EF12F5" w:rsidRPr="00AA2B86" w:rsidRDefault="00EF12F5" w:rsidP="00FD0FBF">
      <w:pPr>
        <w:rPr>
          <w:rFonts w:cs="Calibri"/>
          <w:b/>
        </w:rPr>
      </w:pPr>
    </w:p>
    <w:sectPr w:rsidR="00EF12F5" w:rsidRPr="00AA2B86" w:rsidSect="00FD0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4B1"/>
    <w:multiLevelType w:val="hybridMultilevel"/>
    <w:tmpl w:val="4734133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B4019"/>
    <w:multiLevelType w:val="hybridMultilevel"/>
    <w:tmpl w:val="94C85AD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FBF"/>
    <w:rsid w:val="000D51AF"/>
    <w:rsid w:val="000E7F0A"/>
    <w:rsid w:val="001260BF"/>
    <w:rsid w:val="00126635"/>
    <w:rsid w:val="001470AB"/>
    <w:rsid w:val="00176993"/>
    <w:rsid w:val="00177BB6"/>
    <w:rsid w:val="001B2EF3"/>
    <w:rsid w:val="001C261A"/>
    <w:rsid w:val="00224509"/>
    <w:rsid w:val="00242935"/>
    <w:rsid w:val="00297183"/>
    <w:rsid w:val="00345EA6"/>
    <w:rsid w:val="003A5116"/>
    <w:rsid w:val="003E6A9D"/>
    <w:rsid w:val="003E76BA"/>
    <w:rsid w:val="00410481"/>
    <w:rsid w:val="00434784"/>
    <w:rsid w:val="00483656"/>
    <w:rsid w:val="005762AF"/>
    <w:rsid w:val="0058060A"/>
    <w:rsid w:val="00665E6B"/>
    <w:rsid w:val="006840CA"/>
    <w:rsid w:val="006941B4"/>
    <w:rsid w:val="006F171C"/>
    <w:rsid w:val="006F57BC"/>
    <w:rsid w:val="00716813"/>
    <w:rsid w:val="007310DB"/>
    <w:rsid w:val="00784AA9"/>
    <w:rsid w:val="007B315F"/>
    <w:rsid w:val="0082459F"/>
    <w:rsid w:val="00883F31"/>
    <w:rsid w:val="008B2F87"/>
    <w:rsid w:val="008B45CE"/>
    <w:rsid w:val="008C09C6"/>
    <w:rsid w:val="008D5C82"/>
    <w:rsid w:val="00916DFC"/>
    <w:rsid w:val="00936E7A"/>
    <w:rsid w:val="00952473"/>
    <w:rsid w:val="00996F36"/>
    <w:rsid w:val="009A5AB4"/>
    <w:rsid w:val="009F78F3"/>
    <w:rsid w:val="00A51E14"/>
    <w:rsid w:val="00AA2B86"/>
    <w:rsid w:val="00AD120B"/>
    <w:rsid w:val="00B13D02"/>
    <w:rsid w:val="00B16BC8"/>
    <w:rsid w:val="00B61AE7"/>
    <w:rsid w:val="00B959A4"/>
    <w:rsid w:val="00BC7484"/>
    <w:rsid w:val="00BD40CA"/>
    <w:rsid w:val="00C45980"/>
    <w:rsid w:val="00CC50F9"/>
    <w:rsid w:val="00CC6C04"/>
    <w:rsid w:val="00D13D3E"/>
    <w:rsid w:val="00D572C3"/>
    <w:rsid w:val="00D62D35"/>
    <w:rsid w:val="00D84E96"/>
    <w:rsid w:val="00DC2E88"/>
    <w:rsid w:val="00DC6DF2"/>
    <w:rsid w:val="00DF7AB3"/>
    <w:rsid w:val="00E60E81"/>
    <w:rsid w:val="00E74A18"/>
    <w:rsid w:val="00EF12F5"/>
    <w:rsid w:val="00F35775"/>
    <w:rsid w:val="00F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FBF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FD0F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F7AB3"/>
    <w:pPr>
      <w:spacing w:after="0" w:line="240" w:lineRule="auto"/>
      <w:ind w:left="720"/>
      <w:contextualSpacing/>
    </w:pPr>
    <w:rPr>
      <w:rFonts w:ascii="Cambria" w:eastAsia="Times New Roman" w:hAnsi="Cambr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514</Words>
  <Characters>2935</Characters>
  <Application>Microsoft Office Word</Application>
  <DocSecurity>0</DocSecurity>
  <Lines>0</Lines>
  <Paragraphs>0</Paragraphs>
  <ScaleCrop>false</ScaleCrop>
  <Company>Luton &amp; Dunstable Hospital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 Frances (RC9) Luton &amp; Dunstable Hospital TR</dc:creator>
  <cp:keywords/>
  <dc:description/>
  <cp:lastModifiedBy>Morcombe</cp:lastModifiedBy>
  <cp:revision>3</cp:revision>
  <dcterms:created xsi:type="dcterms:W3CDTF">2016-05-31T08:20:00Z</dcterms:created>
  <dcterms:modified xsi:type="dcterms:W3CDTF">2017-01-17T10:52:00Z</dcterms:modified>
</cp:coreProperties>
</file>